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r w:rsidRPr="004C5E66">
        <w:rPr>
          <w:rFonts w:ascii="Times New Roman" w:eastAsia="Times New Roman" w:hAnsi="Times New Roman" w:cs="Times New Roman"/>
          <w:b/>
          <w:bCs/>
          <w:i/>
          <w:iCs/>
          <w:color w:val="000000" w:themeColor="text1"/>
          <w:sz w:val="28"/>
          <w:szCs w:val="28"/>
          <w:lang w:eastAsia="ru-RU"/>
        </w:rPr>
        <w:t>Муниципальное автономное дошкольное образовательное учреждение</w:t>
      </w: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r w:rsidRPr="004C5E66">
        <w:rPr>
          <w:rFonts w:ascii="Times New Roman" w:eastAsia="Times New Roman" w:hAnsi="Times New Roman" w:cs="Times New Roman"/>
          <w:b/>
          <w:bCs/>
          <w:i/>
          <w:iCs/>
          <w:color w:val="000000" w:themeColor="text1"/>
          <w:sz w:val="28"/>
          <w:szCs w:val="28"/>
          <w:lang w:eastAsia="ru-RU"/>
        </w:rPr>
        <w:t>центр развития ребёнка - детский сад №32 города Кропоткин</w:t>
      </w: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r w:rsidRPr="004C5E66">
        <w:rPr>
          <w:rFonts w:ascii="Times New Roman" w:eastAsia="Times New Roman" w:hAnsi="Times New Roman" w:cs="Times New Roman"/>
          <w:b/>
          <w:bCs/>
          <w:i/>
          <w:iCs/>
          <w:color w:val="000000" w:themeColor="text1"/>
          <w:sz w:val="28"/>
          <w:szCs w:val="28"/>
          <w:lang w:eastAsia="ru-RU"/>
        </w:rPr>
        <w:t>муниципального образования Кавказский район Краснодарский край</w:t>
      </w: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65BA0"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25E95" w:rsidRDefault="00725E95"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25E95" w:rsidRDefault="00725E95"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25E95" w:rsidRDefault="00725E95"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25E95" w:rsidRDefault="00725E95"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25E95" w:rsidRDefault="00725E95"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25E95" w:rsidRPr="004C5E66" w:rsidRDefault="00725E95"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765BA0" w:rsidRPr="00725E95"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r w:rsidRPr="00725E95">
        <w:rPr>
          <w:rFonts w:ascii="Times New Roman" w:eastAsia="Times New Roman" w:hAnsi="Times New Roman" w:cs="Times New Roman"/>
          <w:b/>
          <w:bCs/>
          <w:i/>
          <w:iCs/>
          <w:color w:val="000000" w:themeColor="text1"/>
          <w:sz w:val="48"/>
          <w:szCs w:val="48"/>
          <w:lang w:eastAsia="ru-RU"/>
        </w:rPr>
        <w:t xml:space="preserve">МАСТЕР-КЛАСС  </w:t>
      </w:r>
    </w:p>
    <w:p w:rsidR="00765BA0" w:rsidRPr="00725E95"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r w:rsidRPr="00725E95">
        <w:rPr>
          <w:rFonts w:ascii="Times New Roman" w:eastAsia="Times New Roman" w:hAnsi="Times New Roman" w:cs="Times New Roman"/>
          <w:b/>
          <w:bCs/>
          <w:i/>
          <w:iCs/>
          <w:color w:val="000000" w:themeColor="text1"/>
          <w:sz w:val="48"/>
          <w:szCs w:val="48"/>
          <w:lang w:eastAsia="ru-RU"/>
        </w:rPr>
        <w:t>учителя – логопеда</w:t>
      </w:r>
    </w:p>
    <w:p w:rsidR="00765BA0" w:rsidRPr="00725E95"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r w:rsidRPr="00725E95">
        <w:rPr>
          <w:rFonts w:ascii="Times New Roman" w:eastAsia="Times New Roman" w:hAnsi="Times New Roman" w:cs="Times New Roman"/>
          <w:b/>
          <w:bCs/>
          <w:i/>
          <w:iCs/>
          <w:color w:val="000000" w:themeColor="text1"/>
          <w:sz w:val="48"/>
          <w:szCs w:val="48"/>
          <w:lang w:eastAsia="ru-RU"/>
        </w:rPr>
        <w:t>для родителей по теме:</w:t>
      </w:r>
      <w:r w:rsidRPr="00725E95">
        <w:rPr>
          <w:sz w:val="48"/>
          <w:szCs w:val="48"/>
        </w:rPr>
        <w:t xml:space="preserve"> </w:t>
      </w:r>
    </w:p>
    <w:p w:rsidR="00725E95"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r w:rsidRPr="00725E95">
        <w:rPr>
          <w:rFonts w:ascii="Times New Roman" w:eastAsia="Times New Roman" w:hAnsi="Times New Roman" w:cs="Times New Roman"/>
          <w:b/>
          <w:bCs/>
          <w:i/>
          <w:iCs/>
          <w:color w:val="000000" w:themeColor="text1"/>
          <w:sz w:val="48"/>
          <w:szCs w:val="48"/>
          <w:lang w:eastAsia="ru-RU"/>
        </w:rPr>
        <w:t>«Р</w:t>
      </w:r>
      <w:r w:rsidR="00725E95" w:rsidRPr="00725E95">
        <w:rPr>
          <w:rFonts w:ascii="Times New Roman" w:eastAsia="Times New Roman" w:hAnsi="Times New Roman" w:cs="Times New Roman"/>
          <w:b/>
          <w:bCs/>
          <w:i/>
          <w:iCs/>
          <w:color w:val="000000" w:themeColor="text1"/>
          <w:sz w:val="48"/>
          <w:szCs w:val="48"/>
          <w:lang w:eastAsia="ru-RU"/>
        </w:rPr>
        <w:t xml:space="preserve">азвиваем мелкую моторику </w:t>
      </w:r>
    </w:p>
    <w:p w:rsidR="00765BA0" w:rsidRPr="00725E95" w:rsidRDefault="00725E95" w:rsidP="00765BA0">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r w:rsidRPr="00725E95">
        <w:rPr>
          <w:rFonts w:ascii="Times New Roman" w:eastAsia="Times New Roman" w:hAnsi="Times New Roman" w:cs="Times New Roman"/>
          <w:b/>
          <w:bCs/>
          <w:i/>
          <w:iCs/>
          <w:color w:val="000000" w:themeColor="text1"/>
          <w:sz w:val="48"/>
          <w:szCs w:val="48"/>
          <w:lang w:eastAsia="ru-RU"/>
        </w:rPr>
        <w:t>у детей 2-3 лет</w:t>
      </w:r>
      <w:r>
        <w:rPr>
          <w:rFonts w:ascii="Times New Roman" w:eastAsia="Times New Roman" w:hAnsi="Times New Roman" w:cs="Times New Roman"/>
          <w:b/>
          <w:bCs/>
          <w:i/>
          <w:iCs/>
          <w:color w:val="000000" w:themeColor="text1"/>
          <w:sz w:val="48"/>
          <w:szCs w:val="48"/>
          <w:lang w:eastAsia="ru-RU"/>
        </w:rPr>
        <w:t>.</w:t>
      </w:r>
      <w:r w:rsidRPr="00725E95">
        <w:rPr>
          <w:rFonts w:ascii="Times New Roman" w:eastAsia="Times New Roman" w:hAnsi="Times New Roman" w:cs="Times New Roman"/>
          <w:b/>
          <w:bCs/>
          <w:i/>
          <w:iCs/>
          <w:color w:val="000000" w:themeColor="text1"/>
          <w:sz w:val="48"/>
          <w:szCs w:val="48"/>
          <w:lang w:eastAsia="ru-RU"/>
        </w:rPr>
        <w:t xml:space="preserve"> Зачем и как?</w:t>
      </w:r>
      <w:r w:rsidR="00765BA0" w:rsidRPr="00725E95">
        <w:rPr>
          <w:rFonts w:ascii="Times New Roman" w:eastAsia="Times New Roman" w:hAnsi="Times New Roman" w:cs="Times New Roman"/>
          <w:b/>
          <w:bCs/>
          <w:i/>
          <w:iCs/>
          <w:color w:val="000000" w:themeColor="text1"/>
          <w:sz w:val="48"/>
          <w:szCs w:val="48"/>
          <w:lang w:eastAsia="ru-RU"/>
        </w:rPr>
        <w:t>».</w:t>
      </w:r>
    </w:p>
    <w:p w:rsidR="00765BA0" w:rsidRPr="00EF3A71"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72"/>
          <w:szCs w:val="72"/>
          <w:lang w:eastAsia="ru-RU"/>
        </w:rPr>
      </w:pP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765BA0"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725E95" w:rsidRDefault="00725E95" w:rsidP="00765BA0">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765BA0" w:rsidRPr="004C5E66" w:rsidRDefault="00765BA0" w:rsidP="00765BA0">
      <w:pPr>
        <w:shd w:val="clear" w:color="auto" w:fill="FFFFFF"/>
        <w:spacing w:after="0" w:line="240" w:lineRule="auto"/>
        <w:rPr>
          <w:rFonts w:ascii="Times New Roman" w:eastAsia="Times New Roman" w:hAnsi="Times New Roman" w:cs="Times New Roman"/>
          <w:b/>
          <w:bCs/>
          <w:i/>
          <w:iCs/>
          <w:color w:val="000000" w:themeColor="text1"/>
          <w:sz w:val="44"/>
          <w:szCs w:val="44"/>
          <w:lang w:eastAsia="ru-RU"/>
        </w:rPr>
      </w:pPr>
      <w:r w:rsidRPr="004C5E66">
        <w:rPr>
          <w:rFonts w:ascii="Times New Roman" w:eastAsia="Times New Roman" w:hAnsi="Times New Roman" w:cs="Times New Roman"/>
          <w:b/>
          <w:bCs/>
          <w:i/>
          <w:iCs/>
          <w:color w:val="000000" w:themeColor="text1"/>
          <w:sz w:val="44"/>
          <w:szCs w:val="44"/>
          <w:lang w:eastAsia="ru-RU"/>
        </w:rPr>
        <w:t xml:space="preserve">                                                                         </w:t>
      </w:r>
    </w:p>
    <w:p w:rsidR="00765BA0"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r>
        <w:rPr>
          <w:rFonts w:ascii="Times New Roman" w:eastAsia="Times New Roman" w:hAnsi="Times New Roman" w:cs="Times New Roman"/>
          <w:b/>
          <w:bCs/>
          <w:i/>
          <w:iCs/>
          <w:color w:val="000000" w:themeColor="text1"/>
          <w:sz w:val="44"/>
          <w:szCs w:val="44"/>
          <w:lang w:eastAsia="ru-RU"/>
        </w:rPr>
        <w:t xml:space="preserve">                                                   </w:t>
      </w:r>
      <w:r w:rsidRPr="004C5E66">
        <w:rPr>
          <w:rFonts w:ascii="Times New Roman" w:eastAsia="Times New Roman" w:hAnsi="Times New Roman" w:cs="Times New Roman"/>
          <w:b/>
          <w:bCs/>
          <w:i/>
          <w:iCs/>
          <w:color w:val="000000" w:themeColor="text1"/>
          <w:sz w:val="44"/>
          <w:szCs w:val="44"/>
          <w:lang w:eastAsia="ru-RU"/>
        </w:rPr>
        <w:t>Учитель-логопед</w:t>
      </w:r>
    </w:p>
    <w:p w:rsidR="00765BA0" w:rsidRPr="004C5E66" w:rsidRDefault="00765BA0" w:rsidP="00765BA0">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r>
        <w:rPr>
          <w:rFonts w:ascii="Times New Roman" w:eastAsia="Times New Roman" w:hAnsi="Times New Roman" w:cs="Times New Roman"/>
          <w:b/>
          <w:bCs/>
          <w:i/>
          <w:iCs/>
          <w:color w:val="000000" w:themeColor="text1"/>
          <w:sz w:val="44"/>
          <w:szCs w:val="44"/>
          <w:lang w:eastAsia="ru-RU"/>
        </w:rPr>
        <w:t xml:space="preserve">                                                 </w:t>
      </w:r>
      <w:r w:rsidRPr="004C5E66">
        <w:rPr>
          <w:rFonts w:ascii="Times New Roman" w:eastAsia="Times New Roman" w:hAnsi="Times New Roman" w:cs="Times New Roman"/>
          <w:b/>
          <w:bCs/>
          <w:i/>
          <w:iCs/>
          <w:color w:val="000000" w:themeColor="text1"/>
          <w:sz w:val="44"/>
          <w:szCs w:val="44"/>
          <w:lang w:eastAsia="ru-RU"/>
        </w:rPr>
        <w:t>Глущенко С.Ю.</w:t>
      </w:r>
    </w:p>
    <w:p w:rsidR="00765BA0" w:rsidRDefault="00765BA0" w:rsidP="00765BA0">
      <w:pPr>
        <w:rPr>
          <w:rFonts w:ascii="Times New Roman" w:hAnsi="Times New Roman" w:cs="Times New Roman"/>
          <w:b/>
          <w:sz w:val="28"/>
          <w:szCs w:val="28"/>
        </w:rPr>
      </w:pPr>
      <w:r w:rsidRPr="004C5E66">
        <w:rPr>
          <w:rFonts w:ascii="Times New Roman" w:eastAsia="Times New Roman" w:hAnsi="Times New Roman" w:cs="Times New Roman"/>
          <w:b/>
          <w:bCs/>
          <w:i/>
          <w:iCs/>
          <w:color w:val="000000" w:themeColor="text1"/>
          <w:sz w:val="44"/>
          <w:szCs w:val="44"/>
          <w:lang w:eastAsia="ru-RU"/>
        </w:rPr>
        <w:t xml:space="preserve">                                                  </w:t>
      </w:r>
      <w:r>
        <w:rPr>
          <w:rFonts w:ascii="Times New Roman" w:eastAsia="Times New Roman" w:hAnsi="Times New Roman" w:cs="Times New Roman"/>
          <w:b/>
          <w:bCs/>
          <w:i/>
          <w:iCs/>
          <w:color w:val="000000" w:themeColor="text1"/>
          <w:sz w:val="44"/>
          <w:szCs w:val="44"/>
          <w:lang w:eastAsia="ru-RU"/>
        </w:rPr>
        <w:t xml:space="preserve">                               </w:t>
      </w:r>
    </w:p>
    <w:p w:rsidR="00765BA0" w:rsidRDefault="00765BA0">
      <w:pPr>
        <w:rPr>
          <w:rFonts w:ascii="Times New Roman" w:hAnsi="Times New Roman" w:cs="Times New Roman"/>
          <w:b/>
          <w:sz w:val="28"/>
          <w:szCs w:val="28"/>
        </w:rPr>
      </w:pPr>
    </w:p>
    <w:p w:rsidR="00765BA0" w:rsidRPr="00765BA0" w:rsidRDefault="00765BA0">
      <w:pPr>
        <w:rPr>
          <w:rFonts w:ascii="Times New Roman" w:hAnsi="Times New Roman" w:cs="Times New Roman"/>
          <w:sz w:val="28"/>
          <w:szCs w:val="28"/>
        </w:rPr>
      </w:pPr>
      <w:r w:rsidRPr="00765BA0">
        <w:rPr>
          <w:rFonts w:ascii="Times New Roman" w:hAnsi="Times New Roman" w:cs="Times New Roman"/>
          <w:b/>
          <w:sz w:val="28"/>
          <w:szCs w:val="28"/>
        </w:rPr>
        <w:lastRenderedPageBreak/>
        <w:t>Цель:</w:t>
      </w:r>
      <w:r w:rsidRPr="00765BA0">
        <w:rPr>
          <w:rFonts w:ascii="Times New Roman" w:hAnsi="Times New Roman" w:cs="Times New Roman"/>
          <w:sz w:val="28"/>
          <w:szCs w:val="28"/>
        </w:rPr>
        <w:t xml:space="preserve"> Познакомить и научить родителей применять различные игры и упражнения для развития мелкой моторики детей. </w:t>
      </w:r>
    </w:p>
    <w:p w:rsidR="00765BA0" w:rsidRPr="00765BA0" w:rsidRDefault="00765BA0">
      <w:pPr>
        <w:rPr>
          <w:rFonts w:ascii="Times New Roman" w:hAnsi="Times New Roman" w:cs="Times New Roman"/>
          <w:b/>
          <w:sz w:val="28"/>
          <w:szCs w:val="28"/>
        </w:rPr>
      </w:pPr>
      <w:r w:rsidRPr="00765BA0">
        <w:rPr>
          <w:rFonts w:ascii="Times New Roman" w:hAnsi="Times New Roman" w:cs="Times New Roman"/>
          <w:b/>
          <w:sz w:val="28"/>
          <w:szCs w:val="28"/>
        </w:rPr>
        <w:t xml:space="preserve">Задачи: </w:t>
      </w:r>
    </w:p>
    <w:p w:rsidR="00765BA0" w:rsidRPr="00765BA0" w:rsidRDefault="00765BA0">
      <w:pPr>
        <w:rPr>
          <w:rFonts w:ascii="Times New Roman" w:hAnsi="Times New Roman" w:cs="Times New Roman"/>
          <w:sz w:val="28"/>
          <w:szCs w:val="28"/>
        </w:rPr>
      </w:pPr>
      <w:r w:rsidRPr="00765BA0">
        <w:rPr>
          <w:rFonts w:ascii="Times New Roman" w:hAnsi="Times New Roman" w:cs="Times New Roman"/>
          <w:sz w:val="28"/>
          <w:szCs w:val="28"/>
        </w:rPr>
        <w:t>- повышать компетентность и знания родителей о значении работы по развитию мелкой моторики рук</w:t>
      </w:r>
      <w:proofErr w:type="gramStart"/>
      <w:r w:rsidRPr="00765BA0">
        <w:rPr>
          <w:rFonts w:ascii="Times New Roman" w:hAnsi="Times New Roman" w:cs="Times New Roman"/>
          <w:sz w:val="28"/>
          <w:szCs w:val="28"/>
        </w:rPr>
        <w:t xml:space="preserve"> ;</w:t>
      </w:r>
      <w:proofErr w:type="gramEnd"/>
      <w:r w:rsidRPr="00765BA0">
        <w:rPr>
          <w:rFonts w:ascii="Times New Roman" w:hAnsi="Times New Roman" w:cs="Times New Roman"/>
          <w:sz w:val="28"/>
          <w:szCs w:val="28"/>
        </w:rPr>
        <w:t xml:space="preserve"> </w:t>
      </w:r>
    </w:p>
    <w:p w:rsidR="00765BA0" w:rsidRPr="00765BA0" w:rsidRDefault="00765BA0">
      <w:pPr>
        <w:rPr>
          <w:rFonts w:ascii="Times New Roman" w:hAnsi="Times New Roman" w:cs="Times New Roman"/>
          <w:sz w:val="28"/>
          <w:szCs w:val="28"/>
        </w:rPr>
      </w:pPr>
      <w:r w:rsidRPr="00765BA0">
        <w:rPr>
          <w:rFonts w:ascii="Times New Roman" w:hAnsi="Times New Roman" w:cs="Times New Roman"/>
          <w:sz w:val="28"/>
          <w:szCs w:val="28"/>
        </w:rPr>
        <w:t xml:space="preserve">-привести примеры игр и упражнений по развитию мелкой моторики рук; </w:t>
      </w:r>
    </w:p>
    <w:p w:rsidR="00765BA0" w:rsidRPr="00765BA0" w:rsidRDefault="00765BA0">
      <w:pPr>
        <w:rPr>
          <w:rFonts w:ascii="Times New Roman" w:hAnsi="Times New Roman" w:cs="Times New Roman"/>
          <w:sz w:val="28"/>
          <w:szCs w:val="28"/>
        </w:rPr>
      </w:pPr>
      <w:r w:rsidRPr="00765BA0">
        <w:rPr>
          <w:rFonts w:ascii="Times New Roman" w:hAnsi="Times New Roman" w:cs="Times New Roman"/>
          <w:sz w:val="28"/>
          <w:szCs w:val="28"/>
        </w:rPr>
        <w:t xml:space="preserve">-вызвать желание заниматься с ребенком развитием мелкой моторики дома. </w:t>
      </w:r>
    </w:p>
    <w:p w:rsidR="00765BA0" w:rsidRDefault="00765BA0" w:rsidP="00765BA0">
      <w:pPr>
        <w:pStyle w:val="a3"/>
        <w:shd w:val="clear" w:color="auto" w:fill="FFFFFF"/>
        <w:spacing w:before="0" w:beforeAutospacing="0" w:after="0" w:afterAutospacing="0"/>
        <w:ind w:firstLine="360"/>
        <w:rPr>
          <w:sz w:val="28"/>
          <w:szCs w:val="28"/>
        </w:rPr>
      </w:pPr>
      <w:r w:rsidRPr="00765BA0">
        <w:rPr>
          <w:b/>
          <w:sz w:val="28"/>
          <w:szCs w:val="28"/>
        </w:rPr>
        <w:t>Ход мероприятия:</w:t>
      </w:r>
      <w:r>
        <w:rPr>
          <w:sz w:val="28"/>
          <w:szCs w:val="28"/>
        </w:rPr>
        <w:t xml:space="preserve"> </w:t>
      </w:r>
    </w:p>
    <w:p w:rsidR="00765BA0" w:rsidRPr="00765BA0" w:rsidRDefault="00765BA0" w:rsidP="00765BA0">
      <w:pPr>
        <w:pStyle w:val="a3"/>
        <w:shd w:val="clear" w:color="auto" w:fill="FFFFFF"/>
        <w:spacing w:before="0" w:beforeAutospacing="0" w:after="0" w:afterAutospacing="0"/>
        <w:ind w:firstLine="360"/>
        <w:rPr>
          <w:color w:val="111111"/>
          <w:sz w:val="28"/>
          <w:szCs w:val="28"/>
        </w:rPr>
      </w:pPr>
      <w:r w:rsidRPr="00765BA0">
        <w:rPr>
          <w:sz w:val="28"/>
          <w:szCs w:val="28"/>
        </w:rPr>
        <w:t>З</w:t>
      </w:r>
      <w:r w:rsidRPr="00765BA0">
        <w:rPr>
          <w:color w:val="111111"/>
          <w:sz w:val="28"/>
          <w:szCs w:val="28"/>
        </w:rPr>
        <w:t>дравствуйте уважаемые </w:t>
      </w:r>
      <w:r w:rsidRPr="00765BA0">
        <w:rPr>
          <w:rStyle w:val="a4"/>
          <w:b w:val="0"/>
          <w:color w:val="111111"/>
          <w:sz w:val="28"/>
          <w:szCs w:val="28"/>
          <w:bdr w:val="none" w:sz="0" w:space="0" w:color="auto" w:frame="1"/>
        </w:rPr>
        <w:t>родители</w:t>
      </w:r>
      <w:r w:rsidRPr="00765BA0">
        <w:rPr>
          <w:color w:val="111111"/>
          <w:sz w:val="28"/>
          <w:szCs w:val="28"/>
        </w:rPr>
        <w:t>, рады вас видеть на нашем </w:t>
      </w:r>
      <w:r w:rsidRPr="00765BA0">
        <w:rPr>
          <w:rStyle w:val="a4"/>
          <w:b w:val="0"/>
          <w:color w:val="111111"/>
          <w:sz w:val="28"/>
          <w:szCs w:val="28"/>
          <w:bdr w:val="none" w:sz="0" w:space="0" w:color="auto" w:frame="1"/>
        </w:rPr>
        <w:t>мастер-классе</w:t>
      </w:r>
      <w:r w:rsidRPr="00765BA0">
        <w:rPr>
          <w:color w:val="111111"/>
          <w:sz w:val="28"/>
          <w:szCs w:val="28"/>
        </w:rPr>
        <w:t>. Сегодня мы с вами поговорим о важности </w:t>
      </w:r>
      <w:r w:rsidRPr="00765BA0">
        <w:rPr>
          <w:rStyle w:val="a4"/>
          <w:b w:val="0"/>
          <w:color w:val="111111"/>
          <w:sz w:val="28"/>
          <w:szCs w:val="28"/>
          <w:bdr w:val="none" w:sz="0" w:space="0" w:color="auto" w:frame="1"/>
        </w:rPr>
        <w:t>развития мелкой моторики рук для развития речи</w:t>
      </w:r>
      <w:r w:rsidRPr="00765BA0">
        <w:rPr>
          <w:color w:val="111111"/>
          <w:sz w:val="28"/>
          <w:szCs w:val="28"/>
        </w:rPr>
        <w:t>.</w:t>
      </w:r>
    </w:p>
    <w:p w:rsidR="00765BA0" w:rsidRPr="00765BA0" w:rsidRDefault="00765BA0" w:rsidP="00765BA0">
      <w:pPr>
        <w:pStyle w:val="a3"/>
        <w:shd w:val="clear" w:color="auto" w:fill="FFFFFF"/>
        <w:spacing w:before="0" w:beforeAutospacing="0" w:after="0" w:afterAutospacing="0"/>
        <w:ind w:firstLine="360"/>
        <w:rPr>
          <w:color w:val="111111"/>
          <w:sz w:val="28"/>
          <w:szCs w:val="28"/>
        </w:rPr>
      </w:pPr>
      <w:r w:rsidRPr="00765BA0">
        <w:rPr>
          <w:rStyle w:val="a4"/>
          <w:b w:val="0"/>
          <w:color w:val="111111"/>
          <w:sz w:val="28"/>
          <w:szCs w:val="28"/>
          <w:bdr w:val="none" w:sz="0" w:space="0" w:color="auto" w:frame="1"/>
        </w:rPr>
        <w:t>Развитие мелкой моторики</w:t>
      </w:r>
      <w:r w:rsidRPr="00765BA0">
        <w:rPr>
          <w:color w:val="111111"/>
          <w:sz w:val="28"/>
          <w:szCs w:val="28"/>
        </w:rPr>
        <w:t> – это одно из самых важных направлений </w:t>
      </w:r>
      <w:r w:rsidRPr="00765BA0">
        <w:rPr>
          <w:rStyle w:val="a4"/>
          <w:b w:val="0"/>
          <w:color w:val="111111"/>
          <w:sz w:val="28"/>
          <w:szCs w:val="28"/>
          <w:bdr w:val="none" w:sz="0" w:space="0" w:color="auto" w:frame="1"/>
        </w:rPr>
        <w:t>развития детей в возрасте 2-3 лет</w:t>
      </w:r>
      <w:r w:rsidRPr="00765BA0">
        <w:rPr>
          <w:color w:val="111111"/>
          <w:sz w:val="28"/>
          <w:szCs w:val="28"/>
        </w:rPr>
        <w:t>. И не случайно! </w:t>
      </w:r>
      <w:r w:rsidRPr="00765BA0">
        <w:rPr>
          <w:rStyle w:val="a4"/>
          <w:b w:val="0"/>
          <w:color w:val="111111"/>
          <w:sz w:val="28"/>
          <w:szCs w:val="28"/>
          <w:bdr w:val="none" w:sz="0" w:space="0" w:color="auto" w:frame="1"/>
        </w:rPr>
        <w:t>Развивая детские пальчики</w:t>
      </w:r>
      <w:r w:rsidRPr="00765BA0">
        <w:rPr>
          <w:color w:val="111111"/>
          <w:sz w:val="28"/>
          <w:szCs w:val="28"/>
        </w:rPr>
        <w:t xml:space="preserve">, мы не только помогаем ребенку научиться </w:t>
      </w:r>
      <w:proofErr w:type="gramStart"/>
      <w:r w:rsidRPr="00765BA0">
        <w:rPr>
          <w:color w:val="111111"/>
          <w:sz w:val="28"/>
          <w:szCs w:val="28"/>
        </w:rPr>
        <w:t>виртуозно</w:t>
      </w:r>
      <w:proofErr w:type="gramEnd"/>
      <w:r w:rsidRPr="00765BA0">
        <w:rPr>
          <w:color w:val="111111"/>
          <w:sz w:val="28"/>
          <w:szCs w:val="28"/>
        </w:rPr>
        <w:t xml:space="preserve"> владеть своими руками,</w:t>
      </w:r>
      <w:r w:rsidRPr="00765BA0">
        <w:rPr>
          <w:color w:val="111111"/>
          <w:sz w:val="28"/>
          <w:szCs w:val="28"/>
          <w:bdr w:val="none" w:sz="0" w:space="0" w:color="auto" w:frame="1"/>
        </w:rPr>
        <w:t xml:space="preserve"> но и</w:t>
      </w:r>
      <w:r w:rsidRPr="00765BA0">
        <w:rPr>
          <w:color w:val="111111"/>
          <w:sz w:val="28"/>
          <w:szCs w:val="28"/>
        </w:rPr>
        <w:t>:</w:t>
      </w:r>
    </w:p>
    <w:p w:rsidR="00765BA0" w:rsidRPr="00765BA0" w:rsidRDefault="00765BA0" w:rsidP="00765BA0">
      <w:pPr>
        <w:pStyle w:val="a3"/>
        <w:shd w:val="clear" w:color="auto" w:fill="FFFFFF"/>
        <w:spacing w:before="0" w:beforeAutospacing="0" w:after="0" w:afterAutospacing="0"/>
        <w:ind w:firstLine="360"/>
        <w:rPr>
          <w:color w:val="111111"/>
          <w:sz w:val="28"/>
          <w:szCs w:val="28"/>
        </w:rPr>
      </w:pPr>
      <w:r w:rsidRPr="00765BA0">
        <w:rPr>
          <w:color w:val="111111"/>
          <w:sz w:val="28"/>
          <w:szCs w:val="28"/>
        </w:rPr>
        <w:t>- стимулируем </w:t>
      </w:r>
      <w:r w:rsidRPr="00765BA0">
        <w:rPr>
          <w:rStyle w:val="a4"/>
          <w:b w:val="0"/>
          <w:color w:val="111111"/>
          <w:sz w:val="28"/>
          <w:szCs w:val="28"/>
          <w:bdr w:val="none" w:sz="0" w:space="0" w:color="auto" w:frame="1"/>
        </w:rPr>
        <w:t>развитие речи у ребенка </w:t>
      </w:r>
      <w:r w:rsidRPr="00765BA0">
        <w:rPr>
          <w:color w:val="111111"/>
          <w:sz w:val="28"/>
          <w:szCs w:val="28"/>
        </w:rPr>
        <w:t>(зоны мозга, ответственные за </w:t>
      </w:r>
      <w:r w:rsidRPr="00765BA0">
        <w:rPr>
          <w:rStyle w:val="a4"/>
          <w:b w:val="0"/>
          <w:color w:val="111111"/>
          <w:sz w:val="28"/>
          <w:szCs w:val="28"/>
          <w:bdr w:val="none" w:sz="0" w:space="0" w:color="auto" w:frame="1"/>
        </w:rPr>
        <w:t>мелкие</w:t>
      </w:r>
      <w:r w:rsidRPr="00765BA0">
        <w:rPr>
          <w:color w:val="111111"/>
          <w:sz w:val="28"/>
          <w:szCs w:val="28"/>
        </w:rPr>
        <w:t> движения пальцев тесно связаны с зонами мозга, отвечающими за речь человека; давно доказано, что деятельность по </w:t>
      </w:r>
      <w:r w:rsidRPr="00765BA0">
        <w:rPr>
          <w:rStyle w:val="a4"/>
          <w:b w:val="0"/>
          <w:color w:val="111111"/>
          <w:sz w:val="28"/>
          <w:szCs w:val="28"/>
          <w:bdr w:val="none" w:sz="0" w:space="0" w:color="auto" w:frame="1"/>
        </w:rPr>
        <w:t>развитию мелкой моторики</w:t>
      </w:r>
      <w:r w:rsidRPr="00765BA0">
        <w:rPr>
          <w:color w:val="111111"/>
          <w:sz w:val="28"/>
          <w:szCs w:val="28"/>
        </w:rPr>
        <w:t> рук стимулирует также и </w:t>
      </w:r>
      <w:r w:rsidRPr="00765BA0">
        <w:rPr>
          <w:rStyle w:val="a4"/>
          <w:b w:val="0"/>
          <w:color w:val="111111"/>
          <w:sz w:val="28"/>
          <w:szCs w:val="28"/>
          <w:bdr w:val="none" w:sz="0" w:space="0" w:color="auto" w:frame="1"/>
        </w:rPr>
        <w:t>развитие речи у детей</w:t>
      </w:r>
      <w:r w:rsidRPr="00765BA0">
        <w:rPr>
          <w:color w:val="111111"/>
          <w:sz w:val="28"/>
          <w:szCs w:val="28"/>
        </w:rPr>
        <w:t>);</w:t>
      </w:r>
    </w:p>
    <w:p w:rsidR="00765BA0" w:rsidRPr="00765BA0" w:rsidRDefault="00765BA0" w:rsidP="00765BA0">
      <w:pPr>
        <w:pStyle w:val="a3"/>
        <w:shd w:val="clear" w:color="auto" w:fill="FFFFFF"/>
        <w:spacing w:before="0" w:beforeAutospacing="0" w:after="0" w:afterAutospacing="0"/>
        <w:ind w:firstLine="360"/>
        <w:rPr>
          <w:color w:val="111111"/>
          <w:sz w:val="28"/>
          <w:szCs w:val="28"/>
        </w:rPr>
      </w:pPr>
      <w:r w:rsidRPr="00765BA0">
        <w:rPr>
          <w:color w:val="111111"/>
          <w:sz w:val="28"/>
          <w:szCs w:val="28"/>
        </w:rPr>
        <w:t>- помогаем </w:t>
      </w:r>
      <w:r w:rsidRPr="00765BA0">
        <w:rPr>
          <w:rStyle w:val="a4"/>
          <w:b w:val="0"/>
          <w:color w:val="111111"/>
          <w:sz w:val="28"/>
          <w:szCs w:val="28"/>
          <w:bdr w:val="none" w:sz="0" w:space="0" w:color="auto" w:frame="1"/>
        </w:rPr>
        <w:t>развивать</w:t>
      </w:r>
      <w:r w:rsidRPr="00765BA0">
        <w:rPr>
          <w:color w:val="111111"/>
          <w:sz w:val="28"/>
          <w:szCs w:val="28"/>
        </w:rPr>
        <w:t> интеллект ребенка в целом;</w:t>
      </w:r>
    </w:p>
    <w:p w:rsidR="00765BA0" w:rsidRPr="00765BA0" w:rsidRDefault="00765BA0" w:rsidP="00765BA0">
      <w:pPr>
        <w:pStyle w:val="a3"/>
        <w:shd w:val="clear" w:color="auto" w:fill="FFFFFF"/>
        <w:spacing w:before="0" w:beforeAutospacing="0" w:after="0" w:afterAutospacing="0"/>
        <w:ind w:firstLine="360"/>
        <w:rPr>
          <w:color w:val="111111"/>
          <w:sz w:val="28"/>
          <w:szCs w:val="28"/>
        </w:rPr>
      </w:pPr>
      <w:r w:rsidRPr="00765BA0">
        <w:rPr>
          <w:color w:val="111111"/>
          <w:sz w:val="28"/>
          <w:szCs w:val="28"/>
        </w:rPr>
        <w:t>- готовим руку ребенка к освоению таких важных навыков, как письмо, рисование, умение пользоваться ножницами, одевание и выполнение других действий, для которых важны ловкие пальцы</w:t>
      </w:r>
    </w:p>
    <w:p w:rsidR="00765BA0" w:rsidRPr="00765BA0" w:rsidRDefault="00765BA0" w:rsidP="00765BA0">
      <w:pPr>
        <w:spacing w:after="0" w:line="240" w:lineRule="auto"/>
        <w:rPr>
          <w:rFonts w:ascii="Times New Roman" w:hAnsi="Times New Roman" w:cs="Times New Roman"/>
          <w:sz w:val="28"/>
          <w:szCs w:val="28"/>
        </w:rPr>
      </w:pP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Что же такое мелкая моторика и для чего необходимо ее развивать? Мелкая моторика рук – это не что иное, как ловкость рук. Она оказывает влияние не только на речь, но и на развитие психических процессов (внимание, память, мышление, воображение). Почему же развитие мелкой моторики рук оказывает развивающее действие на ребенка в целом. В головном мозге человека центры, которые отвечают за речь и движения пальцев расположены очень близко. И если мы будем развивать мелкую моторику, тем самым активизируем эти центры. Таким образом, мы не только готовим руку ребенка к письму, развиваем моторику, но и развиваем речь. </w:t>
      </w:r>
    </w:p>
    <w:p w:rsidR="00765BA0" w:rsidRPr="00765BA0" w:rsidRDefault="00765BA0">
      <w:pPr>
        <w:rPr>
          <w:rFonts w:ascii="Times New Roman" w:hAnsi="Times New Roman" w:cs="Times New Roman"/>
          <w:sz w:val="28"/>
          <w:szCs w:val="28"/>
        </w:rPr>
      </w:pPr>
      <w:r w:rsidRPr="00765BA0">
        <w:rPr>
          <w:rFonts w:ascii="Times New Roman" w:hAnsi="Times New Roman" w:cs="Times New Roman"/>
          <w:sz w:val="28"/>
          <w:szCs w:val="28"/>
        </w:rPr>
        <w:t>Развивать моторику рук можно начать уже с младенческого возраста, так грудному ребенку можно массировать пальчики, воздействуя тем самым на активные точки, связанные с корой головного мозга. В раннем и младшем дошкольном возрасте можно использовать различные пальчиковые игры</w:t>
      </w:r>
      <w:proofErr w:type="gramStart"/>
      <w:r w:rsidRPr="00765BA0">
        <w:rPr>
          <w:rFonts w:ascii="Times New Roman" w:hAnsi="Times New Roman" w:cs="Times New Roman"/>
          <w:sz w:val="28"/>
          <w:szCs w:val="28"/>
        </w:rPr>
        <w:t xml:space="preserve"> ,</w:t>
      </w:r>
      <w:proofErr w:type="gramEnd"/>
      <w:r w:rsidRPr="00765BA0">
        <w:rPr>
          <w:rFonts w:ascii="Times New Roman" w:hAnsi="Times New Roman" w:cs="Times New Roman"/>
          <w:sz w:val="28"/>
          <w:szCs w:val="28"/>
        </w:rPr>
        <w:t xml:space="preserve"> которые сопровождаются стихотворным текстом. Не стоит забывать о развитии элементарных навыков самообслуживания: застегивать и расстегивать пуговицы, завязывать шнурки и многое другое. Сейчас, к </w:t>
      </w:r>
      <w:r w:rsidRPr="00765BA0">
        <w:rPr>
          <w:rFonts w:ascii="Times New Roman" w:hAnsi="Times New Roman" w:cs="Times New Roman"/>
          <w:sz w:val="28"/>
          <w:szCs w:val="28"/>
        </w:rPr>
        <w:lastRenderedPageBreak/>
        <w:t xml:space="preserve">сожалению, у большинства детей наблюдается отставание в моторном развитии. Они не умеют завязывать шнурки, и чтобы облегчить ребенку задачу, родители покупают обувь на липучках или молнии. Если раньше дети вместе с взрослыми больше делали руками: перебирали крупу, вязали и вышивали, то сейчас этим мало кто занимается, и это приводит к слабо развитой моторике, а в последующем неготовности детей к письму и проблемам с речью.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Предлагаю вашему вниманию игры направленные на развитие мелкой моторики, которые можно использовать как в детском саду, так и дома. Пальчиковая гимнастика. Пальчиковая гимнастика решает множество задач в развитии ребенка:</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 способствует овладению навыками мелкой моторики; - помогает развивать речь;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повышает работоспособность головного мозга;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развивает психические процессы: внимание, память, мышление, воображение;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развивает тактильную чувствительность;</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 снимает тревожность.</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Пальчиковые игры очень эмоциональны, увлекательны Игры </w:t>
      </w:r>
      <w:proofErr w:type="gramStart"/>
      <w:r w:rsidRPr="00765BA0">
        <w:rPr>
          <w:rFonts w:ascii="Times New Roman" w:hAnsi="Times New Roman" w:cs="Times New Roman"/>
          <w:sz w:val="28"/>
          <w:szCs w:val="28"/>
        </w:rPr>
        <w:t>с</w:t>
      </w:r>
      <w:proofErr w:type="gramEnd"/>
      <w:r w:rsidRPr="00765BA0">
        <w:rPr>
          <w:rFonts w:ascii="Times New Roman" w:hAnsi="Times New Roman" w:cs="Times New Roman"/>
          <w:sz w:val="28"/>
          <w:szCs w:val="28"/>
        </w:rPr>
        <w:t xml:space="preserve"> </w:t>
      </w:r>
      <w:proofErr w:type="gramStart"/>
      <w:r w:rsidRPr="00765BA0">
        <w:rPr>
          <w:rFonts w:ascii="Times New Roman" w:hAnsi="Times New Roman" w:cs="Times New Roman"/>
          <w:sz w:val="28"/>
          <w:szCs w:val="28"/>
        </w:rPr>
        <w:t>сыпучими</w:t>
      </w:r>
      <w:proofErr w:type="gramEnd"/>
      <w:r w:rsidRPr="00765BA0">
        <w:rPr>
          <w:rFonts w:ascii="Times New Roman" w:hAnsi="Times New Roman" w:cs="Times New Roman"/>
          <w:sz w:val="28"/>
          <w:szCs w:val="28"/>
        </w:rPr>
        <w:t xml:space="preserve"> материалам (горох, фасоль) В глубокую ёмкость насыпаем фасоль или горох и запускаем в неё руки и изображаем, как будто мы начинаем месить тесто, приговаривая:</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Месим, месим тесто,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Есть в печи место.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Будут-будут из печи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Булочки и калачи.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Я месила тоже тесто, где ж сюрприз мой, интересно?!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Прячем мелкий предмет в куче гороха, а ребенок должен попытаться найти его</w:t>
      </w:r>
      <w:proofErr w:type="gramStart"/>
      <w:r w:rsidRPr="00765BA0">
        <w:rPr>
          <w:rFonts w:ascii="Times New Roman" w:hAnsi="Times New Roman" w:cs="Times New Roman"/>
          <w:sz w:val="28"/>
          <w:szCs w:val="28"/>
        </w:rPr>
        <w:t xml:space="preserve"> А</w:t>
      </w:r>
      <w:proofErr w:type="gramEnd"/>
      <w:r w:rsidRPr="00765BA0">
        <w:rPr>
          <w:rFonts w:ascii="Times New Roman" w:hAnsi="Times New Roman" w:cs="Times New Roman"/>
          <w:sz w:val="28"/>
          <w:szCs w:val="28"/>
        </w:rPr>
        <w:t xml:space="preserve"> если использовать фасоль и горох вместе, тогда ребёнку можно предложить отделить маленькое от большого.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Следующее упражнение – надо взять 1 </w:t>
      </w:r>
      <w:proofErr w:type="spellStart"/>
      <w:r w:rsidRPr="00765BA0">
        <w:rPr>
          <w:rFonts w:ascii="Times New Roman" w:hAnsi="Times New Roman" w:cs="Times New Roman"/>
          <w:sz w:val="28"/>
          <w:szCs w:val="28"/>
        </w:rPr>
        <w:t>фасолинку</w:t>
      </w:r>
      <w:proofErr w:type="spellEnd"/>
      <w:r w:rsidRPr="00765BA0">
        <w:rPr>
          <w:rFonts w:ascii="Times New Roman" w:hAnsi="Times New Roman" w:cs="Times New Roman"/>
          <w:sz w:val="28"/>
          <w:szCs w:val="28"/>
        </w:rPr>
        <w:t xml:space="preserve"> или горох большим и указательным пальцем и переложить в другую емкость, потом большим и средним, потом – большим и безымянным. Можно подобрать любые четверостишия, например: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«Зашагали ножки: топ-топ-топ,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Прямо по дорожке: топ- топ- топ.</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Ну-ка, веселее: топ- топ- топ,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Вот как мы умеем: топ- топ- топ».</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Рисование по крупе.</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На яркий поднос тонким равномерным слоем рассыпаем мелкую крупу. Ребенок проводит пальцем по крупе. Получится яркая контрастная линия. Позволяем ребенку самому нарисовать рисунок.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Игры с крышками от бутылок.</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lastRenderedPageBreak/>
        <w:t xml:space="preserve"> Две крышки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«Мы едем на лыжах, мы мчимся с горы,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Мы любим забавы холодной зимы».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То же самое можно попробовать проделать двумя руками одновременно, развиваем координацию движений пальцев.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Картинки из пуговиц.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Для развития творческих способностей и образного мышления ребенка вы можете предложить ему выкладывать из пуговиц цветочки, дорожки, домики, всевозможные узоры, словом, то, что подскажет ваша фантазия и фантазия ребенка. Подберите пуговицы разного размера и цвета. Предложите ребёнку выложить рисунок или орнамент. Чем мельче пуговицы, тем кропотливей работа, развивается пинцетный захват. Пуговицы можно нанизывать и на нитку, изготавливая бусы.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Необычное нанизывание.</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Вам потребуются: плоские пуговицы разных цветов и размеров, пластилин, зубочистки. Возьмите брусок пластилина и воткните в него зубочистку (вы можете предварительно отрезать острые кончики зубочисток). Покажите ребенку, как можно нанизывать пуговицы на необычный стерженек. Играя с ребенком в следующий раз, усложните задачу – нанизывайте пуговицы определенного размера или цвета.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Можно сделать несколько заготовок: на зубочистки, вставленные в пластилин различного цвета, нанизывать пуговицы соответствующих цветов. Вы можете воткнуть зубочистки различной длины и попросить ребенка нанизать пуговицы, обратив в конце внимание малыша на взаимосвязь длины зубочисток и количества пуговиц, нанизанных на них. Кстати, не все </w:t>
      </w:r>
      <w:proofErr w:type="gramStart"/>
      <w:r w:rsidRPr="00765BA0">
        <w:rPr>
          <w:rFonts w:ascii="Times New Roman" w:hAnsi="Times New Roman" w:cs="Times New Roman"/>
          <w:sz w:val="28"/>
          <w:szCs w:val="28"/>
        </w:rPr>
        <w:t>пуговицы</w:t>
      </w:r>
      <w:proofErr w:type="gramEnd"/>
      <w:r w:rsidRPr="00765BA0">
        <w:rPr>
          <w:rFonts w:ascii="Times New Roman" w:hAnsi="Times New Roman" w:cs="Times New Roman"/>
          <w:sz w:val="28"/>
          <w:szCs w:val="28"/>
        </w:rPr>
        <w:t xml:space="preserve"> возможно нанизать на зубочистку, так как диаметр дырочек на пуговицах не всегда соответствующий. Поэтому либо вы предварительно отбираете подходящие пуговки для этой игры, либо вы предоставляете ребенку возможность убедиться в несоответствии на собственном опыте и сделать свои выводы.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Играя с ребенком постарше, вы можете просить его заранее высказать мнение по поводу того, наденется данная пуговка на такой стержень или нет, развивая тем самым его глазомер.</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«Пуговичный футбол» Для этой игры понадобится 7 пуговиц. Выбирают игровое поле, например, ковер. По одной стороне делают ворота (ставят пуговицы на расстоянии примерно 10 см друг от друга). Также делают ворота и по другой стороне ковра. Оставшиеся три пуговицы - это мячи. Чтобы сделать удар, нужно щелкнуть пальцем пуговицу. Причем бить можно только по той пуговице, которая находится между двух других. По воротам игроки бьют по очереди.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Шнуровка.</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Это следующий вид игрушек, развивающих моторику рук у детей. В настоящее время в магазинах представлены разные варианты этой игрушки – </w:t>
      </w:r>
      <w:r w:rsidRPr="00765BA0">
        <w:rPr>
          <w:rFonts w:ascii="Times New Roman" w:hAnsi="Times New Roman" w:cs="Times New Roman"/>
          <w:sz w:val="28"/>
          <w:szCs w:val="28"/>
        </w:rPr>
        <w:lastRenderedPageBreak/>
        <w:t xml:space="preserve">из разного материала, разного размера, цвета и формы.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Если дома Вы будете устраивать вот такие тренировки, то мелкая моторика вашего ребёнка будет развиваться гораздо быстрее. </w:t>
      </w:r>
    </w:p>
    <w:p w:rsidR="00765BA0" w:rsidRPr="00765BA0" w:rsidRDefault="00765BA0" w:rsidP="00765BA0">
      <w:pPr>
        <w:spacing w:after="0" w:line="240" w:lineRule="auto"/>
        <w:rPr>
          <w:rFonts w:ascii="Times New Roman" w:hAnsi="Times New Roman" w:cs="Times New Roman"/>
          <w:sz w:val="28"/>
          <w:szCs w:val="28"/>
        </w:rPr>
      </w:pP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Как вы думаете, почему в детском саду уделяется большое внимание лепке, аппликации, рисованию, конструированию? (Ответы родителей) Потому что, это один из видов ведущей деятельности в дошкольном возрасте по развитию мелкой моторики рук.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Рисование карандашами. Именно карандаши, а не краски или фломастеры, «заставляют» мышцы руки напрягаться, прикладывать усилия для того, чтобы оставить на бумаге след – ребенок учиться регулировать силу нажима, для того, чтобы провести линию, той или иной толщины.</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Мозаика, </w:t>
      </w:r>
      <w:proofErr w:type="spellStart"/>
      <w:r w:rsidRPr="00765BA0">
        <w:rPr>
          <w:rFonts w:ascii="Times New Roman" w:hAnsi="Times New Roman" w:cs="Times New Roman"/>
          <w:sz w:val="28"/>
          <w:szCs w:val="28"/>
        </w:rPr>
        <w:t>пазлы</w:t>
      </w:r>
      <w:proofErr w:type="spellEnd"/>
      <w:r w:rsidRPr="00765BA0">
        <w:rPr>
          <w:rFonts w:ascii="Times New Roman" w:hAnsi="Times New Roman" w:cs="Times New Roman"/>
          <w:sz w:val="28"/>
          <w:szCs w:val="28"/>
        </w:rPr>
        <w:t>, конструкто</w:t>
      </w:r>
      <w:proofErr w:type="gramStart"/>
      <w:r w:rsidRPr="00765BA0">
        <w:rPr>
          <w:rFonts w:ascii="Times New Roman" w:hAnsi="Times New Roman" w:cs="Times New Roman"/>
          <w:sz w:val="28"/>
          <w:szCs w:val="28"/>
        </w:rPr>
        <w:t>р-</w:t>
      </w:r>
      <w:proofErr w:type="gramEnd"/>
      <w:r w:rsidRPr="00765BA0">
        <w:rPr>
          <w:rFonts w:ascii="Times New Roman" w:hAnsi="Times New Roman" w:cs="Times New Roman"/>
          <w:sz w:val="28"/>
          <w:szCs w:val="28"/>
        </w:rPr>
        <w:t xml:space="preserve"> развивающий эффект этих игрушек тоже невозможно недооценить. Очень важны для развития мелкой моторики пальцев рук, их мускулатуры, координации движений.</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Работа с ножницами</w:t>
      </w:r>
      <w:proofErr w:type="gramStart"/>
      <w:r w:rsidRPr="00765BA0">
        <w:rPr>
          <w:rFonts w:ascii="Times New Roman" w:hAnsi="Times New Roman" w:cs="Times New Roman"/>
          <w:sz w:val="28"/>
          <w:szCs w:val="28"/>
        </w:rPr>
        <w:t xml:space="preserve"> .</w:t>
      </w:r>
      <w:proofErr w:type="gramEnd"/>
      <w:r w:rsidRPr="00765BA0">
        <w:rPr>
          <w:rFonts w:ascii="Times New Roman" w:hAnsi="Times New Roman" w:cs="Times New Roman"/>
          <w:sz w:val="28"/>
          <w:szCs w:val="28"/>
        </w:rPr>
        <w:t xml:space="preserve">Вырезать можно из бумаги, сложенной вдвое, вчетверо, гармошкой, получая интересные силуэты и делать из них красивые и оригинальные аппликации. </w:t>
      </w:r>
    </w:p>
    <w:p w:rsidR="00765BA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Аппликация – один из видов изобразительной деятельности, основанный на вырезывании, наложении различных форм и закреплении их на другом материале, наиболее простой и доступный способ создания художественных работ. Существует несколько видов аппликации: Предметная. Состоит из отдельных изображений (лист, птица, цветок) Обрывная аппликация. Разрывая бумагу на кусочки можно составлять из них изображение. Симметричная. Для данной аппликации необходимо разделить заготовку пополам, а затем составить картинку. Аппликация из салфеток или гофрированной бумаги. Салфетки и гофрированная бумага – очень интересный материал для детского творчества. Из них можно делать разные поделки. Аппликация из засушенных листьев. В настоящее время широкую популярность приобрела аппликация из цветов, травы, листьев – так называемая флористика. Работа с пластилином. В процессе лепки развиваются тактильные ощущения, координация движений и мышцы пальцев. </w:t>
      </w:r>
    </w:p>
    <w:p w:rsidR="00811B50" w:rsidRPr="00765BA0" w:rsidRDefault="00765BA0" w:rsidP="00765BA0">
      <w:pPr>
        <w:spacing w:after="0" w:line="240" w:lineRule="auto"/>
        <w:rPr>
          <w:rFonts w:ascii="Times New Roman" w:hAnsi="Times New Roman" w:cs="Times New Roman"/>
          <w:sz w:val="28"/>
          <w:szCs w:val="28"/>
        </w:rPr>
      </w:pPr>
      <w:r w:rsidRPr="00765BA0">
        <w:rPr>
          <w:rFonts w:ascii="Times New Roman" w:hAnsi="Times New Roman" w:cs="Times New Roman"/>
          <w:sz w:val="28"/>
          <w:szCs w:val="28"/>
        </w:rPr>
        <w:t xml:space="preserve"> 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 Предлагаю Вашему вниманию памятку о разнообразии предметов для развития мелкой моторики. Большое спасибо за активное участие!</w:t>
      </w:r>
    </w:p>
    <w:sectPr w:rsidR="00811B50" w:rsidRPr="00765BA0" w:rsidSect="00811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765BA0"/>
    <w:rsid w:val="00725E95"/>
    <w:rsid w:val="00765BA0"/>
    <w:rsid w:val="0081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5BA0"/>
    <w:rPr>
      <w:b/>
      <w:bCs/>
    </w:rPr>
  </w:style>
</w:styles>
</file>

<file path=word/webSettings.xml><?xml version="1.0" encoding="utf-8"?>
<w:webSettings xmlns:r="http://schemas.openxmlformats.org/officeDocument/2006/relationships" xmlns:w="http://schemas.openxmlformats.org/wordprocessingml/2006/main">
  <w:divs>
    <w:div w:id="18502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cp:lastPrinted>2021-04-05T18:41:00Z</cp:lastPrinted>
  <dcterms:created xsi:type="dcterms:W3CDTF">2021-04-05T18:26:00Z</dcterms:created>
  <dcterms:modified xsi:type="dcterms:W3CDTF">2021-04-05T18:43:00Z</dcterms:modified>
</cp:coreProperties>
</file>