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D" w:rsidRDefault="004A4C4D" w:rsidP="004A4C4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A4C4D" w:rsidRDefault="004A4C4D" w:rsidP="004A4C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BD8">
        <w:rPr>
          <w:rFonts w:ascii="Times New Roman" w:hAnsi="Times New Roman"/>
          <w:sz w:val="24"/>
          <w:szCs w:val="24"/>
        </w:rPr>
        <w:tab/>
      </w:r>
      <w:r w:rsidR="00094BD8">
        <w:rPr>
          <w:rFonts w:ascii="Times New Roman" w:hAnsi="Times New Roman"/>
          <w:sz w:val="24"/>
          <w:szCs w:val="24"/>
        </w:rPr>
        <w:tab/>
      </w:r>
      <w:r w:rsidR="00094BD8">
        <w:rPr>
          <w:rFonts w:ascii="Times New Roman" w:hAnsi="Times New Roman"/>
          <w:sz w:val="24"/>
          <w:szCs w:val="24"/>
        </w:rPr>
        <w:tab/>
      </w:r>
      <w:r w:rsidR="00094BD8">
        <w:rPr>
          <w:rFonts w:ascii="Times New Roman" w:hAnsi="Times New Roman"/>
          <w:sz w:val="24"/>
          <w:szCs w:val="24"/>
        </w:rPr>
        <w:tab/>
        <w:t>Заведующий МАДОУ ЦРР-д/с №32</w:t>
      </w:r>
    </w:p>
    <w:p w:rsidR="004A4C4D" w:rsidRDefault="004A4C4D" w:rsidP="004A4C4D">
      <w:pPr>
        <w:pStyle w:val="a3"/>
        <w:rPr>
          <w:rFonts w:ascii="Times New Roman" w:hAnsi="Times New Roman"/>
          <w:sz w:val="24"/>
          <w:szCs w:val="24"/>
        </w:rPr>
      </w:pPr>
    </w:p>
    <w:p w:rsidR="004A4C4D" w:rsidRDefault="005B5F6A" w:rsidP="004A4C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  Л.В. Дементьева</w:t>
      </w:r>
    </w:p>
    <w:p w:rsidR="004A4C4D" w:rsidRDefault="00C802D6" w:rsidP="004A4C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094BD8">
        <w:rPr>
          <w:rFonts w:ascii="Times New Roman" w:hAnsi="Times New Roman"/>
          <w:sz w:val="24"/>
          <w:szCs w:val="24"/>
        </w:rPr>
        <w:t>риказ № 4</w:t>
      </w:r>
      <w:r w:rsidR="0081453B">
        <w:rPr>
          <w:rFonts w:ascii="Times New Roman" w:hAnsi="Times New Roman"/>
          <w:sz w:val="24"/>
          <w:szCs w:val="24"/>
        </w:rPr>
        <w:t>/5</w:t>
      </w:r>
      <w:r w:rsidR="00094BD8">
        <w:rPr>
          <w:rFonts w:ascii="Times New Roman" w:hAnsi="Times New Roman"/>
          <w:sz w:val="24"/>
          <w:szCs w:val="24"/>
        </w:rPr>
        <w:t xml:space="preserve"> от «03» июля 2017</w:t>
      </w:r>
      <w:r w:rsidR="005B5F6A">
        <w:rPr>
          <w:rFonts w:ascii="Times New Roman" w:hAnsi="Times New Roman"/>
          <w:sz w:val="24"/>
          <w:szCs w:val="24"/>
        </w:rPr>
        <w:t>г</w:t>
      </w:r>
    </w:p>
    <w:p w:rsidR="004A4C4D" w:rsidRDefault="004A4C4D" w:rsidP="004A4C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A4C4D" w:rsidRDefault="004A4C4D" w:rsidP="00C802D6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A4C4D" w:rsidRDefault="00C802D6" w:rsidP="00C802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A4C4D">
        <w:rPr>
          <w:rFonts w:ascii="Times New Roman" w:hAnsi="Times New Roman"/>
          <w:b/>
          <w:sz w:val="28"/>
          <w:szCs w:val="28"/>
        </w:rPr>
        <w:t>антикоррупционных</w:t>
      </w:r>
      <w:r w:rsidR="005B5F6A">
        <w:rPr>
          <w:rFonts w:ascii="Times New Roman" w:hAnsi="Times New Roman"/>
          <w:b/>
          <w:sz w:val="28"/>
          <w:szCs w:val="28"/>
        </w:rPr>
        <w:t xml:space="preserve"> мероприятий в МАДОУ ЦРР-д/с №17</w:t>
      </w:r>
    </w:p>
    <w:p w:rsidR="00C802D6" w:rsidRDefault="00094BD8" w:rsidP="00C802D6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на 2017-2018</w:t>
      </w:r>
      <w:r w:rsidR="00C802D6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4A4C4D" w:rsidRDefault="004A4C4D" w:rsidP="00C802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и внедрение организационн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механизмов, нравственно- психологической атмосферы, направленных на эффективную профилакти</w:t>
      </w:r>
      <w:r w:rsidR="00094BD8">
        <w:rPr>
          <w:rFonts w:ascii="Times New Roman" w:hAnsi="Times New Roman"/>
          <w:sz w:val="24"/>
          <w:szCs w:val="24"/>
        </w:rPr>
        <w:t>ку коррупции в МАДОУ ЦРР-д/с №32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263"/>
        <w:gridCol w:w="1856"/>
        <w:gridCol w:w="1800"/>
      </w:tblGrid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A4C4D" w:rsidTr="004A4C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1.Контроль соблюдения законодательства в области противодействия коррупции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нормативно – правовых актов в области противодействия коррупции с учётом изменений в законодательстве.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заведующего по ВМР., председатель ПК 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с сотрудниками о нормах ФЗ № 273 « О противодействии коррупции»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-административных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МАДОУ;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коллектива;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общественности отчёта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(размещение отчёта на Сайте МАДОУ)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расходования средств,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мониторинга эффективности функционирования комиссии по урегулированию конфликтов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4A4C4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оперативности обмена информацией в части противодействия коррупции</w:t>
            </w:r>
          </w:p>
          <w:p w:rsidR="005B5F6A" w:rsidRDefault="005B5F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</w:tc>
      </w:tr>
      <w:tr w:rsidR="004A4C4D" w:rsidTr="004A4C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 w:rsidP="00C802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2.Меры по совершенствованию фу</w:t>
            </w:r>
            <w:r w:rsidR="00094BD8">
              <w:rPr>
                <w:rFonts w:ascii="Times New Roman" w:hAnsi="Times New Roman"/>
                <w:b/>
                <w:sz w:val="24"/>
                <w:szCs w:val="24"/>
              </w:rPr>
              <w:t>нкционирования МАДОУ ЦРР-д/с №32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инвентаризации имущества МАДОУ по анализу эффективности его использования.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зам. по АХР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заказов на приобретение товаров, оказание услуг в соответствии с законодательством РВ и Краснодарского края.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выплат стимулирующего характера работникам МАДОУ на заседаниях рабочей комиссии по распределению выплат стимулирующего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ВМР.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данных бухгалтерского учёта, наличия и достоверности первичных документов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регулярного контроля экономической обоснованности расходов в сфере высокого коррупционного риска: обмен деловыми подарками, благотворительные пожертвования.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УО отчетности об информировании населения через средства массовой информации о результатах работы по противодействию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мере необходимости.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4D" w:rsidTr="004A4C4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 w:rsidP="00C80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3.Меры по правовому просвещению и повышению антикоррупционной компетентности сотрудников, воспитанников МАДОУ и их родителей (законных представителей)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посвящённых Международному дню борьбы с коррупцией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участия педагогических работников МАДОУ  в семинарах по вопросам антикоррупционного поведения.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памяток для родителей «Если у Вас требуют взятку», «Это важно знать».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старших и подготовительных группах на тему «Я и мои права»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планам воспитателей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представителей) о Порядке приёма воспитанников в МАДОУ  и о Порядке привлечения добровольных пожертвований.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опросов, анкетирования  родителей 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законных представителей) воспитанников с целью определения их удовлетворённости работой МАДОУ, качеством предоставляемых образовательных услуг.</w:t>
            </w:r>
          </w:p>
          <w:p w:rsidR="00C802D6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 воспитатели групп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Сайта МАДОУ, в соответствии с законодательством 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4C4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ВМР,</w:t>
            </w:r>
          </w:p>
        </w:tc>
      </w:tr>
      <w:tr w:rsidR="004A4C4D" w:rsidTr="004A4C4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родителей (законных представителей) о наличии сведений о фактах коррупции и проверки наличия фактов, указанных в обращениях.</w:t>
            </w:r>
          </w:p>
          <w:p w:rsidR="00C802D6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C80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C4D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  <w:p w:rsidR="004A4C4D" w:rsidRDefault="004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рабочей группы</w:t>
            </w:r>
          </w:p>
        </w:tc>
      </w:tr>
    </w:tbl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C4D" w:rsidRDefault="004A4C4D" w:rsidP="004A4C4D"/>
    <w:p w:rsidR="00380324" w:rsidRDefault="00380324"/>
    <w:sectPr w:rsidR="003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4D"/>
    <w:rsid w:val="00094BD8"/>
    <w:rsid w:val="00297235"/>
    <w:rsid w:val="00380324"/>
    <w:rsid w:val="004A4C4D"/>
    <w:rsid w:val="005B5F6A"/>
    <w:rsid w:val="0081453B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2015-08-20T11:24:00Z</cp:lastPrinted>
  <dcterms:created xsi:type="dcterms:W3CDTF">2015-08-20T10:03:00Z</dcterms:created>
  <dcterms:modified xsi:type="dcterms:W3CDTF">2017-08-04T19:41:00Z</dcterms:modified>
</cp:coreProperties>
</file>