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E8" w:rsidRPr="00130365" w:rsidRDefault="00DF24E8" w:rsidP="00DF2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0365">
        <w:rPr>
          <w:rFonts w:ascii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DF24E8" w:rsidRPr="00130365" w:rsidRDefault="00DF24E8" w:rsidP="00DF2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0365">
        <w:rPr>
          <w:rFonts w:ascii="Times New Roman" w:hAnsi="Times New Roman" w:cs="Times New Roman"/>
          <w:sz w:val="24"/>
          <w:szCs w:val="24"/>
          <w:lang w:eastAsia="ru-RU"/>
        </w:rPr>
        <w:t xml:space="preserve"> центр развития ребёнка  - детский сад №32 города Кропоткин</w:t>
      </w:r>
    </w:p>
    <w:p w:rsidR="00DF24E8" w:rsidRPr="00130365" w:rsidRDefault="00DF24E8" w:rsidP="00DF2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0365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Кавказский район</w:t>
      </w:r>
    </w:p>
    <w:p w:rsidR="00DF24E8" w:rsidRDefault="00DF24E8" w:rsidP="00650BC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24E8" w:rsidRDefault="00DF24E8" w:rsidP="00650BC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24E8" w:rsidRDefault="00DF24E8" w:rsidP="00650BC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24E8" w:rsidRDefault="00DF24E8" w:rsidP="00650BC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24E8" w:rsidRDefault="00DF24E8" w:rsidP="00650BC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24E8" w:rsidRDefault="00DF24E8" w:rsidP="00650BC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24E8" w:rsidRDefault="00DF24E8" w:rsidP="00650BC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24E8" w:rsidRDefault="00DF24E8" w:rsidP="00650BC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24E8" w:rsidRDefault="00DF24E8" w:rsidP="00650BC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24E8" w:rsidRDefault="00DF24E8" w:rsidP="00DF24E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F24E8">
        <w:rPr>
          <w:rFonts w:ascii="Times New Roman" w:hAnsi="Times New Roman" w:cs="Times New Roman"/>
          <w:b/>
          <w:bCs/>
          <w:sz w:val="36"/>
          <w:szCs w:val="36"/>
        </w:rPr>
        <w:t xml:space="preserve">Лекторий, мастер – класс по </w:t>
      </w:r>
      <w:proofErr w:type="spellStart"/>
      <w:r w:rsidRPr="00DF24E8">
        <w:rPr>
          <w:rFonts w:ascii="Times New Roman" w:hAnsi="Times New Roman" w:cs="Times New Roman"/>
          <w:b/>
          <w:bCs/>
          <w:sz w:val="36"/>
          <w:szCs w:val="36"/>
        </w:rPr>
        <w:t>изодеятельности</w:t>
      </w:r>
      <w:proofErr w:type="spellEnd"/>
      <w:r w:rsidRPr="00DF24E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DF24E8" w:rsidRDefault="00DF24E8" w:rsidP="00DF24E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F24E8">
        <w:rPr>
          <w:rFonts w:ascii="Times New Roman" w:hAnsi="Times New Roman" w:cs="Times New Roman"/>
          <w:b/>
          <w:bCs/>
          <w:sz w:val="36"/>
          <w:szCs w:val="36"/>
        </w:rPr>
        <w:t>для родителей</w:t>
      </w:r>
    </w:p>
    <w:p w:rsidR="00DF24E8" w:rsidRPr="00DF24E8" w:rsidRDefault="00DF24E8" w:rsidP="00DF24E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F24E8">
        <w:rPr>
          <w:rFonts w:ascii="Times New Roman" w:hAnsi="Times New Roman" w:cs="Times New Roman"/>
          <w:b/>
          <w:bCs/>
          <w:sz w:val="36"/>
          <w:szCs w:val="36"/>
        </w:rPr>
        <w:t xml:space="preserve"> по теме: «Художники с пелёнок»</w:t>
      </w:r>
    </w:p>
    <w:p w:rsidR="00DF24E8" w:rsidRPr="00DF24E8" w:rsidRDefault="00DF24E8" w:rsidP="00DF24E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F24E8" w:rsidRDefault="00DF24E8" w:rsidP="00650BC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24E8" w:rsidRDefault="00DF24E8" w:rsidP="00650BC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24E8" w:rsidRDefault="00DF24E8" w:rsidP="00650BC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F24E8" w:rsidRDefault="00DF24E8" w:rsidP="00650BC9">
      <w:pPr>
        <w:rPr>
          <w:rFonts w:ascii="Times New Roman" w:hAnsi="Times New Roman" w:cs="Times New Roman"/>
          <w:bCs/>
          <w:sz w:val="28"/>
          <w:szCs w:val="28"/>
        </w:rPr>
      </w:pPr>
    </w:p>
    <w:p w:rsidR="00DF24E8" w:rsidRDefault="00DF24E8" w:rsidP="00650BC9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F24E8" w:rsidRDefault="00DF24E8" w:rsidP="00650BC9">
      <w:pPr>
        <w:rPr>
          <w:rFonts w:ascii="Times New Roman" w:hAnsi="Times New Roman" w:cs="Times New Roman"/>
          <w:bCs/>
          <w:sz w:val="28"/>
          <w:szCs w:val="28"/>
        </w:rPr>
      </w:pPr>
    </w:p>
    <w:p w:rsidR="00DF24E8" w:rsidRDefault="00DF24E8" w:rsidP="00650BC9">
      <w:pPr>
        <w:rPr>
          <w:rFonts w:ascii="Times New Roman" w:hAnsi="Times New Roman" w:cs="Times New Roman"/>
          <w:bCs/>
          <w:sz w:val="28"/>
          <w:szCs w:val="28"/>
        </w:rPr>
      </w:pPr>
    </w:p>
    <w:p w:rsidR="00DF24E8" w:rsidRDefault="00DF24E8" w:rsidP="00650BC9">
      <w:pPr>
        <w:rPr>
          <w:rFonts w:ascii="Times New Roman" w:hAnsi="Times New Roman" w:cs="Times New Roman"/>
          <w:bCs/>
          <w:sz w:val="28"/>
          <w:szCs w:val="28"/>
        </w:rPr>
      </w:pPr>
    </w:p>
    <w:p w:rsidR="00DF24E8" w:rsidRDefault="00DF24E8" w:rsidP="00650BC9">
      <w:pPr>
        <w:rPr>
          <w:rFonts w:ascii="Times New Roman" w:hAnsi="Times New Roman" w:cs="Times New Roman"/>
          <w:bCs/>
          <w:sz w:val="28"/>
          <w:szCs w:val="28"/>
        </w:rPr>
      </w:pPr>
    </w:p>
    <w:p w:rsidR="00DF24E8" w:rsidRDefault="00DF24E8" w:rsidP="00650BC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Составил: педагог дополнительного образования Березовая М.Л.</w:t>
      </w:r>
    </w:p>
    <w:p w:rsidR="00650BC9" w:rsidRPr="00DF24E8" w:rsidRDefault="00650BC9" w:rsidP="00650BC9">
      <w:pPr>
        <w:rPr>
          <w:rFonts w:ascii="Times New Roman" w:hAnsi="Times New Roman" w:cs="Times New Roman"/>
          <w:bCs/>
          <w:sz w:val="28"/>
          <w:szCs w:val="28"/>
        </w:rPr>
      </w:pPr>
      <w:r w:rsidRPr="00DF24E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Цель:</w:t>
      </w:r>
      <w:r w:rsidRPr="00DF24E8">
        <w:rPr>
          <w:rFonts w:ascii="Times New Roman" w:hAnsi="Times New Roman" w:cs="Times New Roman"/>
          <w:sz w:val="28"/>
          <w:szCs w:val="28"/>
        </w:rPr>
        <w:t xml:space="preserve"> Раскрыть значение нетрадиционных приёмов </w:t>
      </w:r>
      <w:proofErr w:type="spellStart"/>
      <w:r w:rsidRPr="00DF24E8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DF24E8">
        <w:rPr>
          <w:rFonts w:ascii="Times New Roman" w:hAnsi="Times New Roman" w:cs="Times New Roman"/>
          <w:sz w:val="28"/>
          <w:szCs w:val="28"/>
        </w:rPr>
        <w:t xml:space="preserve"> в работе с детьми, для развития воображения, творческого мышления и их творческой активности. Ознакомить родителей с многообразием техник нестандартного раскрашивания.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Девиз нашей работы: «Для ребёнка, вместе с ребёнком, исходя из возможностей ребёнка»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 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 xml:space="preserve">“Истоки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</w:t>
      </w:r>
      <w:proofErr w:type="spellStart"/>
      <w:r w:rsidRPr="00DF24E8">
        <w:rPr>
          <w:rFonts w:ascii="Times New Roman" w:hAnsi="Times New Roman" w:cs="Times New Roman"/>
          <w:sz w:val="28"/>
          <w:szCs w:val="28"/>
        </w:rPr>
        <w:t>ребёнок”</w:t>
      </w:r>
      <w:proofErr w:type="gramStart"/>
      <w:r w:rsidRPr="00DF24E8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DF24E8">
        <w:rPr>
          <w:rFonts w:ascii="Times New Roman" w:hAnsi="Times New Roman" w:cs="Times New Roman"/>
          <w:sz w:val="28"/>
          <w:szCs w:val="28"/>
        </w:rPr>
        <w:t>. А. Сухомлинский.  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     Как известно, тесная взаимосвязь матери и ребенка сохраняется и после рождения младенца. Творческий контакт, который может быть установлен, как показывает практика, очень рано, может способствовать созданию положительного эмоционального фона в случае необходимости преждевременного прекращения грудного вскармливания, а также при его естественном прекращении в возрасте ребенка старше 1—1,5 лет.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На практике мы убедились, что работу с красками следует начинать с шести месяцев. Позже — можно, раньше — не имеет смысла.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          Первый год считается доречевым периодом развития ребенка, но в этот период создаются условия и предпосылки для развития речи: понимание речи взрослого (пассивная речь); развитие предречевых вокализаций (отработка будущей речевой артикуляции). Во втором полугодии происходит дифференциация речевых звуков: в них выделяются тембр и тон. Начинается интенсивное формирование фонематического слуха, в результате чего дети к году начинают различать слова взрослого, понимают их значение, а также понимают значение действий.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         Основой для организации совместного творчества является отношение ребенка к взрослому. В присутствии матери ребенок чувствует себя уверенным в своих силах и смело обследует новый предмет (краску), учится ею манипулировать. Взрослый выступает как партнер по совместным действиям. Так как уже понимает речь взрослого, он быстро соображает, что надо делать с краской. Эмоциональный фон занятий, очень важен.  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          Целью таких занятий является сохранение контакта матери и ребенка посредством творческой деятельности.  </w:t>
      </w:r>
    </w:p>
    <w:p w:rsidR="00650BC9" w:rsidRPr="00DF24E8" w:rsidRDefault="00650BC9" w:rsidP="00650BC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lastRenderedPageBreak/>
        <w:t xml:space="preserve">Развитие </w:t>
      </w:r>
      <w:proofErr w:type="spellStart"/>
      <w:r w:rsidRPr="00DF24E8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DF24E8">
        <w:rPr>
          <w:rFonts w:ascii="Times New Roman" w:hAnsi="Times New Roman" w:cs="Times New Roman"/>
          <w:sz w:val="28"/>
          <w:szCs w:val="28"/>
        </w:rPr>
        <w:t>.</w:t>
      </w:r>
    </w:p>
    <w:p w:rsidR="00650BC9" w:rsidRPr="00DF24E8" w:rsidRDefault="00650BC9" w:rsidP="00650BC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Сенсорное развитие.</w:t>
      </w:r>
    </w:p>
    <w:p w:rsidR="00650BC9" w:rsidRPr="00DF24E8" w:rsidRDefault="00650BC9" w:rsidP="00650BC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Развитие мелкой моторики.</w:t>
      </w:r>
    </w:p>
    <w:p w:rsidR="00650BC9" w:rsidRPr="00DF24E8" w:rsidRDefault="00650BC9" w:rsidP="00650BC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Психоэмоциональное развитие.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— восковые мелки;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 — фломастеры (толстые, на водной основе);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 — масляная пастель;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 — гуашь (отечественного производства, сертифицированная, нетоксичная; акварельные краски на меду не годятся, так как могут вызвать аллергию у ребенка);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 — кисти № 10; 22; 24;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 — бумага белая, обои, плакаты;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 — бумага цветная;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 — бумага для рисования (желательно ватман);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 — цветной картон;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 — обычный тонкий картон;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 — ножницы с тупыми концами;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 — подстилка (клеенка);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 — фартук;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 — тряпка;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 — крышки из-под баночек с детским питанием (палитра);  — точилка.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Все это нужно положить в коробку и хранить в недоступном для ребенка месте.</w:t>
      </w:r>
    </w:p>
    <w:p w:rsidR="00650BC9" w:rsidRPr="00DF24E8" w:rsidRDefault="00650BC9" w:rsidP="00650B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24E8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650BC9" w:rsidRPr="00DF24E8" w:rsidRDefault="00650BC9" w:rsidP="00650BC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 xml:space="preserve">Перед началом работы с малышом готовят лишь то, что понадобится непосредственно на занятии. Первое условие успешного проведения </w:t>
      </w:r>
      <w:r w:rsidRPr="00DF24E8">
        <w:rPr>
          <w:rFonts w:ascii="Times New Roman" w:hAnsi="Times New Roman" w:cs="Times New Roman"/>
          <w:sz w:val="28"/>
          <w:szCs w:val="28"/>
        </w:rPr>
        <w:lastRenderedPageBreak/>
        <w:t>занятий с детьми — все необходимое должно быть приготовлено заранее.</w:t>
      </w:r>
    </w:p>
    <w:p w:rsidR="00650BC9" w:rsidRPr="00DF24E8" w:rsidRDefault="00650BC9" w:rsidP="00650BC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Продолжительность занятий — 5—20 минут и более, в зависимости от возраста, настроения и желания самого ребенка.  </w:t>
      </w:r>
    </w:p>
    <w:p w:rsidR="00650BC9" w:rsidRPr="00DF24E8" w:rsidRDefault="00650BC9" w:rsidP="00650BC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Занятия индивидуальные.</w:t>
      </w:r>
    </w:p>
    <w:p w:rsidR="00650BC9" w:rsidRPr="00DF24E8" w:rsidRDefault="00650BC9" w:rsidP="00650BC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Перед началом работы ребенок должен быть сыт и находиться в хорошем настроении.</w:t>
      </w:r>
    </w:p>
    <w:p w:rsidR="00650BC9" w:rsidRPr="00DF24E8" w:rsidRDefault="00650BC9" w:rsidP="00650BC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Работа с красками проводится за письменным столом. Недопустимо использовать для работы с красками обеденный стол, так как ребенок с первого занятия рисованием должен понимать, что краски есть нельзя. 6. Водой не пользуемся, поскольку ребенок может разлить ее или выпить.</w:t>
      </w:r>
    </w:p>
    <w:p w:rsidR="00650BC9" w:rsidRPr="00DF24E8" w:rsidRDefault="00650BC9" w:rsidP="00650BC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Перед началом занятия ребенку надевают фартук, предназначенный для занятий рисованием, и объясняют его предназначение.  </w:t>
      </w:r>
    </w:p>
    <w:p w:rsidR="00650BC9" w:rsidRPr="00DF24E8" w:rsidRDefault="00650BC9" w:rsidP="00650BC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Мать держит ребенка на руках.  </w:t>
      </w:r>
    </w:p>
    <w:p w:rsidR="00650BC9" w:rsidRPr="00DF24E8" w:rsidRDefault="00650BC9" w:rsidP="00650BC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Обязателен контакт «глаза в глаза», особенно при словесном общении.</w:t>
      </w:r>
    </w:p>
    <w:p w:rsidR="00650BC9" w:rsidRPr="00DF24E8" w:rsidRDefault="00650BC9" w:rsidP="00650BC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На первом занятии ребенку показывают 1—2 краски (желтая, оранжевая или зеленая), объясняют, что это краски и их не едят.</w:t>
      </w:r>
    </w:p>
    <w:p w:rsidR="00650BC9" w:rsidRPr="00DF24E8" w:rsidRDefault="00650BC9" w:rsidP="00650BC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Ребенку говорят, что краску можно достать руками из баночки, потрогать пальчиками.</w:t>
      </w:r>
    </w:p>
    <w:p w:rsidR="00650BC9" w:rsidRPr="00DF24E8" w:rsidRDefault="00650BC9" w:rsidP="00650BC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Обязательно называют цвет краски, после чего предлагают лист бумаги и просят малыша «оставить след на ней».</w:t>
      </w:r>
    </w:p>
    <w:p w:rsidR="00650BC9" w:rsidRPr="00DF24E8" w:rsidRDefault="00650BC9" w:rsidP="00650BC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После окончания занятия надо похвалить малыша.</w:t>
      </w:r>
    </w:p>
    <w:p w:rsidR="00650BC9" w:rsidRPr="00DF24E8" w:rsidRDefault="00650BC9" w:rsidP="00650BC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Необходимо вымыть руки себе и ребенку, убрать бумагу, краски в место, недоступное ребенку.</w:t>
      </w:r>
    </w:p>
    <w:p w:rsidR="00650BC9" w:rsidRPr="00DF24E8" w:rsidRDefault="00650BC9" w:rsidP="00650BC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После 3—4 занятий ребенка можно посадить за отдельный столик, при этом мама находятся рядом с ребенком.</w:t>
      </w:r>
    </w:p>
    <w:p w:rsidR="00650BC9" w:rsidRPr="00DF24E8" w:rsidRDefault="00650BC9" w:rsidP="00650BC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В первые месяцы занятия проводятся не чаще одного раза в неделю, так как эмоциональная нагрузка на ребенка может быть велика.  </w:t>
      </w:r>
    </w:p>
    <w:p w:rsidR="00650BC9" w:rsidRPr="00DF24E8" w:rsidRDefault="00650BC9" w:rsidP="00650B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24E8">
        <w:rPr>
          <w:rFonts w:ascii="Times New Roman" w:hAnsi="Times New Roman" w:cs="Times New Roman"/>
          <w:b/>
          <w:bCs/>
          <w:sz w:val="28"/>
          <w:szCs w:val="28"/>
        </w:rPr>
        <w:t>Рисование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Занятие 1 (Рисуем пальчиком)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Средства выразительности: пятно, точка, короткая линия, цвет.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Материалы: мисочки с гуашью, плотная бумага любого цвета, небольшие листы, салфетки.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Способ получения изображения: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b/>
          <w:bCs/>
          <w:sz w:val="28"/>
          <w:szCs w:val="28"/>
        </w:rPr>
        <w:t>Рисование ладошкой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“Вместо кисточки рука”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Все дети любят рисовать. Творчество для них - это отражение душевной работы. Чувства, разум, глаза и руки - инструменты души. Сталкиваясь с красотой и гармонией мира, изведав при этом чувство восторга и восхищения, они испытывают желание “остановить прекрасное мгновенье”, отобразив свое отношение к действительности на листе бумаги.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Творчество не может существовать под давлением и насилием. Оно должно быть свободным, ярким и неповторимым. Не расставаясь с карандашами, фломастерами, красками, ребенок незаметно для себя учится наблюдать, сравнивать, думать, фантазировать.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Для ребенка привычны и знакомы следы, оставляемые карандашами, фломастерами, шариковой ручкой и кистью, но остается удивительным использование пальчиков и ладошек для рисования штампов и трафаретов.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Нестандартные подходы к организации изобразительной деятельности удивляют и восхищают детей, тем самым, вызывая стремление заниматься таким интересным делом. Оригинальное рисование раскрывает творческие возможности ребенка, позволяет почувствовать краски, их характер и настроение. И совсем не страшно, если ваш маленький художник перепачкается, главное - чтобы он получал удовольствие от общения с красками и радовался результатам своего труда.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Средства выразительности: пятно, цвет, фантастический силуэт.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lastRenderedPageBreak/>
        <w:t>Материалы: широкие блюдечки с гуашью, кисть, плотная бумага любого цвета, листы большого формата, салфетки.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Порядок работы: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Если смазать ладошку краской, то она оставит на бумаге интересный отпечаток, в котором можно увидеть различные удивительные образы. Наши ладошки умеют превращаться в солнышко. Раскройте ладонь, а выпрямленные пальцы раздвиньте в стороны. Теперь соедините пальцы вместе. Вот какой получился заборчик! А если чуть отодвинуть большой палец в сторону, а остальные раздвинуть, рука превратится в симпатичного ежика. Остается дорисовать грибок, который заботливый папа тащит в норку, да еще не забыть про лапки, глаз и носик зверька. И бабочка полетит, и цветочек будет радовать своими лепестками, и слон, и рыбка, и многое другое можно нафантазировать вместе малышом.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Занятие 2 (Рисуем печатками)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b/>
          <w:bCs/>
          <w:sz w:val="28"/>
          <w:szCs w:val="28"/>
        </w:rPr>
        <w:t>Отпечатки листьев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Средства выразительности: фактура, цвет.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Материалы: бумага, гуашь, листья разных деревьев </w:t>
      </w:r>
      <w:r w:rsidRPr="00DF24E8">
        <w:rPr>
          <w:rFonts w:ascii="Times New Roman" w:hAnsi="Times New Roman" w:cs="Times New Roman"/>
          <w:i/>
          <w:iCs/>
          <w:sz w:val="28"/>
          <w:szCs w:val="28"/>
        </w:rPr>
        <w:t>(желательно опавшие)</w:t>
      </w:r>
      <w:r w:rsidRPr="00DF24E8">
        <w:rPr>
          <w:rFonts w:ascii="Times New Roman" w:hAnsi="Times New Roman" w:cs="Times New Roman"/>
          <w:sz w:val="28"/>
          <w:szCs w:val="28"/>
        </w:rPr>
        <w:t>, кисти.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Способ получения изображения: ребенок покрывает листок дерева красками разных цветов, затем прикладывает его окрашенной стороной к бумаге для получения отпечатка. Каждый раз берется новый листок. Черешки у листьев можно дорисовать кистью.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 xml:space="preserve">Проводя цикл занятий с использованием разнообразных техник для выявления способностей детей за пройденное время, видно, что у детей, имеются способности к работе красками с использованием нетрадиционных техник. У детей со слабо развитыми художественно-творческими способностями показатели находятся чуть выше, чем в начале учебного года, но за счет применения нетрадиционных материалов улучшился уровень увлеченности темой и техникой и способность к </w:t>
      </w:r>
      <w:proofErr w:type="spellStart"/>
      <w:r w:rsidRPr="00DF24E8">
        <w:rPr>
          <w:rFonts w:ascii="Times New Roman" w:hAnsi="Times New Roman" w:cs="Times New Roman"/>
          <w:sz w:val="28"/>
          <w:szCs w:val="28"/>
        </w:rPr>
        <w:t>цветовосприятию</w:t>
      </w:r>
      <w:proofErr w:type="spellEnd"/>
      <w:r w:rsidRPr="00DF24E8">
        <w:rPr>
          <w:rFonts w:ascii="Times New Roman" w:hAnsi="Times New Roman" w:cs="Times New Roman"/>
          <w:sz w:val="28"/>
          <w:szCs w:val="28"/>
        </w:rPr>
        <w:t>.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“Печатаем листьями на бумаге”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Необходимые материалы и инструменты: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F24E8">
        <w:rPr>
          <w:rFonts w:ascii="Times New Roman" w:hAnsi="Times New Roman" w:cs="Times New Roman"/>
          <w:sz w:val="28"/>
          <w:szCs w:val="28"/>
        </w:rPr>
        <w:t>Гуашь, акварель, кисть, карандаш, бумага, цветная тушь или чернила; кусочек поролона; а также: листья разных деревьев, цветов;</w:t>
      </w:r>
      <w:proofErr w:type="gramEnd"/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lastRenderedPageBreak/>
        <w:t>Порядок работы: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 xml:space="preserve">Соберем различные опавшие листья, намажем каждый листочек гуашью со стороны прожилок. Бумага, на которой будем печатать, может быть, цветной. Прижмем лист закрашенной стороной к бумаге. Осторожно снимем его, взяв за черешок. Вновь намазав листок и приложив к бумаге, получим еще один отпечаток, и т. д. Если нижний кончик листа будем прикладывать к предыдущему отпечатку, то выйдет цветочек, нужно только дорисовать кисточкой стебелек. Симметричное прикладывание листа с одной и другой стороны, дорисованное тельце - и бабочка готова. Всмотревшись в отпечаток листа, можно увидеть в нем самом неожиданный образ и воплотить его на бумаге, дорисовав детали. А сочетание данного приема и техники “по </w:t>
      </w:r>
      <w:proofErr w:type="gramStart"/>
      <w:r w:rsidRPr="00DF24E8">
        <w:rPr>
          <w:rFonts w:ascii="Times New Roman" w:hAnsi="Times New Roman" w:cs="Times New Roman"/>
          <w:sz w:val="28"/>
          <w:szCs w:val="28"/>
        </w:rPr>
        <w:t>сырому</w:t>
      </w:r>
      <w:proofErr w:type="gramEnd"/>
      <w:r w:rsidRPr="00DF24E8">
        <w:rPr>
          <w:rFonts w:ascii="Times New Roman" w:hAnsi="Times New Roman" w:cs="Times New Roman"/>
          <w:sz w:val="28"/>
          <w:szCs w:val="28"/>
        </w:rPr>
        <w:t xml:space="preserve">” дает простор фантазии при </w:t>
      </w:r>
      <w:proofErr w:type="spellStart"/>
      <w:r w:rsidRPr="00DF24E8">
        <w:rPr>
          <w:rFonts w:ascii="Times New Roman" w:hAnsi="Times New Roman" w:cs="Times New Roman"/>
          <w:sz w:val="28"/>
          <w:szCs w:val="28"/>
        </w:rPr>
        <w:t>тонировании</w:t>
      </w:r>
      <w:proofErr w:type="spellEnd"/>
      <w:r w:rsidRPr="00DF24E8">
        <w:rPr>
          <w:rFonts w:ascii="Times New Roman" w:hAnsi="Times New Roman" w:cs="Times New Roman"/>
          <w:sz w:val="28"/>
          <w:szCs w:val="28"/>
        </w:rPr>
        <w:t xml:space="preserve"> листа. Например, при рисовании луга, фоном будет трава. Берем лист, смачиваем его при помощи губки, затем вливаем краску нужных оттенков и тут же отпечатываем листья.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Эта техника исполнения хороша своим разнообразием приемов. Если лист смазать краской тоном выше чем фон, то отпечаток получится более выразительным. Прикладывание чистого листика, дает плавные, мягкие очертания.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Занятие 3 (Знакомство с кисточкой)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F24E8">
        <w:rPr>
          <w:rFonts w:ascii="Times New Roman" w:hAnsi="Times New Roman" w:cs="Times New Roman"/>
          <w:b/>
          <w:bCs/>
          <w:sz w:val="28"/>
          <w:szCs w:val="28"/>
        </w:rPr>
        <w:t>Тычок</w:t>
      </w:r>
      <w:proofErr w:type="gramEnd"/>
      <w:r w:rsidRPr="00DF24E8">
        <w:rPr>
          <w:rFonts w:ascii="Times New Roman" w:hAnsi="Times New Roman" w:cs="Times New Roman"/>
          <w:b/>
          <w:bCs/>
          <w:sz w:val="28"/>
          <w:szCs w:val="28"/>
        </w:rPr>
        <w:t xml:space="preserve"> жесткой полусухой кистью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Средства выразительности: фактурность окраски, цвет.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Материалы: жесткая кисть, гуашь, бумага любого цвета и формата либо вырезанный силуэт пушистого или колючего животного.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b/>
          <w:bCs/>
          <w:sz w:val="28"/>
          <w:szCs w:val="28"/>
        </w:rPr>
        <w:t>Рекомендации при рисовании методом </w:t>
      </w:r>
      <w:r w:rsidRPr="00DF24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gramStart"/>
      <w:r w:rsidRPr="00DF24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тычка</w:t>
      </w:r>
      <w:proofErr w:type="gramEnd"/>
      <w:r w:rsidRPr="00DF24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- При </w:t>
      </w:r>
      <w:r w:rsidRPr="00DF24E8">
        <w:rPr>
          <w:rFonts w:ascii="Times New Roman" w:hAnsi="Times New Roman" w:cs="Times New Roman"/>
          <w:b/>
          <w:bCs/>
          <w:sz w:val="28"/>
          <w:szCs w:val="28"/>
        </w:rPr>
        <w:t>рисовании </w:t>
      </w:r>
      <w:r w:rsidRPr="00DF24E8">
        <w:rPr>
          <w:rFonts w:ascii="Times New Roman" w:hAnsi="Times New Roman" w:cs="Times New Roman"/>
          <w:sz w:val="28"/>
          <w:szCs w:val="28"/>
        </w:rPr>
        <w:t>этим способом краска должна быть густой </w:t>
      </w:r>
      <w:r w:rsidRPr="00DF24E8">
        <w:rPr>
          <w:rFonts w:ascii="Times New Roman" w:hAnsi="Times New Roman" w:cs="Times New Roman"/>
          <w:i/>
          <w:iCs/>
          <w:sz w:val="28"/>
          <w:szCs w:val="28"/>
        </w:rPr>
        <w:t>(консистенция сметаны)</w:t>
      </w:r>
      <w:r w:rsidRPr="00DF24E8">
        <w:rPr>
          <w:rFonts w:ascii="Times New Roman" w:hAnsi="Times New Roman" w:cs="Times New Roman"/>
          <w:sz w:val="28"/>
          <w:szCs w:val="28"/>
        </w:rPr>
        <w:t>.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- Желательно раскладывать её понемногу </w:t>
      </w:r>
      <w:r w:rsidRPr="00DF24E8">
        <w:rPr>
          <w:rFonts w:ascii="Times New Roman" w:hAnsi="Times New Roman" w:cs="Times New Roman"/>
          <w:i/>
          <w:iCs/>
          <w:sz w:val="28"/>
          <w:szCs w:val="28"/>
        </w:rPr>
        <w:t>(3-4 мм)</w:t>
      </w:r>
      <w:r w:rsidRPr="00DF24E8">
        <w:rPr>
          <w:rFonts w:ascii="Times New Roman" w:hAnsi="Times New Roman" w:cs="Times New Roman"/>
          <w:sz w:val="28"/>
          <w:szCs w:val="28"/>
        </w:rPr>
        <w:t> в маленькие розетки.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F24E8">
        <w:rPr>
          <w:rFonts w:ascii="Times New Roman" w:hAnsi="Times New Roman" w:cs="Times New Roman"/>
          <w:sz w:val="28"/>
          <w:szCs w:val="28"/>
        </w:rPr>
        <w:t>- </w:t>
      </w:r>
      <w:r w:rsidRPr="00DF24E8">
        <w:rPr>
          <w:rFonts w:ascii="Times New Roman" w:hAnsi="Times New Roman" w:cs="Times New Roman"/>
          <w:b/>
          <w:bCs/>
          <w:sz w:val="28"/>
          <w:szCs w:val="28"/>
        </w:rPr>
        <w:t>Кисточка</w:t>
      </w:r>
      <w:r w:rsidRPr="00DF24E8">
        <w:rPr>
          <w:rFonts w:ascii="Times New Roman" w:hAnsi="Times New Roman" w:cs="Times New Roman"/>
          <w:sz w:val="28"/>
          <w:szCs w:val="28"/>
        </w:rPr>
        <w:t> должна быть жёсткой (натуральная щетинная, и самое главное, сухой </w:t>
      </w:r>
      <w:r w:rsidRPr="00DF24E8">
        <w:rPr>
          <w:rFonts w:ascii="Times New Roman" w:hAnsi="Times New Roman" w:cs="Times New Roman"/>
          <w:i/>
          <w:iCs/>
          <w:sz w:val="28"/>
          <w:szCs w:val="28"/>
        </w:rPr>
        <w:t>(т. е. перед работой её не надо окунать в воду)</w:t>
      </w:r>
      <w:r w:rsidRPr="00DF24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- Для достижения большего эффекта, </w:t>
      </w:r>
      <w:r w:rsidRPr="00DF24E8">
        <w:rPr>
          <w:rFonts w:ascii="Times New Roman" w:hAnsi="Times New Roman" w:cs="Times New Roman"/>
          <w:b/>
          <w:bCs/>
          <w:sz w:val="28"/>
          <w:szCs w:val="28"/>
        </w:rPr>
        <w:t>рекомендуется подрезать кисть на 2-3 мм.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- Краски на </w:t>
      </w:r>
      <w:r w:rsidRPr="00DF24E8">
        <w:rPr>
          <w:rFonts w:ascii="Times New Roman" w:hAnsi="Times New Roman" w:cs="Times New Roman"/>
          <w:b/>
          <w:bCs/>
          <w:sz w:val="28"/>
          <w:szCs w:val="28"/>
        </w:rPr>
        <w:t>кисточку</w:t>
      </w:r>
      <w:r w:rsidRPr="00DF24E8">
        <w:rPr>
          <w:rFonts w:ascii="Times New Roman" w:hAnsi="Times New Roman" w:cs="Times New Roman"/>
          <w:sz w:val="28"/>
          <w:szCs w:val="28"/>
        </w:rPr>
        <w:t> необходимо набирать мало, только на её край.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lastRenderedPageBreak/>
        <w:t xml:space="preserve">- При нанесении </w:t>
      </w:r>
      <w:proofErr w:type="gramStart"/>
      <w:r w:rsidRPr="00DF24E8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DF24E8">
        <w:rPr>
          <w:rFonts w:ascii="Times New Roman" w:hAnsi="Times New Roman" w:cs="Times New Roman"/>
          <w:sz w:val="28"/>
          <w:szCs w:val="28"/>
        </w:rPr>
        <w:t>, </w:t>
      </w:r>
      <w:r w:rsidRPr="00DF24E8">
        <w:rPr>
          <w:rFonts w:ascii="Times New Roman" w:hAnsi="Times New Roman" w:cs="Times New Roman"/>
          <w:b/>
          <w:bCs/>
          <w:sz w:val="28"/>
          <w:szCs w:val="28"/>
        </w:rPr>
        <w:t>кисточка</w:t>
      </w:r>
      <w:r w:rsidRPr="00DF24E8">
        <w:rPr>
          <w:rFonts w:ascii="Times New Roman" w:hAnsi="Times New Roman" w:cs="Times New Roman"/>
          <w:sz w:val="28"/>
          <w:szCs w:val="28"/>
        </w:rPr>
        <w:t> должна находится в вертикальном положении, тогда ворс расплющивается и </w:t>
      </w:r>
      <w:r w:rsidRPr="00DF24E8">
        <w:rPr>
          <w:rFonts w:ascii="Times New Roman" w:hAnsi="Times New Roman" w:cs="Times New Roman"/>
          <w:b/>
          <w:bCs/>
          <w:sz w:val="28"/>
          <w:szCs w:val="28"/>
        </w:rPr>
        <w:t>получается большая </w:t>
      </w:r>
      <w:r w:rsidRPr="00DF24E8">
        <w:rPr>
          <w:rFonts w:ascii="Times New Roman" w:hAnsi="Times New Roman" w:cs="Times New Roman"/>
          <w:i/>
          <w:iCs/>
          <w:sz w:val="28"/>
          <w:szCs w:val="28"/>
        </w:rPr>
        <w:t>«пушистая»</w:t>
      </w:r>
      <w:r w:rsidRPr="00DF24E8">
        <w:rPr>
          <w:rFonts w:ascii="Times New Roman" w:hAnsi="Times New Roman" w:cs="Times New Roman"/>
          <w:sz w:val="28"/>
          <w:szCs w:val="28"/>
        </w:rPr>
        <w:t> точка.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- После каждого промывания </w:t>
      </w:r>
      <w:r w:rsidRPr="00DF24E8">
        <w:rPr>
          <w:rFonts w:ascii="Times New Roman" w:hAnsi="Times New Roman" w:cs="Times New Roman"/>
          <w:b/>
          <w:bCs/>
          <w:sz w:val="28"/>
          <w:szCs w:val="28"/>
        </w:rPr>
        <w:t>кисточку</w:t>
      </w:r>
      <w:r w:rsidRPr="00DF24E8">
        <w:rPr>
          <w:rFonts w:ascii="Times New Roman" w:hAnsi="Times New Roman" w:cs="Times New Roman"/>
          <w:sz w:val="28"/>
          <w:szCs w:val="28"/>
        </w:rPr>
        <w:t> следует тщательно вытереть насухо.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Тематика изображения способом </w:t>
      </w:r>
      <w:r w:rsidRPr="00DF24E8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Start"/>
      <w:r w:rsidRPr="00DF24E8">
        <w:rPr>
          <w:rFonts w:ascii="Times New Roman" w:hAnsi="Times New Roman" w:cs="Times New Roman"/>
          <w:i/>
          <w:iCs/>
          <w:sz w:val="28"/>
          <w:szCs w:val="28"/>
        </w:rPr>
        <w:t>тычка</w:t>
      </w:r>
      <w:proofErr w:type="gramEnd"/>
      <w:r w:rsidRPr="00DF24E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F24E8">
        <w:rPr>
          <w:rFonts w:ascii="Times New Roman" w:hAnsi="Times New Roman" w:cs="Times New Roman"/>
          <w:sz w:val="28"/>
          <w:szCs w:val="28"/>
        </w:rPr>
        <w:t> разнообразна. Это </w:t>
      </w:r>
      <w:r w:rsidRPr="00DF24E8">
        <w:rPr>
          <w:rFonts w:ascii="Times New Roman" w:hAnsi="Times New Roman" w:cs="Times New Roman"/>
          <w:b/>
          <w:bCs/>
          <w:sz w:val="28"/>
          <w:szCs w:val="28"/>
        </w:rPr>
        <w:t>рисование</w:t>
      </w:r>
      <w:r w:rsidRPr="00DF24E8">
        <w:rPr>
          <w:rFonts w:ascii="Times New Roman" w:hAnsi="Times New Roman" w:cs="Times New Roman"/>
          <w:sz w:val="28"/>
          <w:szCs w:val="28"/>
        </w:rPr>
        <w:t> пейзажей различных времён года, </w:t>
      </w:r>
      <w:r w:rsidRPr="00DF24E8">
        <w:rPr>
          <w:rFonts w:ascii="Times New Roman" w:hAnsi="Times New Roman" w:cs="Times New Roman"/>
          <w:b/>
          <w:bCs/>
          <w:sz w:val="28"/>
          <w:szCs w:val="28"/>
        </w:rPr>
        <w:t>рисование животных</w:t>
      </w:r>
      <w:r w:rsidRPr="00DF24E8">
        <w:rPr>
          <w:rFonts w:ascii="Times New Roman" w:hAnsi="Times New Roman" w:cs="Times New Roman"/>
          <w:sz w:val="28"/>
          <w:szCs w:val="28"/>
        </w:rPr>
        <w:t>, птиц, снеговиков, цветов и др.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>Работы детей </w:t>
      </w:r>
      <w:r w:rsidRPr="00DF24E8">
        <w:rPr>
          <w:rFonts w:ascii="Times New Roman" w:hAnsi="Times New Roman" w:cs="Times New Roman"/>
          <w:b/>
          <w:bCs/>
          <w:sz w:val="28"/>
          <w:szCs w:val="28"/>
        </w:rPr>
        <w:t>получаются интересными,</w:t>
      </w:r>
      <w:r w:rsidRPr="00DF24E8">
        <w:rPr>
          <w:rFonts w:ascii="Times New Roman" w:hAnsi="Times New Roman" w:cs="Times New Roman"/>
          <w:sz w:val="28"/>
          <w:szCs w:val="28"/>
        </w:rPr>
        <w:t> выразительными, красочными и радуют как самих юных художников, так и их </w:t>
      </w:r>
      <w:r w:rsidRPr="00DF24E8">
        <w:rPr>
          <w:rFonts w:ascii="Times New Roman" w:hAnsi="Times New Roman" w:cs="Times New Roman"/>
          <w:b/>
          <w:bCs/>
          <w:sz w:val="28"/>
          <w:szCs w:val="28"/>
        </w:rPr>
        <w:t>родителей.</w:t>
      </w:r>
    </w:p>
    <w:p w:rsidR="00650BC9" w:rsidRPr="00DF24E8" w:rsidRDefault="00650BC9" w:rsidP="00650BC9">
      <w:pPr>
        <w:rPr>
          <w:rFonts w:ascii="Times New Roman" w:hAnsi="Times New Roman" w:cs="Times New Roman"/>
          <w:sz w:val="28"/>
          <w:szCs w:val="28"/>
        </w:rPr>
      </w:pPr>
      <w:r w:rsidRPr="00DF24E8">
        <w:rPr>
          <w:rFonts w:ascii="Times New Roman" w:hAnsi="Times New Roman" w:cs="Times New Roman"/>
          <w:sz w:val="28"/>
          <w:szCs w:val="28"/>
        </w:rPr>
        <w:t xml:space="preserve">Способ получения изображения: ребенок опускает в гуашь кисть и ударяет ею по бумаге, держа вертикально. При работе кисть в воду не опускается. Таким </w:t>
      </w:r>
      <w:proofErr w:type="gramStart"/>
      <w:r w:rsidRPr="00DF24E8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DF24E8">
        <w:rPr>
          <w:rFonts w:ascii="Times New Roman" w:hAnsi="Times New Roman" w:cs="Times New Roman"/>
          <w:sz w:val="28"/>
          <w:szCs w:val="28"/>
        </w:rPr>
        <w:t xml:space="preserve"> заполняется весь лист, контур или шаблон. Получается имитация фактурности пушистой или колючей поверхности.</w:t>
      </w:r>
    </w:p>
    <w:p w:rsidR="008B1A85" w:rsidRPr="00DF24E8" w:rsidRDefault="008B1A85">
      <w:pPr>
        <w:rPr>
          <w:rFonts w:ascii="Times New Roman" w:hAnsi="Times New Roman" w:cs="Times New Roman"/>
          <w:sz w:val="28"/>
          <w:szCs w:val="28"/>
        </w:rPr>
      </w:pPr>
    </w:p>
    <w:p w:rsidR="00254853" w:rsidRPr="00DF24E8" w:rsidRDefault="00254853">
      <w:pPr>
        <w:rPr>
          <w:rFonts w:ascii="Times New Roman" w:hAnsi="Times New Roman" w:cs="Times New Roman"/>
          <w:sz w:val="28"/>
          <w:szCs w:val="28"/>
        </w:rPr>
      </w:pPr>
    </w:p>
    <w:p w:rsidR="00254853" w:rsidRPr="00DF24E8" w:rsidRDefault="00254853">
      <w:pPr>
        <w:rPr>
          <w:rFonts w:ascii="Times New Roman" w:hAnsi="Times New Roman" w:cs="Times New Roman"/>
          <w:sz w:val="28"/>
          <w:szCs w:val="28"/>
        </w:rPr>
      </w:pPr>
    </w:p>
    <w:sectPr w:rsidR="00254853" w:rsidRPr="00DF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428"/>
    <w:multiLevelType w:val="multilevel"/>
    <w:tmpl w:val="1B5AB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4340F"/>
    <w:multiLevelType w:val="multilevel"/>
    <w:tmpl w:val="A9A009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E22820"/>
    <w:multiLevelType w:val="multilevel"/>
    <w:tmpl w:val="14A4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62"/>
    <w:rsid w:val="00024162"/>
    <w:rsid w:val="000C644E"/>
    <w:rsid w:val="00254853"/>
    <w:rsid w:val="00650BC9"/>
    <w:rsid w:val="008B1A85"/>
    <w:rsid w:val="00D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1646</Words>
  <Characters>9383</Characters>
  <Application>Microsoft Office Word</Application>
  <DocSecurity>0</DocSecurity>
  <Lines>78</Lines>
  <Paragraphs>22</Paragraphs>
  <ScaleCrop>false</ScaleCrop>
  <Company/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Users</cp:lastModifiedBy>
  <cp:revision>8</cp:revision>
  <dcterms:created xsi:type="dcterms:W3CDTF">2021-03-18T16:10:00Z</dcterms:created>
  <dcterms:modified xsi:type="dcterms:W3CDTF">2021-03-31T11:14:00Z</dcterms:modified>
</cp:coreProperties>
</file>