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4A" w:rsidRPr="006C026E" w:rsidRDefault="00390C4A" w:rsidP="00390C4A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90C4A" w:rsidRPr="006C026E" w:rsidRDefault="00390C4A" w:rsidP="00390C4A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390C4A" w:rsidRPr="006C026E" w:rsidRDefault="00390C4A" w:rsidP="00390C4A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BB3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Консультация для родителей </w:t>
      </w:r>
    </w:p>
    <w:p w:rsidR="00390C4A" w:rsidRPr="0011209B" w:rsidRDefault="00390C4A" w:rsidP="00390C4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</w:t>
      </w:r>
      <w:r w:rsidRPr="0011209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«Организация праздников в семье»</w:t>
      </w: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Pr="00B61E56" w:rsidRDefault="00390C4A" w:rsidP="00390C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Музыкальный руководитель:</w:t>
      </w:r>
    </w:p>
    <w:p w:rsidR="00390C4A" w:rsidRDefault="00390C4A" w:rsidP="00390C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390C4A" w:rsidRPr="0011209B" w:rsidRDefault="00390C4A" w:rsidP="00390C4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                             </w:t>
      </w:r>
      <w:r w:rsidRPr="0011209B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«Организация праздников в семье»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F32F0">
        <w:rPr>
          <w:rStyle w:val="c0"/>
          <w:rFonts w:ascii="Cambria" w:hAnsi="Cambria"/>
          <w:color w:val="000000" w:themeColor="text1"/>
          <w:sz w:val="22"/>
          <w:szCs w:val="22"/>
        </w:rPr>
        <w:t xml:space="preserve">Что такое праздник для ребенка? Это веселое, увлекательное и познавательное время </w:t>
      </w:r>
      <w:r w:rsidRPr="004F32F0">
        <w:rPr>
          <w:rStyle w:val="c0"/>
          <w:color w:val="000000" w:themeColor="text1"/>
          <w:sz w:val="22"/>
          <w:szCs w:val="22"/>
        </w:rPr>
        <w:t xml:space="preserve">препровождения. Все это реализуется благодаря игре. Знаменитый ученый Эрик Берн говорил: "…Весь процесс воспитания ребенка мы рассматриваем как обучение тому, в какие игры следует играть и как в них играть". Ребенок еще не может говорить, но уже </w:t>
      </w:r>
      <w:proofErr w:type="spellStart"/>
      <w:r w:rsidRPr="004F32F0">
        <w:rPr>
          <w:rStyle w:val="c0"/>
          <w:color w:val="000000" w:themeColor="text1"/>
          <w:sz w:val="22"/>
          <w:szCs w:val="22"/>
        </w:rPr>
        <w:t>гугукает</w:t>
      </w:r>
      <w:proofErr w:type="spellEnd"/>
      <w:r w:rsidRPr="004F32F0">
        <w:rPr>
          <w:rStyle w:val="c0"/>
          <w:color w:val="000000" w:themeColor="text1"/>
          <w:sz w:val="22"/>
          <w:szCs w:val="22"/>
        </w:rPr>
        <w:t>, улыбается во весь рот, реагируя на колыбельные потешки матери или бабушки, хватая беспомощными ручонками свои первые погремушки. Играя почти бессознательно, малыш осваивает формы и величины вещей и предметов, их расположение в пространстве, различает цвета и звуки, познает первые слова-сигналы, вступает в "контакты" с другими людьми, реагирует, наблюдает, запоминает, координирует движения, пополняя свой кругозор, радуется жизни.</w:t>
      </w:r>
    </w:p>
    <w:p w:rsidR="00390C4A" w:rsidRDefault="00390C4A" w:rsidP="00390C4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Обычно ребенок играет в наши "игры": сходить в магазин, убраться в квартире, приготовить обед. Зачастую семейные торжества ограничиваются общепринятыми календарными праздниками: Новый год, 8 марта, день рождение и т.д. А есть ли в Вашей семье свои праздники? Свои семейные традиции? Семейный праздник - это необходимый компонент объединяющий семью, делающий ее неповторимой, уникальной. Введение в семью собственных ритуалов, традиций это и есть ваши праздники, а не чьи-либо. Это могут быть семейные даты, знаменательные события в семье и элементарные мини-праздники – ужин в конце недели или завтрак в выходной всей семьей. Все зависит от вашей индивидуальности семьи, желания и фантазии. Такие празднования традиций не требуют особых затрат и не вызывают трудностей. Зато предоставляют возможность почувствовать единение всех членов семьи, теплоту и заботу, место, где тебя любят и остаются в памяти как самые прекрасные дни. Очень важно, что останется в памяти вашего ребенка, какой опыт семейной жизни он возьмет с собой.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Даже к общепринятым праздникам, например, к празднованию дня рождения, можно подходить неординарно. Проявите выдумку, изобретательность и, что самое главное, возьмитесь за его подготовку всей семьей. Устроить праздник – не такое уж и трудное дело, было бы желание. Все что от вас требуется – это по необходимости написать красочные приглашения и вручить их участникам, украсить квартиру, позаботиться о небольших подарках, приготовить любимые лакомства, и, наконец, придумать игры.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В каждой семье дни рождения празднуются по-своему. Дети ожидают этот праздник с особенным нетерпением. Самым важным событием для ребенка оказывается то, что в этот день он становится на год старше. Взрослые должны знать, что именно дни рождения запоминаются особенно ярко и надолго сохраняются в памяти детей. От взрослого зависит глубина впечатлений этого праздника. Чтобы празднество не сводилось лишь к сбору "дани" с гостей, посиделкам и разговорам взрослых, съедению торта готовить и проводить дни рождения желательно с учетом возрастных особенностей именинника.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Здесь предлагаются небольшие сценарии празднования дней рождения для разных возрастных групп детей, в которые включены такие составляющие: гости, интерьер, программа праздника.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F32F0">
        <w:rPr>
          <w:rStyle w:val="c4"/>
          <w:b/>
          <w:bCs/>
          <w:i/>
          <w:iCs/>
          <w:color w:val="000000" w:themeColor="text1"/>
          <w:sz w:val="22"/>
          <w:szCs w:val="22"/>
        </w:rPr>
        <w:t>ДЛЯ САМЫХ МАЛЕНЬКИХ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 xml:space="preserve">Для годовалого крохи достаточно компании из 1 - 2 сверстников с родителями. Главная задача праздника – не переутомить именинника и его гостей, поэтому "выход в люди" должен быть столь же ярким, сколь и коротким: не более 1 - 2 часов. Не желательно изменять режим обычной жизни малыша. Первый день рождения – праздник скорее, для мамы и папы, поэтому вечером можно вспомнить подробности рождения, просмотреть фотографии, </w:t>
      </w:r>
      <w:proofErr w:type="spellStart"/>
      <w:r w:rsidRPr="004F32F0">
        <w:rPr>
          <w:rStyle w:val="c0"/>
          <w:color w:val="000000" w:themeColor="text1"/>
          <w:sz w:val="22"/>
          <w:szCs w:val="22"/>
        </w:rPr>
        <w:t>бирочки</w:t>
      </w:r>
      <w:proofErr w:type="spellEnd"/>
      <w:r w:rsidRPr="004F32F0">
        <w:rPr>
          <w:rStyle w:val="c0"/>
          <w:color w:val="000000" w:themeColor="text1"/>
          <w:sz w:val="22"/>
          <w:szCs w:val="22"/>
        </w:rPr>
        <w:t xml:space="preserve"> из роддома, записки молодого папы.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Главный предмет для украшения квартиры – воздушные шарики. Их можно развесить гроздьями, разбросать по полу, поднять к потолку. А также хорошо подойдут развешенные по квартире забавные картинки яркие и красочные.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 xml:space="preserve"> Праздничный стол скорее для родителей, </w:t>
      </w:r>
      <w:proofErr w:type="gramStart"/>
      <w:r w:rsidRPr="004F32F0">
        <w:rPr>
          <w:rStyle w:val="c0"/>
          <w:color w:val="000000" w:themeColor="text1"/>
          <w:sz w:val="22"/>
          <w:szCs w:val="22"/>
        </w:rPr>
        <w:t>главное</w:t>
      </w:r>
      <w:proofErr w:type="gramEnd"/>
      <w:r w:rsidRPr="004F32F0">
        <w:rPr>
          <w:rStyle w:val="c0"/>
          <w:color w:val="000000" w:themeColor="text1"/>
          <w:sz w:val="22"/>
          <w:szCs w:val="22"/>
        </w:rPr>
        <w:t xml:space="preserve"> чтоб за разнообразием блюд они вспомнили о виновнике торжества и его гостях. Даже с такими крошками можно поиграть и придумать </w:t>
      </w:r>
      <w:proofErr w:type="spellStart"/>
      <w:r w:rsidRPr="004F32F0">
        <w:rPr>
          <w:rStyle w:val="c0"/>
          <w:color w:val="000000" w:themeColor="text1"/>
          <w:sz w:val="22"/>
          <w:szCs w:val="22"/>
        </w:rPr>
        <w:t>развлекалочки</w:t>
      </w:r>
      <w:proofErr w:type="spellEnd"/>
      <w:r w:rsidRPr="004F32F0">
        <w:rPr>
          <w:rStyle w:val="c0"/>
          <w:color w:val="000000" w:themeColor="text1"/>
          <w:sz w:val="22"/>
          <w:szCs w:val="22"/>
        </w:rPr>
        <w:t>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</w:t>
      </w:r>
      <w:proofErr w:type="gramStart"/>
      <w:r w:rsidRPr="004F32F0">
        <w:rPr>
          <w:rStyle w:val="c0"/>
          <w:color w:val="000000" w:themeColor="text1"/>
          <w:sz w:val="22"/>
          <w:szCs w:val="22"/>
        </w:rPr>
        <w:t>Например</w:t>
      </w:r>
      <w:proofErr w:type="gramEnd"/>
      <w:r w:rsidRPr="004F32F0">
        <w:rPr>
          <w:rStyle w:val="c0"/>
          <w:color w:val="000000" w:themeColor="text1"/>
          <w:sz w:val="22"/>
          <w:szCs w:val="22"/>
        </w:rPr>
        <w:t>:</w:t>
      </w:r>
    </w:p>
    <w:p w:rsidR="00390C4A" w:rsidRDefault="00390C4A" w:rsidP="00390C4A">
      <w:pPr>
        <w:rPr>
          <w:rFonts w:ascii="Times New Roman" w:eastAsia="Calibri" w:hAnsi="Times New Roman" w:cs="Times New Roman"/>
          <w:color w:val="000000" w:themeColor="text1"/>
        </w:rPr>
      </w:pP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- Поиграть в парашютистов: кто из пап выше подбросит своего ребенка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- или в летчиков: облететь на папиных же руках близлежащую территорию;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- Превратить папу в жирафа или лошадь и проскакать на нем верхом по квартире;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- Если малыши еще не умеют ходить, выяснить, кто быстрее доползет до двери;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lastRenderedPageBreak/>
        <w:t> - Если малыши устойчиво стоят на ногах – устройте дискотеку, посмотрите, что из этого получится.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- Можно устроить конкурс "Кто выше?", сделав на двери отметки роста детишек, в альбоме обвести контуры детских ручек и ножек. И самое главное сохраните это все до следующего года!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4"/>
          <w:b/>
          <w:bCs/>
          <w:i/>
          <w:iCs/>
          <w:color w:val="000000" w:themeColor="text1"/>
          <w:sz w:val="22"/>
          <w:szCs w:val="22"/>
        </w:rPr>
        <w:t>ДЛЯ ДЕТЕЙ 2 - 3 ЛЕТ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 xml:space="preserve"> Дети постарше – 2 - 3 годика – </w:t>
      </w:r>
      <w:proofErr w:type="spellStart"/>
      <w:r w:rsidRPr="004F32F0">
        <w:rPr>
          <w:rStyle w:val="c0"/>
          <w:color w:val="000000" w:themeColor="text1"/>
          <w:sz w:val="22"/>
          <w:szCs w:val="22"/>
        </w:rPr>
        <w:t>контактнее</w:t>
      </w:r>
      <w:proofErr w:type="spellEnd"/>
      <w:r w:rsidRPr="004F32F0">
        <w:rPr>
          <w:rStyle w:val="c0"/>
          <w:color w:val="000000" w:themeColor="text1"/>
          <w:sz w:val="22"/>
          <w:szCs w:val="22"/>
        </w:rPr>
        <w:t xml:space="preserve"> и выносливее, но и капризнее, конфликтнее. Излюбленные: "Я – сам!" и "Мое!" могут значительно подпортить атмосферу праздника. Поэтому желательно приглашать минимум гостей, хорошо знакомых малышу. Время праздника непродолжительное, порядка 2 - 3 часа, иначе малыш </w:t>
      </w:r>
      <w:proofErr w:type="spellStart"/>
      <w:r w:rsidRPr="004F32F0">
        <w:rPr>
          <w:rStyle w:val="c0"/>
          <w:color w:val="000000" w:themeColor="text1"/>
          <w:sz w:val="22"/>
          <w:szCs w:val="22"/>
        </w:rPr>
        <w:t>перевозбудится</w:t>
      </w:r>
      <w:proofErr w:type="spellEnd"/>
      <w:r w:rsidRPr="004F32F0">
        <w:rPr>
          <w:rStyle w:val="c0"/>
          <w:color w:val="000000" w:themeColor="text1"/>
          <w:sz w:val="22"/>
          <w:szCs w:val="22"/>
        </w:rPr>
        <w:t>, начнет капризничать и устроит "праздник" всем.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 xml:space="preserve"> Квартиру украсить помогут незаменимые воздушные шарики, вырезанные картинки, фигурки, подвешенные к люстре. А </w:t>
      </w:r>
      <w:proofErr w:type="gramStart"/>
      <w:r w:rsidRPr="004F32F0">
        <w:rPr>
          <w:rStyle w:val="c0"/>
          <w:color w:val="000000" w:themeColor="text1"/>
          <w:sz w:val="22"/>
          <w:szCs w:val="22"/>
        </w:rPr>
        <w:t>так же</w:t>
      </w:r>
      <w:proofErr w:type="gramEnd"/>
      <w:r w:rsidRPr="004F32F0">
        <w:rPr>
          <w:rStyle w:val="c0"/>
          <w:color w:val="000000" w:themeColor="text1"/>
          <w:sz w:val="22"/>
          <w:szCs w:val="22"/>
        </w:rPr>
        <w:t xml:space="preserve"> первые детские рисунки и поделки.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Угощения на столе зависят от маминой фантазии, но желательно, чтобы дети не переели сладкого. А для этого предлагаем некоторые игры и развлечения.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Малыши 2 - 3 лет, как правило, уже хорошо бегают, ходят, умеют обращаться с мячом, кубиками, играют в машинки и куклы, могут повторять за взрослыми простые фразы. Родители с детками могут поводить хороводы "Каравай", "Карусель".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Поиграть в такие игры как: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Змейка", бег по квартире друг за другом. Направляющий говорит, что надо делать (идти гусиным шагом, прыгать, ползти, кувыркаться или пролезть под столом);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"Болото</w:t>
      </w:r>
      <w:proofErr w:type="gramStart"/>
      <w:r w:rsidRPr="004F32F0">
        <w:rPr>
          <w:rStyle w:val="c0"/>
          <w:color w:val="000000" w:themeColor="text1"/>
          <w:sz w:val="22"/>
          <w:szCs w:val="22"/>
        </w:rPr>
        <w:t>" ,</w:t>
      </w:r>
      <w:proofErr w:type="gramEnd"/>
      <w:r w:rsidRPr="004F32F0">
        <w:rPr>
          <w:rStyle w:val="c0"/>
          <w:color w:val="000000" w:themeColor="text1"/>
          <w:sz w:val="22"/>
          <w:szCs w:val="22"/>
        </w:rPr>
        <w:t xml:space="preserve"> у каждого два альбомных листа, перемещаться можно, наступая на один из них, а другой, перетаскивая, словно по кочкам;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"Меткий стрелок</w:t>
      </w:r>
      <w:proofErr w:type="gramStart"/>
      <w:r w:rsidRPr="004F32F0">
        <w:rPr>
          <w:rStyle w:val="c0"/>
          <w:color w:val="000000" w:themeColor="text1"/>
          <w:sz w:val="22"/>
          <w:szCs w:val="22"/>
        </w:rPr>
        <w:t>" ,</w:t>
      </w:r>
      <w:proofErr w:type="gramEnd"/>
      <w:r w:rsidRPr="004F32F0">
        <w:rPr>
          <w:rStyle w:val="c0"/>
          <w:color w:val="000000" w:themeColor="text1"/>
          <w:sz w:val="22"/>
          <w:szCs w:val="22"/>
        </w:rPr>
        <w:t xml:space="preserve"> попасть мячом в ведро, таз как можно больше.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 xml:space="preserve"> Сбить кегли (бутылки из-под </w:t>
      </w:r>
      <w:proofErr w:type="spellStart"/>
      <w:r w:rsidRPr="004F32F0">
        <w:rPr>
          <w:rStyle w:val="c0"/>
          <w:color w:val="000000" w:themeColor="text1"/>
          <w:sz w:val="22"/>
          <w:szCs w:val="22"/>
        </w:rPr>
        <w:t>газводы</w:t>
      </w:r>
      <w:proofErr w:type="spellEnd"/>
      <w:r w:rsidRPr="004F32F0">
        <w:rPr>
          <w:rStyle w:val="c0"/>
          <w:color w:val="000000" w:themeColor="text1"/>
          <w:sz w:val="22"/>
          <w:szCs w:val="22"/>
        </w:rPr>
        <w:t xml:space="preserve"> подойдут тоже);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F32F0">
        <w:rPr>
          <w:rStyle w:val="c0"/>
          <w:color w:val="000000" w:themeColor="text1"/>
          <w:sz w:val="22"/>
          <w:szCs w:val="22"/>
        </w:rPr>
        <w:t> "Полоса препятствий</w:t>
      </w:r>
      <w:proofErr w:type="gramStart"/>
      <w:r w:rsidRPr="004F32F0">
        <w:rPr>
          <w:rStyle w:val="c0"/>
          <w:color w:val="000000" w:themeColor="text1"/>
          <w:sz w:val="22"/>
          <w:szCs w:val="22"/>
        </w:rPr>
        <w:t>" ,</w:t>
      </w:r>
      <w:proofErr w:type="gramEnd"/>
      <w:r w:rsidRPr="004F32F0">
        <w:rPr>
          <w:rStyle w:val="c0"/>
          <w:color w:val="000000" w:themeColor="text1"/>
          <w:sz w:val="22"/>
          <w:szCs w:val="22"/>
        </w:rPr>
        <w:t xml:space="preserve"> дойти до финиша, преодолевая различные препятствия (столы, стулья, подушки, одеяла).</w:t>
      </w:r>
    </w:p>
    <w:p w:rsidR="00390C4A" w:rsidRPr="004F32F0" w:rsidRDefault="00390C4A" w:rsidP="00390C4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F32F0">
        <w:rPr>
          <w:rStyle w:val="c4"/>
          <w:b/>
          <w:bCs/>
          <w:i/>
          <w:iCs/>
          <w:color w:val="000000" w:themeColor="text1"/>
          <w:sz w:val="22"/>
          <w:szCs w:val="22"/>
        </w:rPr>
        <w:t>ДЛЯ ДЕТЕЙ 3 - 6 ЛЕТ</w:t>
      </w:r>
    </w:p>
    <w:p w:rsidR="00390C4A" w:rsidRDefault="00390C4A" w:rsidP="00390C4A">
      <w:pPr>
        <w:rPr>
          <w:rFonts w:ascii="Times New Roman" w:eastAsia="Calibri" w:hAnsi="Times New Roman" w:cs="Times New Roman"/>
          <w:color w:val="000000" w:themeColor="text1"/>
        </w:rPr>
      </w:pPr>
      <w:r w:rsidRPr="00980B8D">
        <w:rPr>
          <w:rFonts w:ascii="Times New Roman" w:eastAsia="Calibri" w:hAnsi="Times New Roman" w:cs="Times New Roman"/>
          <w:color w:val="000000" w:themeColor="text1"/>
        </w:rPr>
        <w:t> Дети 3 - 6 лет, как правило, уже ходят в садик имеют друзей, а также собственное мнение на некоторые вещи. Желательно с ними посоветоваться о приглашенных. Можно совместно приготовить пригласительные билеты (открытки, различные фантики, или же самостоятельно нарисованные картинки), затем эти пригласительные можно использовать в игре "Фанты</w:t>
      </w:r>
    </w:p>
    <w:p w:rsidR="00390C4A" w:rsidRPr="00980B8D" w:rsidRDefault="00390C4A" w:rsidP="003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Квартиру украсит стенгазета "Наш малыш", альбом с контуром обведенных ручек, ножек предыдущих лет. Без воздушных шариков не обойтись.</w:t>
      </w:r>
    </w:p>
    <w:p w:rsidR="00390C4A" w:rsidRPr="00980B8D" w:rsidRDefault="00390C4A" w:rsidP="003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 На столе помимо сладкого можно предложить обожаемую детьми пюре картошку с сосисками, немножко салатов и море выбора различных напитков и фруктов.</w:t>
      </w:r>
    </w:p>
    <w:p w:rsidR="00390C4A" w:rsidRPr="00980B8D" w:rsidRDefault="00390C4A" w:rsidP="003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 Детям этого возраста можно предложить не только подвижные игры, но и где немного нужно подумать. Заинтересовать и заинтриговать гостей можно с самого начала:</w:t>
      </w:r>
    </w:p>
    <w:p w:rsidR="00390C4A" w:rsidRPr="00980B8D" w:rsidRDefault="00390C4A" w:rsidP="003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 При входе каждый ребенок получает новое имя – медведь, лиса, волк и т.д. Картинка с новым именем прикрепляется на спину ему, он об этом не знает, до тех пор, пока с помощью наводящих вопросов не выяснит у окружающих все о себе;</w:t>
      </w:r>
    </w:p>
    <w:p w:rsidR="00390C4A" w:rsidRPr="00980B8D" w:rsidRDefault="00390C4A" w:rsidP="003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Весь вечер можно играть в поиски клада (в зависимости от времени года изготавливаются снежинки, цветочки, кленовые листочки, ягодки). Всего штук 30, и только на 3 - 4 написать приз, на 4 - 5 задания, инструкции и т.д.</w:t>
      </w:r>
    </w:p>
    <w:p w:rsidR="00390C4A" w:rsidRPr="00980B8D" w:rsidRDefault="00390C4A" w:rsidP="003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 Отдать на "растерзание" рулон обоев и разрешить с ним делать все, что угодно. Не исключено, что вы получите шедевр изобразительного искусства – огромное полотно "Как мы видим мир".</w:t>
      </w:r>
    </w:p>
    <w:p w:rsidR="00390C4A" w:rsidRPr="00980B8D" w:rsidRDefault="00390C4A" w:rsidP="0039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ДЛЯ ДЕТЕЙ 6 - 9 ЛЕТ</w:t>
      </w:r>
    </w:p>
    <w:p w:rsidR="00390C4A" w:rsidRPr="00980B8D" w:rsidRDefault="00390C4A" w:rsidP="00390C4A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6 - 9 лет, в основном уже определились в своих дружеских пристрастиях и вряд ли разрешат вам внести какие-то изменения в список приглашенных, однако попросите ознакомить вас с ним на случай возможных неожиданностей. Помните, что вы устраиваете детский, а не родительский праздник, поэтому внимание взрослых должно быть направленно на развлечения и игры с детьми.</w:t>
      </w:r>
    </w:p>
    <w:p w:rsidR="00390C4A" w:rsidRPr="00980B8D" w:rsidRDefault="00390C4A" w:rsidP="00390C4A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0B8D">
        <w:rPr>
          <w:rFonts w:ascii="Times New Roman" w:eastAsia="Times New Roman" w:hAnsi="Times New Roman" w:cs="Times New Roman"/>
          <w:color w:val="000000" w:themeColor="text1"/>
          <w:lang w:eastAsia="ru-RU"/>
        </w:rPr>
        <w:t> Оформление квартиры к празднику доверьте ребенку, слегка помогая и подсказывая.</w:t>
      </w:r>
    </w:p>
    <w:p w:rsidR="00390C4A" w:rsidRDefault="00390C4A" w:rsidP="00390C4A">
      <w:pPr>
        <w:rPr>
          <w:rFonts w:ascii="Times New Roman" w:eastAsia="Calibri" w:hAnsi="Times New Roman" w:cs="Times New Roman"/>
          <w:color w:val="000000" w:themeColor="text1"/>
        </w:rPr>
      </w:pPr>
      <w:r w:rsidRPr="00980B8D">
        <w:rPr>
          <w:rFonts w:ascii="Calibri" w:eastAsia="Calibri" w:hAnsi="Calibri" w:cs="Calibri"/>
          <w:color w:val="000000" w:themeColor="text1"/>
        </w:rPr>
        <w:t> </w:t>
      </w:r>
      <w:r w:rsidRPr="00980B8D">
        <w:rPr>
          <w:rFonts w:ascii="Times New Roman" w:eastAsia="Calibri" w:hAnsi="Times New Roman" w:cs="Times New Roman"/>
          <w:color w:val="000000" w:themeColor="text1"/>
        </w:rPr>
        <w:t>Неспешное и обильное застолье скорее для родителей. Детей можно угостить пиццей, различными бутербродами, салатами выложенных в интересной форме (чебурашка, сердечко и</w:t>
      </w:r>
      <w:r w:rsidRPr="00980B8D">
        <w:rPr>
          <w:rFonts w:ascii="Calibri" w:eastAsia="Calibri" w:hAnsi="Calibri" w:cs="Calibri"/>
          <w:color w:val="000000" w:themeColor="text1"/>
        </w:rPr>
        <w:t xml:space="preserve"> </w:t>
      </w:r>
      <w:r w:rsidRPr="00980B8D">
        <w:rPr>
          <w:rFonts w:ascii="Times New Roman" w:eastAsia="Calibri" w:hAnsi="Times New Roman" w:cs="Times New Roman"/>
          <w:color w:val="000000" w:themeColor="text1"/>
        </w:rPr>
        <w:t xml:space="preserve">т.д.). Напитки украсьте различными соломинками, кусочками лимона. Предложите ребятам мороженое, коктейли из мороженного, фруктовое желе. Без торта не обойтись, и конечно он должен быть со свечами Программу праздника подготовьте вместе с ребенком, выясните, во что </w:t>
      </w:r>
      <w:r w:rsidRPr="00980B8D">
        <w:rPr>
          <w:rFonts w:ascii="Times New Roman" w:eastAsia="Calibri" w:hAnsi="Times New Roman" w:cs="Times New Roman"/>
          <w:color w:val="000000" w:themeColor="text1"/>
        </w:rPr>
        <w:lastRenderedPageBreak/>
        <w:t>интересно им было бы поиграть, но место для сюрприза оставьте за собой. Поиграйте в "волшебный мешок": ведущий объявляет, что в мешке находятся предметы, названия которых начинаются на каждую букву именинника. Угадавший получает предмет. Дальше разыгрывается на следующую букву и т.д. Призы простейшие: пряник, расческа, апельсин, зефир.</w:t>
      </w:r>
    </w:p>
    <w:p w:rsidR="00D25690" w:rsidRDefault="00D25690"/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0"/>
    <w:rsid w:val="00390C4A"/>
    <w:rsid w:val="00D25690"/>
    <w:rsid w:val="00F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834D-81CA-48FC-A513-7EF48DA7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C4A"/>
    <w:pPr>
      <w:spacing w:after="0" w:line="240" w:lineRule="auto"/>
    </w:pPr>
  </w:style>
  <w:style w:type="paragraph" w:customStyle="1" w:styleId="c1">
    <w:name w:val="c1"/>
    <w:basedOn w:val="a"/>
    <w:rsid w:val="0039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C4A"/>
  </w:style>
  <w:style w:type="character" w:customStyle="1" w:styleId="c4">
    <w:name w:val="c4"/>
    <w:basedOn w:val="a0"/>
    <w:rsid w:val="0039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2021-03-16T10:38:00Z</dcterms:created>
  <dcterms:modified xsi:type="dcterms:W3CDTF">2021-03-16T10:40:00Z</dcterms:modified>
</cp:coreProperties>
</file>