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4E" w:rsidRPr="00AF04CB" w:rsidRDefault="00CB594E" w:rsidP="00CB594E">
      <w:pPr>
        <w:spacing w:after="0"/>
        <w:jc w:val="center"/>
        <w:rPr>
          <w:rFonts w:ascii="Times New Roman" w:hAnsi="Times New Roman" w:cs="Times New Roman"/>
        </w:rPr>
      </w:pPr>
      <w:r w:rsidRPr="00AF04CB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CB594E" w:rsidRPr="00AF04CB" w:rsidRDefault="00CB594E" w:rsidP="00CB594E">
      <w:pPr>
        <w:spacing w:after="0"/>
        <w:jc w:val="center"/>
        <w:rPr>
          <w:rFonts w:ascii="Times New Roman" w:hAnsi="Times New Roman" w:cs="Times New Roman"/>
        </w:rPr>
      </w:pPr>
      <w:r w:rsidRPr="00AF04CB">
        <w:rPr>
          <w:rFonts w:ascii="Times New Roman" w:hAnsi="Times New Roman" w:cs="Times New Roman"/>
        </w:rPr>
        <w:t xml:space="preserve">центр развития ребёнка – детский сад №32 города Кропоткин </w:t>
      </w:r>
    </w:p>
    <w:p w:rsidR="00CB594E" w:rsidRDefault="00CB594E" w:rsidP="00CB594E">
      <w:pPr>
        <w:spacing w:after="0"/>
        <w:jc w:val="center"/>
        <w:rPr>
          <w:rFonts w:ascii="Times New Roman" w:hAnsi="Times New Roman" w:cs="Times New Roman"/>
        </w:rPr>
      </w:pPr>
      <w:r w:rsidRPr="00AF04CB">
        <w:rPr>
          <w:rFonts w:ascii="Times New Roman" w:hAnsi="Times New Roman" w:cs="Times New Roman"/>
        </w:rPr>
        <w:t xml:space="preserve">муниципального образования </w:t>
      </w:r>
      <w:proofErr w:type="gramStart"/>
      <w:r w:rsidRPr="00AF04CB">
        <w:rPr>
          <w:rFonts w:ascii="Times New Roman" w:hAnsi="Times New Roman" w:cs="Times New Roman"/>
        </w:rPr>
        <w:t>Кавказский</w:t>
      </w:r>
      <w:proofErr w:type="gramEnd"/>
      <w:r w:rsidRPr="00AF04CB">
        <w:rPr>
          <w:rFonts w:ascii="Times New Roman" w:hAnsi="Times New Roman" w:cs="Times New Roman"/>
        </w:rPr>
        <w:t xml:space="preserve"> районе</w:t>
      </w:r>
    </w:p>
    <w:p w:rsidR="00CB594E" w:rsidRDefault="00CB594E" w:rsidP="00CB594E">
      <w:pPr>
        <w:spacing w:after="0"/>
        <w:jc w:val="center"/>
        <w:rPr>
          <w:rFonts w:ascii="Times New Roman" w:hAnsi="Times New Roman" w:cs="Times New Roman"/>
        </w:rPr>
      </w:pPr>
    </w:p>
    <w:p w:rsidR="00CB594E" w:rsidRDefault="00CB594E" w:rsidP="00CB594E">
      <w:pPr>
        <w:spacing w:after="0"/>
        <w:jc w:val="center"/>
        <w:rPr>
          <w:rFonts w:ascii="Times New Roman" w:hAnsi="Times New Roman" w:cs="Times New Roman"/>
        </w:rPr>
      </w:pPr>
    </w:p>
    <w:p w:rsidR="00CB594E" w:rsidRDefault="00CB594E" w:rsidP="00CB594E">
      <w:pPr>
        <w:spacing w:after="0"/>
        <w:jc w:val="center"/>
        <w:rPr>
          <w:rFonts w:ascii="Times New Roman" w:hAnsi="Times New Roman" w:cs="Times New Roman"/>
        </w:rPr>
      </w:pPr>
    </w:p>
    <w:p w:rsidR="00CB594E" w:rsidRDefault="00CB594E" w:rsidP="00CB594E">
      <w:pPr>
        <w:spacing w:after="0"/>
        <w:jc w:val="center"/>
        <w:rPr>
          <w:rFonts w:ascii="Times New Roman" w:hAnsi="Times New Roman" w:cs="Times New Roman"/>
        </w:rPr>
      </w:pPr>
    </w:p>
    <w:p w:rsidR="00CB594E" w:rsidRDefault="00CB594E" w:rsidP="00CB594E">
      <w:pPr>
        <w:spacing w:after="0"/>
        <w:jc w:val="center"/>
        <w:rPr>
          <w:rFonts w:ascii="Times New Roman" w:hAnsi="Times New Roman" w:cs="Times New Roman"/>
        </w:rPr>
      </w:pPr>
    </w:p>
    <w:p w:rsidR="00CB594E" w:rsidRDefault="00CB594E" w:rsidP="00CB594E">
      <w:pPr>
        <w:spacing w:after="0"/>
        <w:jc w:val="center"/>
        <w:rPr>
          <w:rFonts w:ascii="Times New Roman" w:hAnsi="Times New Roman" w:cs="Times New Roman"/>
        </w:rPr>
      </w:pPr>
    </w:p>
    <w:p w:rsidR="00CB594E" w:rsidRDefault="00CB594E" w:rsidP="00CB594E">
      <w:pPr>
        <w:spacing w:after="0"/>
        <w:jc w:val="center"/>
        <w:rPr>
          <w:rFonts w:ascii="Times New Roman" w:hAnsi="Times New Roman" w:cs="Times New Roman"/>
        </w:rPr>
      </w:pPr>
    </w:p>
    <w:p w:rsidR="00CB594E" w:rsidRDefault="00CB594E" w:rsidP="00CB594E">
      <w:pPr>
        <w:spacing w:after="0"/>
        <w:jc w:val="center"/>
        <w:rPr>
          <w:rFonts w:ascii="Times New Roman" w:hAnsi="Times New Roman" w:cs="Times New Roman"/>
        </w:rPr>
      </w:pPr>
    </w:p>
    <w:p w:rsidR="00CB594E" w:rsidRDefault="00CB594E" w:rsidP="00CB594E">
      <w:pPr>
        <w:spacing w:after="0"/>
        <w:jc w:val="center"/>
        <w:rPr>
          <w:rFonts w:ascii="Times New Roman" w:hAnsi="Times New Roman" w:cs="Times New Roman"/>
        </w:rPr>
      </w:pPr>
    </w:p>
    <w:p w:rsidR="00CB594E" w:rsidRDefault="00CB594E" w:rsidP="00CB594E">
      <w:pPr>
        <w:spacing w:after="0"/>
        <w:jc w:val="center"/>
        <w:rPr>
          <w:rFonts w:ascii="Times New Roman" w:hAnsi="Times New Roman" w:cs="Times New Roman"/>
        </w:rPr>
      </w:pPr>
    </w:p>
    <w:p w:rsidR="00CB594E" w:rsidRPr="00CB594E" w:rsidRDefault="00CB594E" w:rsidP="00CB594E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CB594E">
        <w:rPr>
          <w:rFonts w:ascii="Times New Roman" w:hAnsi="Times New Roman" w:cs="Times New Roman"/>
          <w:sz w:val="72"/>
          <w:szCs w:val="72"/>
        </w:rPr>
        <w:t xml:space="preserve">Мастер-класс </w:t>
      </w:r>
    </w:p>
    <w:p w:rsidR="00CB594E" w:rsidRPr="00CB594E" w:rsidRDefault="00CB594E" w:rsidP="00CB594E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CB594E">
        <w:rPr>
          <w:rFonts w:ascii="Times New Roman" w:hAnsi="Times New Roman" w:cs="Times New Roman"/>
          <w:sz w:val="72"/>
          <w:szCs w:val="72"/>
        </w:rPr>
        <w:t>для родителей</w:t>
      </w:r>
    </w:p>
    <w:p w:rsidR="008463DA" w:rsidRDefault="00CB594E" w:rsidP="008463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40"/>
          <w:szCs w:val="40"/>
          <w:shd w:val="clear" w:color="auto" w:fill="FFFFFF"/>
          <w:lang w:eastAsia="ru-RU"/>
        </w:rPr>
        <w:t>«</w:t>
      </w:r>
      <w:r w:rsidR="008463DA" w:rsidRPr="008463DA">
        <w:rPr>
          <w:rFonts w:ascii="Times New Roman" w:eastAsia="Times New Roman" w:hAnsi="Times New Roman" w:cs="Times New Roman"/>
          <w:color w:val="2B2B2B"/>
          <w:sz w:val="40"/>
          <w:szCs w:val="40"/>
          <w:shd w:val="clear" w:color="auto" w:fill="FFFFFF"/>
          <w:lang w:eastAsia="ru-RU"/>
        </w:rPr>
        <w:t>Графический диктант</w:t>
      </w:r>
      <w:r>
        <w:rPr>
          <w:rFonts w:ascii="Times New Roman" w:eastAsia="Times New Roman" w:hAnsi="Times New Roman" w:cs="Times New Roman"/>
          <w:color w:val="2B2B2B"/>
          <w:sz w:val="40"/>
          <w:szCs w:val="40"/>
          <w:shd w:val="clear" w:color="auto" w:fill="FFFFFF"/>
          <w:lang w:eastAsia="ru-RU"/>
        </w:rPr>
        <w:t>»</w:t>
      </w:r>
    </w:p>
    <w:p w:rsidR="00CB594E" w:rsidRDefault="00CB594E" w:rsidP="008463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40"/>
          <w:szCs w:val="40"/>
          <w:shd w:val="clear" w:color="auto" w:fill="FFFFFF"/>
          <w:lang w:eastAsia="ru-RU"/>
        </w:rPr>
        <w:t>(дистанционный)</w:t>
      </w:r>
    </w:p>
    <w:p w:rsidR="00CB594E" w:rsidRDefault="00CB594E" w:rsidP="008463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40"/>
          <w:szCs w:val="40"/>
          <w:shd w:val="clear" w:color="auto" w:fill="FFFFFF"/>
          <w:lang w:eastAsia="ru-RU"/>
        </w:rPr>
      </w:pPr>
    </w:p>
    <w:p w:rsidR="00CB594E" w:rsidRDefault="00CB594E" w:rsidP="008463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40"/>
          <w:szCs w:val="40"/>
          <w:shd w:val="clear" w:color="auto" w:fill="FFFFFF"/>
          <w:lang w:eastAsia="ru-RU"/>
        </w:rPr>
      </w:pPr>
    </w:p>
    <w:p w:rsidR="00CB594E" w:rsidRDefault="00CB594E" w:rsidP="008463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40"/>
          <w:szCs w:val="40"/>
          <w:shd w:val="clear" w:color="auto" w:fill="FFFFFF"/>
          <w:lang w:eastAsia="ru-RU"/>
        </w:rPr>
      </w:pPr>
    </w:p>
    <w:p w:rsidR="00CB594E" w:rsidRDefault="00CB594E" w:rsidP="008463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40"/>
          <w:szCs w:val="40"/>
          <w:shd w:val="clear" w:color="auto" w:fill="FFFFFF"/>
          <w:lang w:eastAsia="ru-RU"/>
        </w:rPr>
      </w:pPr>
    </w:p>
    <w:p w:rsidR="00CB594E" w:rsidRDefault="00CB594E" w:rsidP="008463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40"/>
          <w:szCs w:val="40"/>
          <w:shd w:val="clear" w:color="auto" w:fill="FFFFFF"/>
          <w:lang w:eastAsia="ru-RU"/>
        </w:rPr>
      </w:pPr>
    </w:p>
    <w:p w:rsidR="00CB594E" w:rsidRDefault="00CB594E" w:rsidP="008463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40"/>
          <w:szCs w:val="40"/>
          <w:shd w:val="clear" w:color="auto" w:fill="FFFFFF"/>
          <w:lang w:eastAsia="ru-RU"/>
        </w:rPr>
      </w:pPr>
    </w:p>
    <w:p w:rsidR="00CB594E" w:rsidRDefault="00CB594E" w:rsidP="008463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40"/>
          <w:szCs w:val="40"/>
          <w:shd w:val="clear" w:color="auto" w:fill="FFFFFF"/>
          <w:lang w:eastAsia="ru-RU"/>
        </w:rPr>
      </w:pPr>
    </w:p>
    <w:p w:rsidR="00CB594E" w:rsidRDefault="00CB594E" w:rsidP="008463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40"/>
          <w:szCs w:val="40"/>
          <w:shd w:val="clear" w:color="auto" w:fill="FFFFFF"/>
          <w:lang w:eastAsia="ru-RU"/>
        </w:rPr>
      </w:pPr>
    </w:p>
    <w:p w:rsidR="00CB594E" w:rsidRDefault="00CB594E" w:rsidP="008463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40"/>
          <w:szCs w:val="40"/>
          <w:shd w:val="clear" w:color="auto" w:fill="FFFFFF"/>
          <w:lang w:eastAsia="ru-RU"/>
        </w:rPr>
      </w:pPr>
    </w:p>
    <w:p w:rsidR="00CB594E" w:rsidRDefault="00CB594E" w:rsidP="00CB594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Составил воспитатель:</w:t>
      </w:r>
    </w:p>
    <w:p w:rsidR="00CB594E" w:rsidRDefault="00CB594E" w:rsidP="00CB594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Бондарева Л.А.</w:t>
      </w:r>
    </w:p>
    <w:p w:rsidR="00CB594E" w:rsidRDefault="00CB594E" w:rsidP="00CB594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CB594E" w:rsidRDefault="00CB594E" w:rsidP="00CB594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CB594E" w:rsidRDefault="00CB594E" w:rsidP="00CB594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CB594E" w:rsidRDefault="00CB594E" w:rsidP="00CB594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CB594E" w:rsidRDefault="00CB594E" w:rsidP="00CB594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CB594E" w:rsidRDefault="00CB594E" w:rsidP="00CB594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CB594E" w:rsidRPr="00CB594E" w:rsidRDefault="00CB594E" w:rsidP="00CB594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</w:p>
    <w:p w:rsidR="00CB594E" w:rsidRPr="008463DA" w:rsidRDefault="00CB594E" w:rsidP="008463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40"/>
          <w:szCs w:val="40"/>
          <w:shd w:val="clear" w:color="auto" w:fill="FFFFFF"/>
          <w:lang w:eastAsia="ru-RU"/>
        </w:rPr>
      </w:pPr>
    </w:p>
    <w:p w:rsidR="008463DA" w:rsidRPr="008463DA" w:rsidRDefault="008463DA" w:rsidP="008463D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8463D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lastRenderedPageBreak/>
        <w:t>Здравствуйте, уважаемые родители! Спасибо, что нашли время и посетили наш дистанционный мастер- класс. Несколько слов о том, что же такое мастер класс и каковы его плюсы? На мастер-классах вы получаете информацию, приобр</w:t>
      </w:r>
      <w:r w:rsidR="009D27E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етаете полезные навыки, умения.</w:t>
      </w:r>
    </w:p>
    <w:p w:rsidR="008463DA" w:rsidRPr="008463DA" w:rsidRDefault="008463DA" w:rsidP="008463D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8463D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-Плюсов много. Плюс первый – это весело, интересно. Это возможность творить, делать настоящие развивающие игры своими руками! Дети, в отличие от взрослых, которые привыкли покупать г</w:t>
      </w:r>
      <w:r w:rsidR="009D27E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отовое, любят все делать сами.</w:t>
      </w:r>
    </w:p>
    <w:p w:rsidR="008463DA" w:rsidRPr="008463DA" w:rsidRDefault="008463DA" w:rsidP="008463D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8463D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-Плюс второй - возможность совместного творчества вместе с детьми и родителями. Здесь вы сможете оставить комментарий, поделиться своими знаниями, найти сообщников, подружиться. Это уникальная возможность погрузиться в атмосферу сов</w:t>
      </w:r>
      <w:r w:rsidR="009D27E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местного вдохновения и радости.</w:t>
      </w:r>
    </w:p>
    <w:p w:rsidR="008463DA" w:rsidRPr="008463DA" w:rsidRDefault="008463DA" w:rsidP="008463D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8463D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-Плюс трети</w:t>
      </w:r>
      <w:proofErr w:type="gramStart"/>
      <w:r w:rsidRPr="008463D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й–</w:t>
      </w:r>
      <w:proofErr w:type="gramEnd"/>
      <w:r w:rsidRPr="008463D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идет мощное развитие способностей детей по многим направлениям- развития мелкой моторики, координации движений, глазомера, концентрации внимания, ра</w:t>
      </w:r>
      <w:r w:rsidR="009D27E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звития самостоятельности детей.</w:t>
      </w:r>
    </w:p>
    <w:p w:rsidR="008463DA" w:rsidRPr="008463DA" w:rsidRDefault="008463DA" w:rsidP="008463D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8463D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Четвертый плюс – взрослые повышают уровень своей к</w:t>
      </w:r>
      <w:r w:rsidR="009D27E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омпетентности в вопросах </w:t>
      </w:r>
      <w:r w:rsidRPr="008463D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развития здоровых д</w:t>
      </w:r>
      <w:r w:rsidR="009D27E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етей.</w:t>
      </w:r>
    </w:p>
    <w:p w:rsidR="008463DA" w:rsidRDefault="008463DA" w:rsidP="008463D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8463D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А дистанционный мастер – класс позволит минимизировать время доступа взрослых к информации, увидеть наглядно и овладеть практическими навыками изготовления игр для развития детей и сплочения семьи не выходя из дома.</w:t>
      </w:r>
    </w:p>
    <w:p w:rsidR="008463DA" w:rsidRPr="008463DA" w:rsidRDefault="009D27EA" w:rsidP="008463D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Предлагаем вам посетить сегодня мастер-класс с</w:t>
      </w:r>
      <w:r w:rsidR="008463DA" w:rsidRPr="008463D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задание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м</w:t>
      </w:r>
      <w:r w:rsidR="008463DA" w:rsidRPr="008463D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 – выполнить графический диктант. Задача родителей – подготовить рабочее место, чтобы ребенку было удобно, и обеспечить тишину в комнате. Задание потребует от ребенка сосредоточенности и внимательности. </w:t>
      </w:r>
    </w:p>
    <w:p w:rsidR="008463DA" w:rsidRPr="008463DA" w:rsidRDefault="008463DA" w:rsidP="008463D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8463D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Возьмите тетрадный ли</w:t>
      </w:r>
      <w:proofErr w:type="gramStart"/>
      <w:r w:rsidRPr="008463D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ст в кл</w:t>
      </w:r>
      <w:proofErr w:type="gramEnd"/>
      <w:r w:rsidRPr="008463D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етку, так как рисовать вы будете строго по клеткам. Это может быть любая фигура</w:t>
      </w:r>
      <w:r w:rsidR="00CB594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, но не очень большая: бабочка, цветок</w:t>
      </w:r>
      <w:r w:rsidRPr="008463D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, соба</w:t>
      </w:r>
      <w:r w:rsidR="00CB594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ч</w:t>
      </w:r>
      <w:r w:rsidRPr="008463D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ка, рыба,</w:t>
      </w:r>
      <w:r w:rsidR="00CB594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улитка т.д</w:t>
      </w:r>
      <w:proofErr w:type="gramStart"/>
      <w:r w:rsidR="00CB594E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  <w:r w:rsidRPr="008463D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</w:t>
      </w:r>
      <w:proofErr w:type="gramEnd"/>
      <w:r w:rsidRPr="008463D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Рассчитывайте время так, чтобы ребенок успел за занятие выполнить графический диктант до конца. Продолжительность занятия – не более 10–15 минут. </w:t>
      </w:r>
    </w:p>
    <w:p w:rsidR="008463DA" w:rsidRPr="008463DA" w:rsidRDefault="008463DA" w:rsidP="008463DA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8463D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Объясните ребенку, что сейчас вы будете вместе с ним рисовать по клеткам, но не говорите, какую именно фигуру. Чтобы получился рисунок, ребенок должен внимательно слушать, в каком направлении проводить линии и сколько клеток вправо-влево, вверх-вниз отсчитывать. Затем вы начинаете четко проговаривать направление движения руки и параллельно рисуете рисунок на своем листе, ребенок – на своем. В конце занятия вы показываете ребенку на экране свой рисунок, а ребенок сверяет, так ли у него получилось. </w:t>
      </w:r>
    </w:p>
    <w:p w:rsidR="008463DA" w:rsidRPr="008463DA" w:rsidRDefault="008463DA" w:rsidP="00846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D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Такое занятие развивает внимание, умение слушать, логику, пространственное воображение, а также готовит руку к письму. </w:t>
      </w:r>
    </w:p>
    <w:p w:rsidR="008463DA" w:rsidRDefault="009D27EA">
      <w:r>
        <w:rPr>
          <w:noProof/>
          <w:lang w:eastAsia="ru-RU"/>
        </w:rPr>
        <w:lastRenderedPageBreak/>
        <w:drawing>
          <wp:inline distT="0" distB="0" distL="0" distR="0">
            <wp:extent cx="4853165" cy="3634740"/>
            <wp:effectExtent l="0" t="0" r="5080" b="3810"/>
            <wp:docPr id="1" name="Рисунок 1" descr="https://avatars.mds.yandex.net/get-pdb/2835328/43db9ef3-3b0d-4547-9aed-e68e6c7ca4ec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835328/43db9ef3-3b0d-4547-9aed-e68e6c7ca4ec/or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494" cy="363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7EA" w:rsidRDefault="002401A8">
      <w:r>
        <w:rPr>
          <w:noProof/>
          <w:lang w:eastAsia="ru-RU"/>
        </w:rPr>
        <w:drawing>
          <wp:inline distT="0" distB="0" distL="0" distR="0">
            <wp:extent cx="3427011" cy="5265420"/>
            <wp:effectExtent l="0" t="0" r="2540" b="0"/>
            <wp:docPr id="3" name="Рисунок 3" descr="https://avatars.mds.yandex.net/get-pdb/1867991/10acba4b-ab71-4e64-be34-5de12d460033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867991/10acba4b-ab71-4e64-be34-5de12d460033/or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324" cy="526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DA"/>
    <w:rsid w:val="002401A8"/>
    <w:rsid w:val="008463DA"/>
    <w:rsid w:val="009D27EA"/>
    <w:rsid w:val="00C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63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63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2020-05-18T07:11:00Z</dcterms:created>
  <dcterms:modified xsi:type="dcterms:W3CDTF">2020-05-18T08:51:00Z</dcterms:modified>
</cp:coreProperties>
</file>