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8E" w:rsidRPr="00BA1259" w:rsidRDefault="00BF4F8E" w:rsidP="00BF4F8E">
      <w:pPr>
        <w:spacing w:after="0" w:line="240" w:lineRule="auto"/>
        <w:ind w:left="10" w:hanging="10"/>
        <w:jc w:val="center"/>
        <w:rPr>
          <w:rFonts w:ascii="Times New Roman" w:eastAsia="Times New Roman" w:hAnsi="Times New Roman" w:cs="Times New Roman"/>
          <w:sz w:val="24"/>
          <w:szCs w:val="24"/>
          <w:lang w:eastAsia="ru-RU"/>
        </w:rPr>
      </w:pPr>
      <w:r w:rsidRPr="00BA1259">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w:t>
      </w:r>
    </w:p>
    <w:p w:rsidR="00BF4F8E" w:rsidRPr="00BA1259" w:rsidRDefault="00BF4F8E" w:rsidP="00BF4F8E">
      <w:pPr>
        <w:spacing w:after="0" w:line="240" w:lineRule="auto"/>
        <w:ind w:left="10" w:hanging="10"/>
        <w:jc w:val="center"/>
        <w:rPr>
          <w:rFonts w:ascii="Times New Roman" w:eastAsia="Times New Roman" w:hAnsi="Times New Roman" w:cs="Times New Roman"/>
          <w:sz w:val="24"/>
          <w:szCs w:val="24"/>
          <w:lang w:eastAsia="ru-RU"/>
        </w:rPr>
      </w:pPr>
      <w:r w:rsidRPr="00BA1259">
        <w:rPr>
          <w:rFonts w:ascii="Times New Roman" w:eastAsia="Times New Roman" w:hAnsi="Times New Roman" w:cs="Times New Roman"/>
          <w:sz w:val="24"/>
          <w:szCs w:val="24"/>
          <w:lang w:eastAsia="ru-RU"/>
        </w:rPr>
        <w:t xml:space="preserve">центр развития ребёнка – детский сад №32 города Кропоткин </w:t>
      </w:r>
    </w:p>
    <w:p w:rsidR="00BF4F8E" w:rsidRPr="00BA1259" w:rsidRDefault="00BF4F8E" w:rsidP="00BF4F8E">
      <w:pPr>
        <w:spacing w:after="0" w:line="240" w:lineRule="auto"/>
        <w:ind w:left="10" w:hanging="10"/>
        <w:jc w:val="center"/>
        <w:rPr>
          <w:rFonts w:ascii="Times New Roman" w:eastAsia="Times New Roman" w:hAnsi="Times New Roman" w:cs="Times New Roman"/>
          <w:sz w:val="24"/>
          <w:szCs w:val="24"/>
          <w:lang w:eastAsia="ru-RU"/>
        </w:rPr>
      </w:pPr>
      <w:r w:rsidRPr="00BA1259">
        <w:rPr>
          <w:rFonts w:ascii="Times New Roman" w:eastAsia="Times New Roman" w:hAnsi="Times New Roman" w:cs="Times New Roman"/>
          <w:sz w:val="24"/>
          <w:szCs w:val="24"/>
          <w:lang w:eastAsia="ru-RU"/>
        </w:rPr>
        <w:t>муниципального образования Кавказский район</w:t>
      </w:r>
    </w:p>
    <w:p w:rsidR="00BF4F8E" w:rsidRDefault="00BF4F8E" w:rsidP="00BF4F8E">
      <w:pPr>
        <w:tabs>
          <w:tab w:val="left" w:pos="5850"/>
        </w:tabs>
        <w:spacing w:after="0" w:line="240" w:lineRule="auto"/>
        <w:ind w:left="10" w:hanging="10"/>
        <w:jc w:val="both"/>
        <w:rPr>
          <w:rFonts w:ascii="Times New Roman" w:eastAsia="Times New Roman" w:hAnsi="Times New Roman" w:cs="Times New Roman"/>
          <w:color w:val="000000"/>
          <w:sz w:val="24"/>
          <w:szCs w:val="24"/>
          <w:lang w:eastAsia="ru-RU"/>
        </w:rPr>
      </w:pPr>
    </w:p>
    <w:p w:rsidR="00BF4F8E" w:rsidRDefault="00BF4F8E" w:rsidP="00BF4F8E">
      <w:pPr>
        <w:tabs>
          <w:tab w:val="left" w:pos="5850"/>
        </w:tabs>
        <w:spacing w:after="0" w:line="240" w:lineRule="auto"/>
        <w:ind w:left="10" w:hanging="10"/>
        <w:jc w:val="both"/>
        <w:rPr>
          <w:rFonts w:ascii="Times New Roman" w:eastAsia="Times New Roman" w:hAnsi="Times New Roman" w:cs="Times New Roman"/>
          <w:color w:val="000000"/>
          <w:sz w:val="24"/>
          <w:szCs w:val="24"/>
          <w:lang w:eastAsia="ru-RU"/>
        </w:rPr>
      </w:pPr>
    </w:p>
    <w:p w:rsidR="00BF4F8E" w:rsidRPr="00BA1259" w:rsidRDefault="00BF4F8E" w:rsidP="00BF4F8E">
      <w:pPr>
        <w:tabs>
          <w:tab w:val="left" w:pos="5850"/>
        </w:tabs>
        <w:spacing w:after="0" w:line="240" w:lineRule="auto"/>
        <w:ind w:left="10" w:hanging="10"/>
        <w:jc w:val="both"/>
        <w:rPr>
          <w:rFonts w:ascii="Times New Roman" w:eastAsia="Times New Roman" w:hAnsi="Times New Roman" w:cs="Times New Roman"/>
          <w:color w:val="000000"/>
          <w:sz w:val="28"/>
          <w:szCs w:val="28"/>
          <w:lang w:eastAsia="ru-RU"/>
        </w:rPr>
      </w:pPr>
    </w:p>
    <w:p w:rsidR="00BF4F8E" w:rsidRPr="00BA1259" w:rsidRDefault="00BF4F8E" w:rsidP="00BF4F8E">
      <w:pPr>
        <w:tabs>
          <w:tab w:val="left" w:pos="5850"/>
        </w:tabs>
        <w:spacing w:after="0" w:line="240" w:lineRule="auto"/>
        <w:ind w:left="10" w:hanging="10"/>
        <w:jc w:val="both"/>
        <w:rPr>
          <w:rFonts w:ascii="Times New Roman" w:eastAsia="Times New Roman" w:hAnsi="Times New Roman" w:cs="Times New Roman"/>
          <w:color w:val="000000"/>
          <w:sz w:val="28"/>
          <w:szCs w:val="28"/>
          <w:lang w:eastAsia="ru-RU"/>
        </w:rPr>
      </w:pP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52"/>
          <w:szCs w:val="52"/>
          <w:lang w:eastAsia="ru-RU"/>
        </w:rPr>
      </w:pPr>
      <w:r>
        <w:rPr>
          <w:rFonts w:ascii="Times New Roman" w:eastAsia="Times New Roman" w:hAnsi="Times New Roman" w:cs="Times New Roman"/>
          <w:b/>
          <w:color w:val="000000"/>
          <w:sz w:val="52"/>
          <w:szCs w:val="52"/>
          <w:lang w:eastAsia="ru-RU"/>
        </w:rPr>
        <w:t>КОНСПЕКТ</w:t>
      </w: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52"/>
          <w:szCs w:val="52"/>
          <w:lang w:eastAsia="ru-RU"/>
        </w:rPr>
        <w:t xml:space="preserve"> проведения обучающего игрового занятия с участием родителей </w:t>
      </w:r>
      <w:r w:rsidRPr="00543846">
        <w:rPr>
          <w:rFonts w:ascii="Times New Roman" w:eastAsia="Times New Roman" w:hAnsi="Times New Roman" w:cs="Times New Roman"/>
          <w:b/>
          <w:color w:val="000000"/>
          <w:sz w:val="52"/>
          <w:szCs w:val="52"/>
          <w:lang w:eastAsia="ru-RU"/>
        </w:rPr>
        <w:t xml:space="preserve">по теме: </w:t>
      </w:r>
    </w:p>
    <w:p w:rsidR="00BF4F8E" w:rsidRPr="00543846"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20"/>
          <w:szCs w:val="20"/>
          <w:lang w:eastAsia="ru-RU"/>
        </w:rPr>
      </w:pP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«НАРОДНЫЕ ИГРЫ В ВОСПИТАНИИ ДЕТЕЙ</w:t>
      </w:r>
      <w:r w:rsidRPr="00BA1259">
        <w:rPr>
          <w:rFonts w:ascii="Times New Roman" w:eastAsia="Times New Roman" w:hAnsi="Times New Roman" w:cs="Times New Roman"/>
          <w:b/>
          <w:color w:val="000000"/>
          <w:sz w:val="40"/>
          <w:szCs w:val="40"/>
          <w:lang w:eastAsia="ru-RU"/>
        </w:rPr>
        <w:t>»</w:t>
      </w: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ind w:left="10" w:hanging="10"/>
        <w:jc w:val="center"/>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rPr>
          <w:rFonts w:ascii="Times New Roman" w:eastAsia="Times New Roman" w:hAnsi="Times New Roman" w:cs="Times New Roman"/>
          <w:b/>
          <w:color w:val="000000"/>
          <w:sz w:val="36"/>
          <w:szCs w:val="36"/>
          <w:lang w:eastAsia="ru-RU"/>
        </w:rPr>
      </w:pPr>
    </w:p>
    <w:p w:rsidR="00BF4F8E" w:rsidRPr="00BA1259" w:rsidRDefault="00BF4F8E" w:rsidP="00BF4F8E">
      <w:pPr>
        <w:tabs>
          <w:tab w:val="left" w:pos="5850"/>
        </w:tabs>
        <w:spacing w:after="0" w:line="240" w:lineRule="auto"/>
        <w:ind w:left="10" w:hanging="10"/>
        <w:jc w:val="right"/>
        <w:rPr>
          <w:rFonts w:ascii="Times New Roman" w:eastAsia="Times New Roman" w:hAnsi="Times New Roman" w:cs="Times New Roman"/>
          <w:b/>
          <w:color w:val="000000"/>
          <w:sz w:val="36"/>
          <w:szCs w:val="36"/>
          <w:lang w:eastAsia="ru-RU"/>
        </w:rPr>
      </w:pPr>
      <w:r w:rsidRPr="00BA1259">
        <w:rPr>
          <w:rFonts w:ascii="Times New Roman" w:eastAsia="Times New Roman" w:hAnsi="Times New Roman" w:cs="Times New Roman"/>
          <w:b/>
          <w:color w:val="000000"/>
          <w:sz w:val="36"/>
          <w:szCs w:val="36"/>
          <w:lang w:eastAsia="ru-RU"/>
        </w:rPr>
        <w:t xml:space="preserve">                                                                                                                                                                                                                                                                                                                          </w:t>
      </w:r>
      <w:r>
        <w:rPr>
          <w:rFonts w:ascii="Times New Roman" w:eastAsia="Times New Roman" w:hAnsi="Times New Roman" w:cs="Times New Roman"/>
          <w:b/>
          <w:color w:val="000000"/>
          <w:sz w:val="36"/>
          <w:szCs w:val="36"/>
          <w:lang w:eastAsia="ru-RU"/>
        </w:rPr>
        <w:t xml:space="preserve">                     Составил:</w:t>
      </w:r>
    </w:p>
    <w:p w:rsidR="00BF4F8E" w:rsidRPr="00BA1259" w:rsidRDefault="00BF4F8E" w:rsidP="00BF4F8E">
      <w:pPr>
        <w:tabs>
          <w:tab w:val="left" w:pos="5850"/>
        </w:tabs>
        <w:spacing w:after="0" w:line="240" w:lineRule="auto"/>
        <w:ind w:left="10" w:hanging="10"/>
        <w:jc w:val="right"/>
        <w:rPr>
          <w:rFonts w:ascii="Times New Roman" w:eastAsia="Times New Roman" w:hAnsi="Times New Roman" w:cs="Times New Roman"/>
          <w:b/>
          <w:sz w:val="36"/>
          <w:szCs w:val="36"/>
          <w:lang w:eastAsia="ru-RU"/>
        </w:rPr>
      </w:pPr>
      <w:r w:rsidRPr="00BA1259">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                   инструктор</w:t>
      </w:r>
      <w:r w:rsidRPr="00BA1259">
        <w:rPr>
          <w:rFonts w:ascii="Times New Roman" w:eastAsia="Times New Roman" w:hAnsi="Times New Roman" w:cs="Times New Roman"/>
          <w:b/>
          <w:sz w:val="36"/>
          <w:szCs w:val="36"/>
          <w:lang w:eastAsia="ru-RU"/>
        </w:rPr>
        <w:t xml:space="preserve"> ФК</w:t>
      </w:r>
    </w:p>
    <w:p w:rsidR="00BF4F8E" w:rsidRDefault="00BF4F8E" w:rsidP="00BF4F8E">
      <w:pPr>
        <w:tabs>
          <w:tab w:val="left" w:pos="5850"/>
        </w:tabs>
        <w:spacing w:after="0" w:line="240" w:lineRule="auto"/>
        <w:ind w:left="10" w:hanging="10"/>
        <w:jc w:val="right"/>
        <w:rPr>
          <w:rFonts w:ascii="Times New Roman" w:eastAsia="Times New Roman" w:hAnsi="Times New Roman" w:cs="Times New Roman"/>
          <w:b/>
          <w:sz w:val="36"/>
          <w:szCs w:val="36"/>
          <w:lang w:eastAsia="ru-RU"/>
        </w:rPr>
      </w:pPr>
      <w:proofErr w:type="spellStart"/>
      <w:r>
        <w:rPr>
          <w:rFonts w:ascii="Times New Roman" w:eastAsia="Times New Roman" w:hAnsi="Times New Roman" w:cs="Times New Roman"/>
          <w:b/>
          <w:sz w:val="36"/>
          <w:szCs w:val="36"/>
          <w:lang w:eastAsia="ru-RU"/>
        </w:rPr>
        <w:t>Дудникова</w:t>
      </w:r>
      <w:proofErr w:type="spellEnd"/>
      <w:r>
        <w:rPr>
          <w:rFonts w:ascii="Times New Roman" w:eastAsia="Times New Roman" w:hAnsi="Times New Roman" w:cs="Times New Roman"/>
          <w:b/>
          <w:sz w:val="36"/>
          <w:szCs w:val="36"/>
          <w:lang w:eastAsia="ru-RU"/>
        </w:rPr>
        <w:t xml:space="preserve"> М.А.</w:t>
      </w:r>
    </w:p>
    <w:p w:rsidR="00BF4F8E" w:rsidRDefault="00BF4F8E" w:rsidP="00BF4F8E">
      <w:pPr>
        <w:tabs>
          <w:tab w:val="left" w:pos="5850"/>
        </w:tabs>
        <w:spacing w:after="0" w:line="240" w:lineRule="auto"/>
        <w:ind w:left="10" w:hanging="10"/>
        <w:jc w:val="right"/>
        <w:rPr>
          <w:rFonts w:ascii="Times New Roman" w:eastAsia="Times New Roman" w:hAnsi="Times New Roman" w:cs="Times New Roman"/>
          <w:b/>
          <w:sz w:val="36"/>
          <w:szCs w:val="36"/>
          <w:lang w:eastAsia="ru-RU"/>
        </w:rPr>
      </w:pPr>
    </w:p>
    <w:p w:rsidR="00BF4F8E" w:rsidRDefault="00BF4F8E" w:rsidP="00BF4F8E"/>
    <w:p w:rsidR="00DA0EFD" w:rsidRDefault="00DA0EFD"/>
    <w:p w:rsidR="00BF4F8E" w:rsidRDefault="00BF4F8E"/>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b/>
          <w:bCs/>
          <w:color w:val="000000"/>
          <w:sz w:val="32"/>
          <w:szCs w:val="32"/>
          <w:lang w:eastAsia="ru-RU"/>
        </w:rPr>
        <w:lastRenderedPageBreak/>
        <w:t>Задачи занятия: познакомить</w:t>
      </w:r>
      <w:r w:rsidRPr="006712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детей и их родителей </w:t>
      </w:r>
      <w:r w:rsidRPr="00671243">
        <w:rPr>
          <w:rFonts w:ascii="Times New Roman" w:eastAsia="Times New Roman" w:hAnsi="Times New Roman" w:cs="Times New Roman"/>
          <w:color w:val="000000"/>
          <w:sz w:val="28"/>
          <w:szCs w:val="28"/>
          <w:lang w:eastAsia="ru-RU"/>
        </w:rPr>
        <w:t>с русскими народными играми, развивать ловкость, увёртливость, быстроту, координацию движения, скоростно-силовые качества, умение действовать по сигналу; воспитывать выдержку, умение соблюдать правила игры, выполнять движения согласно с текстом, формировать дружеские взаимоотношения, приобщать детей к русской культуре, воспитывать интерес и любовь к русской народной игре, прививать навыки и умения, обеспечивающие сохранение и укрепление здоровья.</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b/>
          <w:bCs/>
          <w:color w:val="000000"/>
          <w:sz w:val="32"/>
          <w:szCs w:val="32"/>
          <w:lang w:eastAsia="ru-RU"/>
        </w:rPr>
        <w:t>Цель:</w:t>
      </w:r>
      <w:r w:rsidRPr="00671243">
        <w:rPr>
          <w:rFonts w:ascii="Times New Roman" w:eastAsia="Times New Roman" w:hAnsi="Times New Roman" w:cs="Times New Roman"/>
          <w:b/>
          <w:bCs/>
          <w:color w:val="000000"/>
          <w:sz w:val="28"/>
          <w:szCs w:val="28"/>
          <w:lang w:eastAsia="ru-RU"/>
        </w:rPr>
        <w:t> </w:t>
      </w:r>
      <w:r w:rsidRPr="00671243">
        <w:rPr>
          <w:rFonts w:ascii="Times New Roman" w:eastAsia="Times New Roman" w:hAnsi="Times New Roman" w:cs="Times New Roman"/>
          <w:color w:val="000000"/>
          <w:sz w:val="28"/>
          <w:szCs w:val="28"/>
          <w:lang w:eastAsia="ru-RU"/>
        </w:rPr>
        <w:t xml:space="preserve">продолжить знакомить детей с русскими народными подвижными играми; вызвать интерес к русским традициям; приобщать детей к традиционной культуре на основе активного использования устного народного творчества (считалки, </w:t>
      </w:r>
      <w:proofErr w:type="spellStart"/>
      <w:r w:rsidRPr="00671243">
        <w:rPr>
          <w:rFonts w:ascii="Times New Roman" w:eastAsia="Times New Roman" w:hAnsi="Times New Roman" w:cs="Times New Roman"/>
          <w:color w:val="000000"/>
          <w:sz w:val="28"/>
          <w:szCs w:val="28"/>
          <w:lang w:eastAsia="ru-RU"/>
        </w:rPr>
        <w:t>зазывалки</w:t>
      </w:r>
      <w:proofErr w:type="spellEnd"/>
      <w:r w:rsidRPr="00671243">
        <w:rPr>
          <w:rFonts w:ascii="Times New Roman" w:eastAsia="Times New Roman" w:hAnsi="Times New Roman" w:cs="Times New Roman"/>
          <w:color w:val="000000"/>
          <w:sz w:val="28"/>
          <w:szCs w:val="28"/>
          <w:lang w:eastAsia="ru-RU"/>
        </w:rPr>
        <w:t>); воспитывать любовь к русскому народу, уважение друг к другу, развитие творческих способностей и навыков в процессе изучения основ народной культуры.</w:t>
      </w:r>
    </w:p>
    <w:p w:rsidR="00BF4F8E" w:rsidRPr="00A343DF" w:rsidRDefault="00BF4F8E" w:rsidP="00BF4F8E">
      <w:pPr>
        <w:shd w:val="clear" w:color="auto" w:fill="FFFFFF"/>
        <w:spacing w:after="0" w:line="240" w:lineRule="auto"/>
        <w:rPr>
          <w:rFonts w:ascii="Arial" w:eastAsia="Times New Roman" w:hAnsi="Arial" w:cs="Arial"/>
          <w:color w:val="000000"/>
          <w:sz w:val="28"/>
          <w:szCs w:val="28"/>
          <w:lang w:eastAsia="ru-RU"/>
        </w:rPr>
      </w:pPr>
      <w:r w:rsidRPr="00A343DF">
        <w:rPr>
          <w:rFonts w:ascii="Times New Roman" w:eastAsia="Times New Roman" w:hAnsi="Times New Roman" w:cs="Times New Roman"/>
          <w:b/>
          <w:bCs/>
          <w:color w:val="000000"/>
          <w:sz w:val="28"/>
          <w:szCs w:val="28"/>
          <w:lang w:eastAsia="ru-RU"/>
        </w:rPr>
        <w:t>Ожидаемый результат</w:t>
      </w:r>
    </w:p>
    <w:p w:rsidR="00BF4F8E" w:rsidRPr="00671243" w:rsidRDefault="00BF4F8E" w:rsidP="00BF4F8E">
      <w:pPr>
        <w:numPr>
          <w:ilvl w:val="0"/>
          <w:numId w:val="1"/>
        </w:numPr>
        <w:shd w:val="clear" w:color="auto" w:fill="FFFFFF"/>
        <w:spacing w:before="100" w:beforeAutospacing="1" w:after="100" w:afterAutospacing="1" w:line="240" w:lineRule="auto"/>
        <w:ind w:left="0"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 Дети будут использовать в активной речи </w:t>
      </w:r>
      <w:proofErr w:type="spellStart"/>
      <w:r w:rsidRPr="00671243">
        <w:rPr>
          <w:rFonts w:ascii="Times New Roman" w:eastAsia="Times New Roman" w:hAnsi="Times New Roman" w:cs="Times New Roman"/>
          <w:color w:val="000000"/>
          <w:sz w:val="28"/>
          <w:szCs w:val="28"/>
          <w:lang w:eastAsia="ru-RU"/>
        </w:rPr>
        <w:t>потешки</w:t>
      </w:r>
      <w:proofErr w:type="spellEnd"/>
      <w:r w:rsidRPr="00671243">
        <w:rPr>
          <w:rFonts w:ascii="Times New Roman" w:eastAsia="Times New Roman" w:hAnsi="Times New Roman" w:cs="Times New Roman"/>
          <w:color w:val="000000"/>
          <w:sz w:val="28"/>
          <w:szCs w:val="28"/>
          <w:lang w:eastAsia="ru-RU"/>
        </w:rPr>
        <w:t xml:space="preserve">, считалки, загадки, </w:t>
      </w:r>
      <w:proofErr w:type="spellStart"/>
      <w:r w:rsidRPr="00671243">
        <w:rPr>
          <w:rFonts w:ascii="Times New Roman" w:eastAsia="Times New Roman" w:hAnsi="Times New Roman" w:cs="Times New Roman"/>
          <w:color w:val="000000"/>
          <w:sz w:val="28"/>
          <w:szCs w:val="28"/>
          <w:lang w:eastAsia="ru-RU"/>
        </w:rPr>
        <w:t>зазывалки</w:t>
      </w:r>
      <w:proofErr w:type="spellEnd"/>
      <w:r w:rsidRPr="00671243">
        <w:rPr>
          <w:rFonts w:ascii="Times New Roman" w:eastAsia="Times New Roman" w:hAnsi="Times New Roman" w:cs="Times New Roman"/>
          <w:color w:val="000000"/>
          <w:sz w:val="28"/>
          <w:szCs w:val="28"/>
          <w:lang w:eastAsia="ru-RU"/>
        </w:rPr>
        <w:t>.</w:t>
      </w:r>
    </w:p>
    <w:p w:rsidR="00BF4F8E" w:rsidRPr="00671243" w:rsidRDefault="00BF4F8E" w:rsidP="00BF4F8E">
      <w:pPr>
        <w:numPr>
          <w:ilvl w:val="0"/>
          <w:numId w:val="1"/>
        </w:numPr>
        <w:shd w:val="clear" w:color="auto" w:fill="FFFFFF"/>
        <w:spacing w:before="100" w:beforeAutospacing="1" w:after="100" w:afterAutospacing="1" w:line="240" w:lineRule="auto"/>
        <w:ind w:left="0"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Научатся играть в русские народные подвижные игры, используя устное народное творчество.</w:t>
      </w:r>
    </w:p>
    <w:p w:rsidR="00BF4F8E" w:rsidRPr="00671243" w:rsidRDefault="00BF4F8E" w:rsidP="00BF4F8E">
      <w:pPr>
        <w:numPr>
          <w:ilvl w:val="0"/>
          <w:numId w:val="1"/>
        </w:numPr>
        <w:shd w:val="clear" w:color="auto" w:fill="FFFFFF"/>
        <w:spacing w:before="100" w:beforeAutospacing="1" w:after="100" w:afterAutospacing="1" w:line="240" w:lineRule="auto"/>
        <w:ind w:left="0"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Разовьют интерес к совместным играм, согласованность, взаимопонимание и самоконтроль.</w:t>
      </w:r>
    </w:p>
    <w:p w:rsidR="00BF4F8E" w:rsidRPr="00671243" w:rsidRDefault="00BF4F8E" w:rsidP="00BF4F8E">
      <w:pPr>
        <w:numPr>
          <w:ilvl w:val="0"/>
          <w:numId w:val="1"/>
        </w:numPr>
        <w:shd w:val="clear" w:color="auto" w:fill="FFFFFF"/>
        <w:spacing w:before="100" w:beforeAutospacing="1" w:after="100" w:afterAutospacing="1" w:line="240" w:lineRule="auto"/>
        <w:ind w:left="0"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Обогатят игровой и социальный опыт.</w:t>
      </w:r>
    </w:p>
    <w:p w:rsidR="00BF4F8E" w:rsidRPr="00671243" w:rsidRDefault="00BF4F8E" w:rsidP="00BF4F8E">
      <w:pPr>
        <w:numPr>
          <w:ilvl w:val="0"/>
          <w:numId w:val="1"/>
        </w:numPr>
        <w:shd w:val="clear" w:color="auto" w:fill="FFFFFF"/>
        <w:spacing w:before="100" w:beforeAutospacing="1" w:after="100" w:afterAutospacing="1" w:line="240" w:lineRule="auto"/>
        <w:ind w:left="0"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Повысят уровень национального самосознания, расширят историко-культурный кругозор.</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Инструктор</w:t>
      </w:r>
      <w:r w:rsidRPr="00671243">
        <w:rPr>
          <w:rFonts w:ascii="Times New Roman" w:eastAsia="Times New Roman" w:hAnsi="Times New Roman" w:cs="Times New Roman"/>
          <w:b/>
          <w:bCs/>
          <w:color w:val="000000"/>
          <w:sz w:val="28"/>
          <w:szCs w:val="28"/>
          <w:lang w:eastAsia="ru-RU"/>
        </w:rPr>
        <w:t>:</w:t>
      </w:r>
      <w:r w:rsidRPr="00671243">
        <w:rPr>
          <w:rFonts w:ascii="Times New Roman" w:eastAsia="Times New Roman" w:hAnsi="Times New Roman" w:cs="Times New Roman"/>
          <w:color w:val="000000"/>
          <w:sz w:val="28"/>
          <w:szCs w:val="28"/>
          <w:lang w:eastAsia="ru-RU"/>
        </w:rPr>
        <w:t> Широко и безбрежно раскинулась земля русская. Волей и простором все дышало вокруг. И люди жили на этой земле светлые, душевные, талантливые. Любили они свою землю, украшали ее, работали на своей земле от зари до зари и слагали о ней песни, водили хороводы.</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Да – хороши были наши русские песни. Однако предки наши умели не только песни петь, не только работать, и землю свою от врагов защищать. Когда выдавалась свободная минута- показывали они свою удаль молодецкую на игрищах весёлых. Вот мы сегодня с вами и вспомним, в какие игры играли в те давние времена.</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Но сначала давайте отгадаем загадки:</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Очень часто в русских народных волшебных сказках встречается персонаж, который совсем не богатырь, а побеждает и коварного </w:t>
      </w:r>
      <w:proofErr w:type="spellStart"/>
      <w:r w:rsidRPr="00671243">
        <w:rPr>
          <w:rFonts w:ascii="Times New Roman" w:eastAsia="Times New Roman" w:hAnsi="Times New Roman" w:cs="Times New Roman"/>
          <w:color w:val="000000"/>
          <w:sz w:val="28"/>
          <w:szCs w:val="28"/>
          <w:lang w:eastAsia="ru-RU"/>
        </w:rPr>
        <w:t>Кащея</w:t>
      </w:r>
      <w:proofErr w:type="spellEnd"/>
      <w:r w:rsidRPr="00671243">
        <w:rPr>
          <w:rFonts w:ascii="Times New Roman" w:eastAsia="Times New Roman" w:hAnsi="Times New Roman" w:cs="Times New Roman"/>
          <w:color w:val="000000"/>
          <w:sz w:val="28"/>
          <w:szCs w:val="28"/>
          <w:lang w:eastAsia="ru-RU"/>
        </w:rPr>
        <w:t xml:space="preserve"> Бессмертного, и злую Бабу Ягу, и Серый Волк у него в услужении, и он оказывается умнее самых умных царей. Кто это?</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proofErr w:type="gramStart"/>
      <w:r w:rsidRPr="00671243">
        <w:rPr>
          <w:rFonts w:ascii="Times New Roman" w:eastAsia="Times New Roman" w:hAnsi="Times New Roman" w:cs="Times New Roman"/>
          <w:color w:val="000000"/>
          <w:sz w:val="28"/>
          <w:szCs w:val="28"/>
          <w:lang w:eastAsia="ru-RU"/>
        </w:rPr>
        <w:t>Выходит</w:t>
      </w:r>
      <w:proofErr w:type="gramEnd"/>
      <w:r w:rsidRPr="00671243">
        <w:rPr>
          <w:rFonts w:ascii="Times New Roman" w:eastAsia="Times New Roman" w:hAnsi="Times New Roman" w:cs="Times New Roman"/>
          <w:color w:val="000000"/>
          <w:sz w:val="28"/>
          <w:szCs w:val="28"/>
          <w:lang w:eastAsia="ru-RU"/>
        </w:rPr>
        <w:t xml:space="preserve"> Иван-царевич.</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Ещё одна загадка:</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Этот персонаж тоже встречается в народных русских сказках.</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Часто это животное ассоциируется у иностранцев с нашей Россией.</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Очень сильный, иногда в сказках добродушный и бесхитростный зверь.</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lastRenderedPageBreak/>
        <w:t>В чаще он лесной живёт,</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Сладкоежкою слывёт.</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Летом ест малину, мёд,</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Лапу зиму всё сосёт.</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Может громко зареветь,</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А зовут его … </w:t>
      </w:r>
      <w:proofErr w:type="gramStart"/>
      <w:r w:rsidRPr="00671243">
        <w:rPr>
          <w:rFonts w:ascii="Times New Roman" w:eastAsia="Times New Roman" w:hAnsi="Times New Roman" w:cs="Times New Roman"/>
          <w:color w:val="000000"/>
          <w:sz w:val="28"/>
          <w:szCs w:val="28"/>
          <w:lang w:eastAsia="ru-RU"/>
        </w:rPr>
        <w:t>( Медведь</w:t>
      </w:r>
      <w:proofErr w:type="gramEnd"/>
      <w:r w:rsidRPr="00671243">
        <w:rPr>
          <w:rFonts w:ascii="Times New Roman" w:eastAsia="Times New Roman" w:hAnsi="Times New Roman" w:cs="Times New Roman"/>
          <w:color w:val="000000"/>
          <w:sz w:val="28"/>
          <w:szCs w:val="28"/>
          <w:lang w:eastAsia="ru-RU"/>
        </w:rPr>
        <w:t>)</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proofErr w:type="gramStart"/>
      <w:r w:rsidRPr="00671243">
        <w:rPr>
          <w:rFonts w:ascii="Times New Roman" w:eastAsia="Times New Roman" w:hAnsi="Times New Roman" w:cs="Times New Roman"/>
          <w:color w:val="000000"/>
          <w:sz w:val="28"/>
          <w:szCs w:val="28"/>
          <w:lang w:eastAsia="ru-RU"/>
        </w:rPr>
        <w:t>Выходит</w:t>
      </w:r>
      <w:proofErr w:type="gramEnd"/>
      <w:r w:rsidRPr="00671243">
        <w:rPr>
          <w:rFonts w:ascii="Times New Roman" w:eastAsia="Times New Roman" w:hAnsi="Times New Roman" w:cs="Times New Roman"/>
          <w:color w:val="000000"/>
          <w:sz w:val="28"/>
          <w:szCs w:val="28"/>
          <w:lang w:eastAsia="ru-RU"/>
        </w:rPr>
        <w:t xml:space="preserve"> медведь.</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Вот эти два народных сказочных персонажа помогут нам провести наши русские народные игры.</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Иванушка- </w:t>
      </w:r>
      <w:proofErr w:type="gramStart"/>
      <w:r w:rsidRPr="00671243">
        <w:rPr>
          <w:rFonts w:ascii="Times New Roman" w:eastAsia="Times New Roman" w:hAnsi="Times New Roman" w:cs="Times New Roman"/>
          <w:color w:val="000000"/>
          <w:sz w:val="28"/>
          <w:szCs w:val="28"/>
          <w:lang w:eastAsia="ru-RU"/>
        </w:rPr>
        <w:t>Дурачок :</w:t>
      </w:r>
      <w:proofErr w:type="gramEnd"/>
      <w:r w:rsidRPr="00671243">
        <w:rPr>
          <w:rFonts w:ascii="Times New Roman" w:eastAsia="Times New Roman" w:hAnsi="Times New Roman" w:cs="Times New Roman"/>
          <w:color w:val="000000"/>
          <w:sz w:val="28"/>
          <w:szCs w:val="28"/>
          <w:lang w:eastAsia="ru-RU"/>
        </w:rPr>
        <w:t xml:space="preserve">  </w:t>
      </w:r>
    </w:p>
    <w:p w:rsidR="00BF4F8E" w:rsidRPr="00671243" w:rsidRDefault="00BF4F8E" w:rsidP="00BF4F8E">
      <w:pPr>
        <w:shd w:val="clear" w:color="auto" w:fill="FFFFFF"/>
        <w:spacing w:after="0" w:line="240" w:lineRule="auto"/>
        <w:ind w:firstLine="852"/>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Разудалы добры молодцы!</w:t>
      </w:r>
    </w:p>
    <w:p w:rsidR="00BF4F8E" w:rsidRPr="00671243" w:rsidRDefault="00BF4F8E" w:rsidP="00BF4F8E">
      <w:pPr>
        <w:shd w:val="clear" w:color="auto" w:fill="FFFFFF"/>
        <w:spacing w:after="0" w:line="240" w:lineRule="auto"/>
        <w:ind w:firstLine="852"/>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Собирайтесь-ка в дружины славные!</w:t>
      </w:r>
    </w:p>
    <w:p w:rsidR="00BF4F8E" w:rsidRPr="00671243" w:rsidRDefault="00BF4F8E" w:rsidP="00BF4F8E">
      <w:pPr>
        <w:shd w:val="clear" w:color="auto" w:fill="FFFFFF"/>
        <w:spacing w:after="0" w:line="240" w:lineRule="auto"/>
        <w:ind w:firstLine="852"/>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Покажите свою силушку богатырскую</w:t>
      </w:r>
    </w:p>
    <w:p w:rsidR="00BF4F8E" w:rsidRPr="00671243" w:rsidRDefault="00BF4F8E" w:rsidP="00BF4F8E">
      <w:pPr>
        <w:shd w:val="clear" w:color="auto" w:fill="FFFFFF"/>
        <w:spacing w:after="0" w:line="240" w:lineRule="auto"/>
        <w:ind w:firstLine="852"/>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Да удаль молодецкую!</w:t>
      </w:r>
    </w:p>
    <w:p w:rsidR="00BF4F8E" w:rsidRPr="00671243" w:rsidRDefault="00BF4F8E" w:rsidP="00BF4F8E">
      <w:pPr>
        <w:shd w:val="clear" w:color="auto" w:fill="FFFFFF"/>
        <w:spacing w:after="0" w:line="240" w:lineRule="auto"/>
        <w:ind w:firstLine="852"/>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Позабавьте-ка вы нас рукою твердою, да глазом зорким!</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b/>
          <w:bCs/>
          <w:color w:val="000000"/>
          <w:sz w:val="28"/>
          <w:szCs w:val="28"/>
          <w:lang w:eastAsia="ru-RU"/>
        </w:rPr>
        <w:t>1.</w:t>
      </w:r>
      <w:r w:rsidR="00A343DF">
        <w:rPr>
          <w:rFonts w:ascii="Times New Roman" w:eastAsia="Times New Roman" w:hAnsi="Times New Roman" w:cs="Times New Roman"/>
          <w:b/>
          <w:bCs/>
          <w:color w:val="000000"/>
          <w:sz w:val="28"/>
          <w:szCs w:val="28"/>
          <w:lang w:eastAsia="ru-RU"/>
        </w:rPr>
        <w:t xml:space="preserve"> </w:t>
      </w:r>
      <w:r w:rsidRPr="00671243">
        <w:rPr>
          <w:rFonts w:ascii="Times New Roman" w:eastAsia="Times New Roman" w:hAnsi="Times New Roman" w:cs="Times New Roman"/>
          <w:b/>
          <w:bCs/>
          <w:color w:val="000000"/>
          <w:sz w:val="28"/>
          <w:szCs w:val="28"/>
          <w:lang w:eastAsia="ru-RU"/>
        </w:rPr>
        <w:t xml:space="preserve">«У медведя во </w:t>
      </w:r>
      <w:proofErr w:type="gramStart"/>
      <w:r w:rsidRPr="00671243">
        <w:rPr>
          <w:rFonts w:ascii="Times New Roman" w:eastAsia="Times New Roman" w:hAnsi="Times New Roman" w:cs="Times New Roman"/>
          <w:b/>
          <w:bCs/>
          <w:color w:val="000000"/>
          <w:sz w:val="28"/>
          <w:szCs w:val="28"/>
          <w:lang w:eastAsia="ru-RU"/>
        </w:rPr>
        <w:t>бору»</w:t>
      </w:r>
      <w:r w:rsidRPr="00671243">
        <w:rPr>
          <w:rFonts w:ascii="Times New Roman" w:eastAsia="Times New Roman" w:hAnsi="Times New Roman" w:cs="Times New Roman"/>
          <w:color w:val="000000"/>
          <w:sz w:val="28"/>
          <w:szCs w:val="28"/>
          <w:lang w:eastAsia="ru-RU"/>
        </w:rPr>
        <w:br/>
        <w:t>Выбирают</w:t>
      </w:r>
      <w:proofErr w:type="gramEnd"/>
      <w:r w:rsidRPr="00671243">
        <w:rPr>
          <w:rFonts w:ascii="Times New Roman" w:eastAsia="Times New Roman" w:hAnsi="Times New Roman" w:cs="Times New Roman"/>
          <w:color w:val="000000"/>
          <w:sz w:val="28"/>
          <w:szCs w:val="28"/>
          <w:lang w:eastAsia="ru-RU"/>
        </w:rPr>
        <w:t xml:space="preserve"> одного «медведем». Очерчивают два круга. Одно место для «медведя», другой — дом для остальных участников. </w:t>
      </w:r>
      <w:r>
        <w:rPr>
          <w:rFonts w:ascii="Times New Roman" w:eastAsia="Times New Roman" w:hAnsi="Times New Roman" w:cs="Times New Roman"/>
          <w:color w:val="000000"/>
          <w:sz w:val="28"/>
          <w:szCs w:val="28"/>
          <w:lang w:eastAsia="ru-RU"/>
        </w:rPr>
        <w:t xml:space="preserve">Все выходят из дома со </w:t>
      </w:r>
      <w:proofErr w:type="gramStart"/>
      <w:r>
        <w:rPr>
          <w:rFonts w:ascii="Times New Roman" w:eastAsia="Times New Roman" w:hAnsi="Times New Roman" w:cs="Times New Roman"/>
          <w:color w:val="000000"/>
          <w:sz w:val="28"/>
          <w:szCs w:val="28"/>
          <w:lang w:eastAsia="ru-RU"/>
        </w:rPr>
        <w:t>словами:</w:t>
      </w:r>
      <w:r w:rsidRPr="00671243">
        <w:rPr>
          <w:rFonts w:ascii="Times New Roman" w:eastAsia="Times New Roman" w:hAnsi="Times New Roman" w:cs="Times New Roman"/>
          <w:color w:val="000000"/>
          <w:sz w:val="28"/>
          <w:szCs w:val="28"/>
          <w:lang w:eastAsia="ru-RU"/>
        </w:rPr>
        <w:br/>
        <w:t>У</w:t>
      </w:r>
      <w:proofErr w:type="gramEnd"/>
      <w:r w:rsidRPr="00671243">
        <w:rPr>
          <w:rFonts w:ascii="Times New Roman" w:eastAsia="Times New Roman" w:hAnsi="Times New Roman" w:cs="Times New Roman"/>
          <w:color w:val="000000"/>
          <w:sz w:val="28"/>
          <w:szCs w:val="28"/>
          <w:lang w:eastAsia="ru-RU"/>
        </w:rPr>
        <w:t xml:space="preserve"> медведя во бору</w:t>
      </w:r>
      <w:r w:rsidRPr="00671243">
        <w:rPr>
          <w:rFonts w:ascii="Times New Roman" w:eastAsia="Times New Roman" w:hAnsi="Times New Roman" w:cs="Times New Roman"/>
          <w:color w:val="000000"/>
          <w:sz w:val="28"/>
          <w:szCs w:val="28"/>
          <w:lang w:eastAsia="ru-RU"/>
        </w:rPr>
        <w:br/>
        <w:t>Грибы, ягоды беру,</w:t>
      </w:r>
      <w:r w:rsidRPr="00671243">
        <w:rPr>
          <w:rFonts w:ascii="Times New Roman" w:eastAsia="Times New Roman" w:hAnsi="Times New Roman" w:cs="Times New Roman"/>
          <w:color w:val="000000"/>
          <w:sz w:val="28"/>
          <w:szCs w:val="28"/>
          <w:lang w:eastAsia="ru-RU"/>
        </w:rPr>
        <w:br/>
        <w:t>А медведь не спит</w:t>
      </w:r>
      <w:r w:rsidRPr="00671243">
        <w:rPr>
          <w:rFonts w:ascii="Times New Roman" w:eastAsia="Times New Roman" w:hAnsi="Times New Roman" w:cs="Times New Roman"/>
          <w:color w:val="000000"/>
          <w:sz w:val="28"/>
          <w:szCs w:val="28"/>
          <w:lang w:eastAsia="ru-RU"/>
        </w:rPr>
        <w:br/>
        <w:t>И на нас рычит.</w:t>
      </w:r>
      <w:r w:rsidRPr="00671243">
        <w:rPr>
          <w:rFonts w:ascii="Times New Roman" w:eastAsia="Times New Roman" w:hAnsi="Times New Roman" w:cs="Times New Roman"/>
          <w:color w:val="000000"/>
          <w:sz w:val="28"/>
          <w:szCs w:val="28"/>
          <w:lang w:eastAsia="ru-RU"/>
        </w:rPr>
        <w:br/>
        <w:t>На последнем слове «медведь» с рычанием выбегает из берлоги, а остальные бегут в «дом». Пойманный становится «медведем».</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b/>
          <w:bCs/>
          <w:color w:val="000000"/>
          <w:sz w:val="28"/>
          <w:szCs w:val="28"/>
          <w:lang w:eastAsia="ru-RU"/>
        </w:rPr>
        <w:t>2.</w:t>
      </w:r>
      <w:r w:rsidR="00A343DF">
        <w:rPr>
          <w:rFonts w:ascii="Times New Roman" w:eastAsia="Times New Roman" w:hAnsi="Times New Roman" w:cs="Times New Roman"/>
          <w:b/>
          <w:bCs/>
          <w:color w:val="000000"/>
          <w:sz w:val="28"/>
          <w:szCs w:val="28"/>
          <w:lang w:eastAsia="ru-RU"/>
        </w:rPr>
        <w:t xml:space="preserve"> </w:t>
      </w:r>
      <w:bookmarkStart w:id="0" w:name="_GoBack"/>
      <w:bookmarkEnd w:id="0"/>
      <w:r w:rsidRPr="00671243">
        <w:rPr>
          <w:rFonts w:ascii="Times New Roman" w:eastAsia="Times New Roman" w:hAnsi="Times New Roman" w:cs="Times New Roman"/>
          <w:b/>
          <w:bCs/>
          <w:color w:val="000000"/>
          <w:sz w:val="28"/>
          <w:szCs w:val="28"/>
          <w:lang w:eastAsia="ru-RU"/>
        </w:rPr>
        <w:t>«Наседка и коршун»</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671243">
        <w:rPr>
          <w:rFonts w:ascii="Times New Roman" w:eastAsia="Times New Roman" w:hAnsi="Times New Roman" w:cs="Times New Roman"/>
          <w:color w:val="000000"/>
          <w:sz w:val="28"/>
          <w:szCs w:val="28"/>
          <w:lang w:eastAsia="ru-RU"/>
        </w:rPr>
        <w:t>шуркать</w:t>
      </w:r>
      <w:proofErr w:type="spellEnd"/>
      <w:r w:rsidRPr="00671243">
        <w:rPr>
          <w:rFonts w:ascii="Times New Roman" w:eastAsia="Times New Roman" w:hAnsi="Times New Roman" w:cs="Times New Roman"/>
          <w:color w:val="000000"/>
          <w:sz w:val="28"/>
          <w:szCs w:val="28"/>
          <w:lang w:eastAsia="ru-RU"/>
        </w:rPr>
        <w:t>-буркать".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без приговора наседки.</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b/>
          <w:bCs/>
          <w:color w:val="000000"/>
          <w:sz w:val="28"/>
          <w:szCs w:val="28"/>
          <w:lang w:eastAsia="ru-RU"/>
        </w:rPr>
        <w:t>3. Поймай мяч</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lastRenderedPageBreak/>
        <w:t>Дети становятся в круг. В центре круга – волк. Дети перебрасывают мяч другу. Волк должен его поймать.</w:t>
      </w:r>
      <w:r w:rsidRPr="00671243">
        <w:rPr>
          <w:rFonts w:ascii="Times New Roman" w:eastAsia="Times New Roman" w:hAnsi="Times New Roman" w:cs="Times New Roman"/>
          <w:color w:val="000000"/>
          <w:sz w:val="28"/>
          <w:szCs w:val="28"/>
          <w:lang w:eastAsia="ru-RU"/>
        </w:rPr>
        <w:br/>
      </w:r>
      <w:r w:rsidRPr="00671243">
        <w:rPr>
          <w:rFonts w:ascii="Times New Roman" w:eastAsia="Times New Roman" w:hAnsi="Times New Roman" w:cs="Times New Roman"/>
          <w:b/>
          <w:bCs/>
          <w:color w:val="000000"/>
          <w:sz w:val="28"/>
          <w:szCs w:val="28"/>
          <w:u w:val="single"/>
          <w:lang w:eastAsia="ru-RU"/>
        </w:rPr>
        <w:t>Горелки</w:t>
      </w:r>
      <w:r w:rsidRPr="00671243">
        <w:rPr>
          <w:rFonts w:ascii="Times New Roman" w:eastAsia="Times New Roman" w:hAnsi="Times New Roman" w:cs="Times New Roman"/>
          <w:b/>
          <w:bCs/>
          <w:color w:val="000000"/>
          <w:sz w:val="28"/>
          <w:szCs w:val="28"/>
          <w:lang w:eastAsia="ru-RU"/>
        </w:rPr>
        <w:t> </w:t>
      </w:r>
    </w:p>
    <w:p w:rsidR="00BF4F8E" w:rsidRPr="00671243" w:rsidRDefault="00BF4F8E" w:rsidP="00BF4F8E">
      <w:pPr>
        <w:shd w:val="clear" w:color="auto" w:fill="FFFFFF"/>
        <w:spacing w:after="0" w:line="240" w:lineRule="auto"/>
        <w:ind w:right="56"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671243">
        <w:rPr>
          <w:rFonts w:ascii="Times New Roman" w:eastAsia="Times New Roman" w:hAnsi="Times New Roman" w:cs="Times New Roman"/>
          <w:color w:val="000000"/>
          <w:sz w:val="28"/>
          <w:szCs w:val="28"/>
          <w:lang w:eastAsia="ru-RU"/>
        </w:rPr>
        <w:t>Взглянь</w:t>
      </w:r>
      <w:proofErr w:type="spellEnd"/>
      <w:r w:rsidRPr="00671243">
        <w:rPr>
          <w:rFonts w:ascii="Times New Roman" w:eastAsia="Times New Roman" w:hAnsi="Times New Roman" w:cs="Times New Roman"/>
          <w:color w:val="000000"/>
          <w:sz w:val="28"/>
          <w:szCs w:val="28"/>
          <w:lang w:eastAsia="ru-RU"/>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b/>
          <w:bCs/>
          <w:color w:val="000000"/>
          <w:sz w:val="28"/>
          <w:szCs w:val="28"/>
          <w:u w:val="single"/>
          <w:lang w:eastAsia="ru-RU"/>
        </w:rPr>
        <w:t xml:space="preserve"> «Капуста»</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Рисуется круг – «огород». На середину круга складываются шапки, пояса, платки и прочее. Это – «капуста». </w:t>
      </w:r>
      <w:proofErr w:type="gramStart"/>
      <w:r w:rsidRPr="00671243">
        <w:rPr>
          <w:rFonts w:ascii="Times New Roman" w:eastAsia="Times New Roman" w:hAnsi="Times New Roman" w:cs="Times New Roman"/>
          <w:color w:val="000000"/>
          <w:sz w:val="28"/>
          <w:szCs w:val="28"/>
          <w:lang w:eastAsia="ru-RU"/>
        </w:rPr>
        <w:t>Все  участники</w:t>
      </w:r>
      <w:proofErr w:type="gramEnd"/>
      <w:r w:rsidRPr="00671243">
        <w:rPr>
          <w:rFonts w:ascii="Times New Roman" w:eastAsia="Times New Roman" w:hAnsi="Times New Roman" w:cs="Times New Roman"/>
          <w:color w:val="000000"/>
          <w:sz w:val="28"/>
          <w:szCs w:val="28"/>
          <w:lang w:eastAsia="ru-RU"/>
        </w:rPr>
        <w:t xml:space="preserve"> игры  стоят за  кругом, а один из  них  выбирается хозяином. Он </w:t>
      </w:r>
      <w:proofErr w:type="gramStart"/>
      <w:r w:rsidRPr="00671243">
        <w:rPr>
          <w:rFonts w:ascii="Times New Roman" w:eastAsia="Times New Roman" w:hAnsi="Times New Roman" w:cs="Times New Roman"/>
          <w:color w:val="000000"/>
          <w:sz w:val="28"/>
          <w:szCs w:val="28"/>
          <w:lang w:eastAsia="ru-RU"/>
        </w:rPr>
        <w:t>садится  рядом</w:t>
      </w:r>
      <w:proofErr w:type="gramEnd"/>
      <w:r w:rsidRPr="00671243">
        <w:rPr>
          <w:rFonts w:ascii="Times New Roman" w:eastAsia="Times New Roman" w:hAnsi="Times New Roman" w:cs="Times New Roman"/>
          <w:color w:val="000000"/>
          <w:sz w:val="28"/>
          <w:szCs w:val="28"/>
          <w:lang w:eastAsia="ru-RU"/>
        </w:rPr>
        <w:t xml:space="preserve"> с «капустой». «Хозяин» </w:t>
      </w:r>
      <w:proofErr w:type="gramStart"/>
      <w:r w:rsidRPr="00671243">
        <w:rPr>
          <w:rFonts w:ascii="Times New Roman" w:eastAsia="Times New Roman" w:hAnsi="Times New Roman" w:cs="Times New Roman"/>
          <w:color w:val="000000"/>
          <w:sz w:val="28"/>
          <w:szCs w:val="28"/>
          <w:lang w:eastAsia="ru-RU"/>
        </w:rPr>
        <w:t>изображает  движениями</w:t>
      </w:r>
      <w:proofErr w:type="gramEnd"/>
      <w:r w:rsidRPr="00671243">
        <w:rPr>
          <w:rFonts w:ascii="Times New Roman" w:eastAsia="Times New Roman" w:hAnsi="Times New Roman" w:cs="Times New Roman"/>
          <w:color w:val="000000"/>
          <w:sz w:val="28"/>
          <w:szCs w:val="28"/>
          <w:lang w:eastAsia="ru-RU"/>
        </w:rPr>
        <w:t xml:space="preserve"> то, о чем поет:</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Я на камушке </w:t>
      </w:r>
      <w:proofErr w:type="gramStart"/>
      <w:r w:rsidRPr="00671243">
        <w:rPr>
          <w:rFonts w:ascii="Times New Roman" w:eastAsia="Times New Roman" w:hAnsi="Times New Roman" w:cs="Times New Roman"/>
          <w:color w:val="000000"/>
          <w:sz w:val="28"/>
          <w:szCs w:val="28"/>
          <w:lang w:eastAsia="ru-RU"/>
        </w:rPr>
        <w:t xml:space="preserve">сижу,   </w:t>
      </w:r>
      <w:proofErr w:type="gramEnd"/>
      <w:r w:rsidRPr="00671243">
        <w:rPr>
          <w:rFonts w:ascii="Times New Roman" w:eastAsia="Times New Roman" w:hAnsi="Times New Roman" w:cs="Times New Roman"/>
          <w:color w:val="000000"/>
          <w:sz w:val="28"/>
          <w:szCs w:val="28"/>
          <w:lang w:eastAsia="ru-RU"/>
        </w:rPr>
        <w:t xml:space="preserve">              </w:t>
      </w:r>
      <w:r w:rsidR="00A343DF">
        <w:rPr>
          <w:rFonts w:ascii="Times New Roman" w:eastAsia="Times New Roman" w:hAnsi="Times New Roman" w:cs="Times New Roman"/>
          <w:color w:val="000000"/>
          <w:sz w:val="28"/>
          <w:szCs w:val="28"/>
          <w:lang w:eastAsia="ru-RU"/>
        </w:rPr>
        <w:t xml:space="preserve">          </w:t>
      </w:r>
      <w:r w:rsidRPr="00671243">
        <w:rPr>
          <w:rFonts w:ascii="Times New Roman" w:eastAsia="Times New Roman" w:hAnsi="Times New Roman" w:cs="Times New Roman"/>
          <w:color w:val="000000"/>
          <w:sz w:val="28"/>
          <w:szCs w:val="28"/>
          <w:lang w:eastAsia="ru-RU"/>
        </w:rPr>
        <w:t>Чтоб капусту не украли,</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Мелки колышки тешу.              </w:t>
      </w:r>
      <w:r w:rsidR="00A343DF">
        <w:rPr>
          <w:rFonts w:ascii="Times New Roman" w:eastAsia="Times New Roman" w:hAnsi="Times New Roman" w:cs="Times New Roman"/>
          <w:color w:val="000000"/>
          <w:sz w:val="28"/>
          <w:szCs w:val="28"/>
          <w:lang w:eastAsia="ru-RU"/>
        </w:rPr>
        <w:t xml:space="preserve">         </w:t>
      </w:r>
      <w:r w:rsidRPr="00671243">
        <w:rPr>
          <w:rFonts w:ascii="Times New Roman" w:eastAsia="Times New Roman" w:hAnsi="Times New Roman" w:cs="Times New Roman"/>
          <w:color w:val="000000"/>
          <w:sz w:val="28"/>
          <w:szCs w:val="28"/>
          <w:lang w:eastAsia="ru-RU"/>
        </w:rPr>
        <w:t>В огород не прибежали</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Мелки колышки </w:t>
      </w:r>
      <w:proofErr w:type="gramStart"/>
      <w:r w:rsidRPr="00671243">
        <w:rPr>
          <w:rFonts w:ascii="Times New Roman" w:eastAsia="Times New Roman" w:hAnsi="Times New Roman" w:cs="Times New Roman"/>
          <w:color w:val="000000"/>
          <w:sz w:val="28"/>
          <w:szCs w:val="28"/>
          <w:lang w:eastAsia="ru-RU"/>
        </w:rPr>
        <w:t xml:space="preserve">тешу,   </w:t>
      </w:r>
      <w:proofErr w:type="gramEnd"/>
      <w:r w:rsidRPr="00671243">
        <w:rPr>
          <w:rFonts w:ascii="Times New Roman" w:eastAsia="Times New Roman" w:hAnsi="Times New Roman" w:cs="Times New Roman"/>
          <w:color w:val="000000"/>
          <w:sz w:val="28"/>
          <w:szCs w:val="28"/>
          <w:lang w:eastAsia="ru-RU"/>
        </w:rPr>
        <w:t>           </w:t>
      </w:r>
      <w:r w:rsidR="00A343DF">
        <w:rPr>
          <w:rFonts w:ascii="Times New Roman" w:eastAsia="Times New Roman" w:hAnsi="Times New Roman" w:cs="Times New Roman"/>
          <w:color w:val="000000"/>
          <w:sz w:val="28"/>
          <w:szCs w:val="28"/>
          <w:lang w:eastAsia="ru-RU"/>
        </w:rPr>
        <w:t xml:space="preserve">         Волк и лисица, бобер и </w:t>
      </w:r>
      <w:r w:rsidRPr="00671243">
        <w:rPr>
          <w:rFonts w:ascii="Times New Roman" w:eastAsia="Times New Roman" w:hAnsi="Times New Roman" w:cs="Times New Roman"/>
          <w:color w:val="000000"/>
          <w:sz w:val="28"/>
          <w:szCs w:val="28"/>
          <w:lang w:eastAsia="ru-RU"/>
        </w:rPr>
        <w:t>курица,                                                            </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Огород свой </w:t>
      </w:r>
      <w:proofErr w:type="gramStart"/>
      <w:r w:rsidRPr="00671243">
        <w:rPr>
          <w:rFonts w:ascii="Times New Roman" w:eastAsia="Times New Roman" w:hAnsi="Times New Roman" w:cs="Times New Roman"/>
          <w:color w:val="000000"/>
          <w:sz w:val="28"/>
          <w:szCs w:val="28"/>
          <w:lang w:eastAsia="ru-RU"/>
        </w:rPr>
        <w:t xml:space="preserve">горожу,   </w:t>
      </w:r>
      <w:proofErr w:type="gramEnd"/>
      <w:r w:rsidRPr="00671243">
        <w:rPr>
          <w:rFonts w:ascii="Times New Roman" w:eastAsia="Times New Roman" w:hAnsi="Times New Roman" w:cs="Times New Roman"/>
          <w:color w:val="000000"/>
          <w:sz w:val="28"/>
          <w:szCs w:val="28"/>
          <w:lang w:eastAsia="ru-RU"/>
        </w:rPr>
        <w:t xml:space="preserve">              </w:t>
      </w:r>
      <w:r w:rsidR="00A343DF">
        <w:rPr>
          <w:rFonts w:ascii="Times New Roman" w:eastAsia="Times New Roman" w:hAnsi="Times New Roman" w:cs="Times New Roman"/>
          <w:color w:val="000000"/>
          <w:sz w:val="28"/>
          <w:szCs w:val="28"/>
          <w:lang w:eastAsia="ru-RU"/>
        </w:rPr>
        <w:t>         </w:t>
      </w:r>
      <w:r w:rsidRPr="00671243">
        <w:rPr>
          <w:rFonts w:ascii="Times New Roman" w:eastAsia="Times New Roman" w:hAnsi="Times New Roman" w:cs="Times New Roman"/>
          <w:color w:val="000000"/>
          <w:sz w:val="28"/>
          <w:szCs w:val="28"/>
          <w:lang w:eastAsia="ru-RU"/>
        </w:rPr>
        <w:t>Заяц усатый, медведь косолапый.</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 xml:space="preserve">        Играющие стараются быстро забежать в «огород», схватить «капусту» и убежать. Кого «хозяин» поймает, </w:t>
      </w:r>
      <w:proofErr w:type="gramStart"/>
      <w:r w:rsidRPr="00671243">
        <w:rPr>
          <w:rFonts w:ascii="Times New Roman" w:eastAsia="Times New Roman" w:hAnsi="Times New Roman" w:cs="Times New Roman"/>
          <w:color w:val="000000"/>
          <w:sz w:val="28"/>
          <w:szCs w:val="28"/>
          <w:lang w:eastAsia="ru-RU"/>
        </w:rPr>
        <w:t>тот  выбывает</w:t>
      </w:r>
      <w:proofErr w:type="gramEnd"/>
      <w:r w:rsidRPr="00671243">
        <w:rPr>
          <w:rFonts w:ascii="Times New Roman" w:eastAsia="Times New Roman" w:hAnsi="Times New Roman" w:cs="Times New Roman"/>
          <w:color w:val="000000"/>
          <w:sz w:val="28"/>
          <w:szCs w:val="28"/>
          <w:lang w:eastAsia="ru-RU"/>
        </w:rPr>
        <w:t xml:space="preserve"> из  игры. Участник, который больше всех унесет «капусты», объявляется победителем.</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w:t>
      </w:r>
      <w:proofErr w:type="gramStart"/>
      <w:r>
        <w:rPr>
          <w:rFonts w:ascii="Times New Roman" w:eastAsia="Times New Roman" w:hAnsi="Times New Roman" w:cs="Times New Roman"/>
          <w:b/>
          <w:bCs/>
          <w:color w:val="000000"/>
          <w:sz w:val="28"/>
          <w:szCs w:val="28"/>
          <w:u w:val="single"/>
          <w:lang w:eastAsia="ru-RU"/>
        </w:rPr>
        <w:t>Гуси»</w:t>
      </w:r>
      <w:r w:rsidRPr="00BF4F8E">
        <w:rPr>
          <w:rFonts w:ascii="Times New Roman" w:eastAsia="Times New Roman" w:hAnsi="Times New Roman" w:cs="Times New Roman"/>
          <w:color w:val="000000"/>
          <w:sz w:val="28"/>
          <w:szCs w:val="28"/>
          <w:lang w:eastAsia="ru-RU"/>
        </w:rPr>
        <w:br/>
      </w:r>
      <w:r w:rsidRPr="00671243">
        <w:rPr>
          <w:rFonts w:ascii="Times New Roman" w:eastAsia="Times New Roman" w:hAnsi="Times New Roman" w:cs="Times New Roman"/>
          <w:color w:val="000000"/>
          <w:sz w:val="28"/>
          <w:szCs w:val="28"/>
          <w:lang w:eastAsia="ru-RU"/>
        </w:rPr>
        <w:t>По</w:t>
      </w:r>
      <w:proofErr w:type="gramEnd"/>
      <w:r w:rsidRPr="00671243">
        <w:rPr>
          <w:rFonts w:ascii="Times New Roman" w:eastAsia="Times New Roman" w:hAnsi="Times New Roman" w:cs="Times New Roman"/>
          <w:color w:val="000000"/>
          <w:sz w:val="28"/>
          <w:szCs w:val="28"/>
          <w:lang w:eastAsia="ru-RU"/>
        </w:rPr>
        <w:t xml:space="preserve"> краям игровой площадки располагаются два «дома», в одном из которых собираются игроки — «гуси». Выбранный на роль «волка» помещается в круг, символизирующий его логово. Ведущий отправляется в пустой «до</w:t>
      </w:r>
      <w:r>
        <w:rPr>
          <w:rFonts w:ascii="Times New Roman" w:eastAsia="Times New Roman" w:hAnsi="Times New Roman" w:cs="Times New Roman"/>
          <w:color w:val="000000"/>
          <w:sz w:val="28"/>
          <w:szCs w:val="28"/>
          <w:lang w:eastAsia="ru-RU"/>
        </w:rPr>
        <w:t>м» и заводит диалог с «гусями</w:t>
      </w:r>
      <w:proofErr w:type="gramStart"/>
      <w:r>
        <w:rPr>
          <w:rFonts w:ascii="Times New Roman" w:eastAsia="Times New Roman" w:hAnsi="Times New Roman" w:cs="Times New Roman"/>
          <w:color w:val="000000"/>
          <w:sz w:val="28"/>
          <w:szCs w:val="28"/>
          <w:lang w:eastAsia="ru-RU"/>
        </w:rPr>
        <w:t>»:</w:t>
      </w:r>
      <w:r w:rsidRPr="00671243">
        <w:rPr>
          <w:rFonts w:ascii="Times New Roman" w:eastAsia="Times New Roman" w:hAnsi="Times New Roman" w:cs="Times New Roman"/>
          <w:color w:val="000000"/>
          <w:sz w:val="28"/>
          <w:szCs w:val="28"/>
          <w:lang w:eastAsia="ru-RU"/>
        </w:rPr>
        <w:br/>
        <w:t>—</w:t>
      </w:r>
      <w:proofErr w:type="gramEnd"/>
      <w:r w:rsidRPr="00671243">
        <w:rPr>
          <w:rFonts w:ascii="Times New Roman" w:eastAsia="Times New Roman" w:hAnsi="Times New Roman" w:cs="Times New Roman"/>
          <w:color w:val="000000"/>
          <w:sz w:val="28"/>
          <w:szCs w:val="28"/>
          <w:lang w:eastAsia="ru-RU"/>
        </w:rPr>
        <w:t xml:space="preserve"> Гуси, гуси!</w:t>
      </w:r>
      <w:r w:rsidRPr="00671243">
        <w:rPr>
          <w:rFonts w:ascii="Times New Roman" w:eastAsia="Times New Roman" w:hAnsi="Times New Roman" w:cs="Times New Roman"/>
          <w:color w:val="000000"/>
          <w:sz w:val="28"/>
          <w:szCs w:val="28"/>
          <w:lang w:eastAsia="ru-RU"/>
        </w:rPr>
        <w:br/>
        <w:t>— Га-га-га!</w:t>
      </w:r>
      <w:r w:rsidRPr="00671243">
        <w:rPr>
          <w:rFonts w:ascii="Times New Roman" w:eastAsia="Times New Roman" w:hAnsi="Times New Roman" w:cs="Times New Roman"/>
          <w:color w:val="000000"/>
          <w:sz w:val="28"/>
          <w:szCs w:val="28"/>
          <w:lang w:eastAsia="ru-RU"/>
        </w:rPr>
        <w:br/>
        <w:t>— Есть хотите?</w:t>
      </w:r>
      <w:r w:rsidRPr="00671243">
        <w:rPr>
          <w:rFonts w:ascii="Times New Roman" w:eastAsia="Times New Roman" w:hAnsi="Times New Roman" w:cs="Times New Roman"/>
          <w:color w:val="000000"/>
          <w:sz w:val="28"/>
          <w:szCs w:val="28"/>
          <w:lang w:eastAsia="ru-RU"/>
        </w:rPr>
        <w:br/>
        <w:t>— Да-да-да!</w:t>
      </w:r>
      <w:r w:rsidRPr="00671243">
        <w:rPr>
          <w:rFonts w:ascii="Times New Roman" w:eastAsia="Times New Roman" w:hAnsi="Times New Roman" w:cs="Times New Roman"/>
          <w:color w:val="000000"/>
          <w:sz w:val="28"/>
          <w:szCs w:val="28"/>
          <w:lang w:eastAsia="ru-RU"/>
        </w:rPr>
        <w:br/>
        <w:t>— Так летите же домой!</w:t>
      </w:r>
      <w:r w:rsidRPr="00671243">
        <w:rPr>
          <w:rFonts w:ascii="Times New Roman" w:eastAsia="Times New Roman" w:hAnsi="Times New Roman" w:cs="Times New Roman"/>
          <w:color w:val="000000"/>
          <w:sz w:val="28"/>
          <w:szCs w:val="28"/>
          <w:lang w:eastAsia="ru-RU"/>
        </w:rPr>
        <w:br/>
        <w:t>— Нам нельзя:</w:t>
      </w:r>
      <w:r w:rsidRPr="00671243">
        <w:rPr>
          <w:rFonts w:ascii="Times New Roman" w:eastAsia="Times New Roman" w:hAnsi="Times New Roman" w:cs="Times New Roman"/>
          <w:color w:val="000000"/>
          <w:sz w:val="28"/>
          <w:szCs w:val="28"/>
          <w:lang w:eastAsia="ru-RU"/>
        </w:rPr>
        <w:br/>
        <w:t>Серый волк под горой</w:t>
      </w:r>
      <w:r w:rsidRPr="00671243">
        <w:rPr>
          <w:rFonts w:ascii="Times New Roman" w:eastAsia="Times New Roman" w:hAnsi="Times New Roman" w:cs="Times New Roman"/>
          <w:color w:val="000000"/>
          <w:sz w:val="28"/>
          <w:szCs w:val="28"/>
          <w:lang w:eastAsia="ru-RU"/>
        </w:rPr>
        <w:br/>
        <w:t>Не пускает нас домой!</w:t>
      </w:r>
      <w:r w:rsidRPr="00671243">
        <w:rPr>
          <w:rFonts w:ascii="Times New Roman" w:eastAsia="Times New Roman" w:hAnsi="Times New Roman" w:cs="Times New Roman"/>
          <w:color w:val="000000"/>
          <w:sz w:val="28"/>
          <w:szCs w:val="28"/>
          <w:lang w:eastAsia="ru-RU"/>
        </w:rPr>
        <w:br/>
        <w:t xml:space="preserve">— Ну, летите, как </w:t>
      </w:r>
      <w:r>
        <w:rPr>
          <w:rFonts w:ascii="Times New Roman" w:eastAsia="Times New Roman" w:hAnsi="Times New Roman" w:cs="Times New Roman"/>
          <w:color w:val="000000"/>
          <w:sz w:val="28"/>
          <w:szCs w:val="28"/>
          <w:lang w:eastAsia="ru-RU"/>
        </w:rPr>
        <w:t>хотите,</w:t>
      </w:r>
      <w:r>
        <w:rPr>
          <w:rFonts w:ascii="Times New Roman" w:eastAsia="Times New Roman" w:hAnsi="Times New Roman" w:cs="Times New Roman"/>
          <w:color w:val="000000"/>
          <w:sz w:val="28"/>
          <w:szCs w:val="28"/>
          <w:lang w:eastAsia="ru-RU"/>
        </w:rPr>
        <w:br/>
        <w:t>Только крылья берегите!</w:t>
      </w:r>
      <w:r w:rsidRPr="00671243">
        <w:rPr>
          <w:rFonts w:ascii="Times New Roman" w:eastAsia="Times New Roman" w:hAnsi="Times New Roman" w:cs="Times New Roman"/>
          <w:color w:val="000000"/>
          <w:sz w:val="28"/>
          <w:szCs w:val="28"/>
          <w:lang w:eastAsia="ru-RU"/>
        </w:rPr>
        <w:br/>
      </w:r>
      <w:r w:rsidRPr="00671243">
        <w:rPr>
          <w:rFonts w:ascii="Times New Roman" w:eastAsia="Times New Roman" w:hAnsi="Times New Roman" w:cs="Times New Roman"/>
          <w:color w:val="000000"/>
          <w:sz w:val="28"/>
          <w:szCs w:val="28"/>
          <w:lang w:eastAsia="ru-RU"/>
        </w:rPr>
        <w:lastRenderedPageBreak/>
        <w:t>«Гуси», взмахивая крыльями, пытаются переправиться в другой дом, а «волк их ловит». Пойманный игрок становится «волком</w:t>
      </w:r>
      <w:proofErr w:type="gramStart"/>
      <w:r w:rsidRPr="00671243">
        <w:rPr>
          <w:rFonts w:ascii="Times New Roman" w:eastAsia="Times New Roman" w:hAnsi="Times New Roman" w:cs="Times New Roman"/>
          <w:color w:val="000000"/>
          <w:sz w:val="28"/>
          <w:szCs w:val="28"/>
          <w:lang w:eastAsia="ru-RU"/>
        </w:rPr>
        <w:t>».</w:t>
      </w:r>
      <w:r w:rsidRPr="00671243">
        <w:rPr>
          <w:rFonts w:ascii="Times New Roman" w:eastAsia="Times New Roman" w:hAnsi="Times New Roman" w:cs="Times New Roman"/>
          <w:color w:val="000000"/>
          <w:sz w:val="28"/>
          <w:szCs w:val="28"/>
          <w:lang w:eastAsia="ru-RU"/>
        </w:rPr>
        <w:br/>
      </w:r>
      <w:r w:rsidRPr="00671243">
        <w:rPr>
          <w:rFonts w:ascii="Times New Roman" w:eastAsia="Times New Roman" w:hAnsi="Times New Roman" w:cs="Times New Roman"/>
          <w:b/>
          <w:bCs/>
          <w:color w:val="000000"/>
          <w:sz w:val="28"/>
          <w:szCs w:val="28"/>
          <w:u w:val="single"/>
          <w:lang w:eastAsia="ru-RU"/>
        </w:rPr>
        <w:t>Игра</w:t>
      </w:r>
      <w:proofErr w:type="gramEnd"/>
      <w:r w:rsidRPr="00671243">
        <w:rPr>
          <w:rFonts w:ascii="Times New Roman" w:eastAsia="Times New Roman" w:hAnsi="Times New Roman" w:cs="Times New Roman"/>
          <w:b/>
          <w:bCs/>
          <w:color w:val="000000"/>
          <w:sz w:val="28"/>
          <w:szCs w:val="28"/>
          <w:u w:val="single"/>
          <w:lang w:eastAsia="ru-RU"/>
        </w:rPr>
        <w:t xml:space="preserve"> «Аленушка и Иванушка»</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Участники игры встают в круг, и берутся за руки. Выбираются Алёнушка и Иванушка, им</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завязывают глаза. Они находятся внутри круга. Иванушка должен поймать Алёнушку. Чтобы это сделать, он должен звать её «Аленушка!». Алёнушка обязательно должна откликаться «Я здесь, Иванушка!» Как только Иванушка поймал Алёнушку, выбирают другую пару.  </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Весело на нашем празднике. Умели русские люди хорошо работать, умели и весело отдыхать. Народные игры часто выступают тем содержательным и желанным мотивом праздничного действа, которое может быть связано с событиями, происходящими в рамках семьи, дружеского совместного отдыха и т.п. Знакомя детей с народными играми, мы возрождаем добрую традицию, передаем опыт старшего поколения. Нам с вами пора прощаться, хоть и жаль расставаться. Повеселились от души. Всем спасибо.</w:t>
      </w:r>
    </w:p>
    <w:p w:rsidR="00BF4F8E" w:rsidRPr="00671243" w:rsidRDefault="00BF4F8E" w:rsidP="00BF4F8E">
      <w:pPr>
        <w:shd w:val="clear" w:color="auto" w:fill="FFFFFF"/>
        <w:spacing w:after="0" w:line="240" w:lineRule="auto"/>
        <w:ind w:firstLine="426"/>
        <w:jc w:val="both"/>
        <w:rPr>
          <w:rFonts w:ascii="Arial" w:eastAsia="Times New Roman" w:hAnsi="Arial" w:cs="Arial"/>
          <w:color w:val="000000"/>
          <w:lang w:eastAsia="ru-RU"/>
        </w:rPr>
      </w:pPr>
      <w:r w:rsidRPr="00671243">
        <w:rPr>
          <w:rFonts w:ascii="Times New Roman" w:eastAsia="Times New Roman" w:hAnsi="Times New Roman" w:cs="Times New Roman"/>
          <w:b/>
          <w:bCs/>
          <w:color w:val="000000"/>
          <w:sz w:val="28"/>
          <w:szCs w:val="28"/>
          <w:lang w:eastAsia="ru-RU"/>
        </w:rPr>
        <w:t>Игра </w:t>
      </w:r>
      <w:r w:rsidRPr="00671243">
        <w:rPr>
          <w:rFonts w:ascii="Times New Roman" w:eastAsia="Times New Roman" w:hAnsi="Times New Roman" w:cs="Times New Roman"/>
          <w:b/>
          <w:bCs/>
          <w:color w:val="000000"/>
          <w:sz w:val="28"/>
          <w:szCs w:val="28"/>
          <w:u w:val="single"/>
          <w:lang w:eastAsia="ru-RU"/>
        </w:rPr>
        <w:t>«Золотые ворота»</w:t>
      </w:r>
    </w:p>
    <w:p w:rsidR="00BF4F8E" w:rsidRPr="00671243" w:rsidRDefault="00BF4F8E" w:rsidP="00BF4F8E">
      <w:pPr>
        <w:shd w:val="clear" w:color="auto" w:fill="FFFFFF"/>
        <w:spacing w:after="0" w:line="240" w:lineRule="auto"/>
        <w:ind w:firstLine="426"/>
        <w:rPr>
          <w:rFonts w:ascii="Arial" w:eastAsia="Times New Roman" w:hAnsi="Arial" w:cs="Arial"/>
          <w:color w:val="000000"/>
          <w:lang w:eastAsia="ru-RU"/>
        </w:rPr>
      </w:pPr>
      <w:r w:rsidRPr="00671243">
        <w:rPr>
          <w:rFonts w:ascii="Times New Roman" w:eastAsia="Times New Roman" w:hAnsi="Times New Roman" w:cs="Times New Roman"/>
          <w:color w:val="000000"/>
          <w:sz w:val="28"/>
          <w:szCs w:val="28"/>
          <w:lang w:eastAsia="ru-RU"/>
        </w:rPr>
        <w:t>В игре «Золотые ворота» двое игроков встают друг напротив друга и, взявшись за руки, поднимают руки вверх. Получаются «</w:t>
      </w:r>
      <w:proofErr w:type="spellStart"/>
      <w:r w:rsidRPr="00671243">
        <w:rPr>
          <w:rFonts w:ascii="Times New Roman" w:eastAsia="Times New Roman" w:hAnsi="Times New Roman" w:cs="Times New Roman"/>
          <w:color w:val="000000"/>
          <w:sz w:val="28"/>
          <w:szCs w:val="28"/>
          <w:lang w:eastAsia="ru-RU"/>
        </w:rPr>
        <w:t>воротики</w:t>
      </w:r>
      <w:proofErr w:type="spellEnd"/>
      <w:r w:rsidRPr="00671243">
        <w:rPr>
          <w:rFonts w:ascii="Times New Roman" w:eastAsia="Times New Roman" w:hAnsi="Times New Roman" w:cs="Times New Roman"/>
          <w:color w:val="000000"/>
          <w:sz w:val="28"/>
          <w:szCs w:val="28"/>
          <w:lang w:eastAsia="ru-RU"/>
        </w:rPr>
        <w:t xml:space="preserve">». Остальные игроки встают друг за другом и кладут руки на плечи идущему впереди, либо просто берутся за руки. Получившаяся цепочка должна пройти под </w:t>
      </w:r>
      <w:proofErr w:type="gramStart"/>
      <w:r w:rsidRPr="00671243">
        <w:rPr>
          <w:rFonts w:ascii="Times New Roman" w:eastAsia="Times New Roman" w:hAnsi="Times New Roman" w:cs="Times New Roman"/>
          <w:color w:val="000000"/>
          <w:sz w:val="28"/>
          <w:szCs w:val="28"/>
          <w:lang w:eastAsia="ru-RU"/>
        </w:rPr>
        <w:t>воротами.</w:t>
      </w:r>
      <w:r w:rsidRPr="00671243">
        <w:rPr>
          <w:rFonts w:ascii="Times New Roman" w:eastAsia="Times New Roman" w:hAnsi="Times New Roman" w:cs="Times New Roman"/>
          <w:color w:val="000000"/>
          <w:sz w:val="28"/>
          <w:szCs w:val="28"/>
          <w:lang w:eastAsia="ru-RU"/>
        </w:rPr>
        <w:br/>
        <w:t>«</w:t>
      </w:r>
      <w:proofErr w:type="spellStart"/>
      <w:proofErr w:type="gramEnd"/>
      <w:r w:rsidRPr="00671243">
        <w:rPr>
          <w:rFonts w:ascii="Times New Roman" w:eastAsia="Times New Roman" w:hAnsi="Times New Roman" w:cs="Times New Roman"/>
          <w:color w:val="000000"/>
          <w:sz w:val="28"/>
          <w:szCs w:val="28"/>
          <w:lang w:eastAsia="ru-RU"/>
        </w:rPr>
        <w:t>Воротики</w:t>
      </w:r>
      <w:proofErr w:type="spellEnd"/>
      <w:r w:rsidRPr="00671243">
        <w:rPr>
          <w:rFonts w:ascii="Times New Roman" w:eastAsia="Times New Roman" w:hAnsi="Times New Roman" w:cs="Times New Roman"/>
          <w:color w:val="000000"/>
          <w:sz w:val="28"/>
          <w:szCs w:val="28"/>
          <w:lang w:eastAsia="ru-RU"/>
        </w:rPr>
        <w:t>» произносят:</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Золотые ворота</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Пропускают не всегда!</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Первый раз прощается,</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Второй запрещается,</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А на третий раз</w:t>
      </w:r>
      <w:r w:rsidRPr="00671243">
        <w:rPr>
          <w:rFonts w:ascii="Times New Roman" w:eastAsia="Times New Roman" w:hAnsi="Times New Roman" w:cs="Times New Roman"/>
          <w:i/>
          <w:iCs/>
          <w:color w:val="000000"/>
          <w:sz w:val="28"/>
          <w:szCs w:val="28"/>
          <w:lang w:eastAsia="ru-RU"/>
        </w:rPr>
        <w:br/>
      </w:r>
      <w:r w:rsidRPr="00671243">
        <w:rPr>
          <w:rFonts w:ascii="Times New Roman" w:eastAsia="Times New Roman" w:hAnsi="Times New Roman" w:cs="Times New Roman"/>
          <w:color w:val="000000"/>
          <w:sz w:val="28"/>
          <w:szCs w:val="28"/>
          <w:lang w:eastAsia="ru-RU"/>
        </w:rPr>
        <w:t>Не пропустим вас.</w:t>
      </w:r>
    </w:p>
    <w:p w:rsidR="00BF4F8E" w:rsidRPr="00BF4F8E" w:rsidRDefault="00BF4F8E" w:rsidP="00BF4F8E">
      <w:pPr>
        <w:shd w:val="clear" w:color="auto" w:fill="FFFFFF"/>
        <w:spacing w:after="0" w:line="240" w:lineRule="auto"/>
        <w:ind w:firstLine="426"/>
        <w:jc w:val="both"/>
        <w:rPr>
          <w:rFonts w:ascii="Arial" w:eastAsia="Times New Roman" w:hAnsi="Arial" w:cs="Arial"/>
          <w:color w:val="000000"/>
          <w:sz w:val="28"/>
          <w:szCs w:val="28"/>
          <w:lang w:eastAsia="ru-RU"/>
        </w:rPr>
      </w:pPr>
      <w:r w:rsidRPr="00BF4F8E">
        <w:rPr>
          <w:rFonts w:ascii="Times New Roman" w:eastAsia="Times New Roman" w:hAnsi="Times New Roman" w:cs="Times New Roman"/>
          <w:color w:val="000000"/>
          <w:sz w:val="28"/>
          <w:szCs w:val="28"/>
          <w:lang w:eastAsia="ru-RU"/>
        </w:rPr>
        <w:t>После этих слов «</w:t>
      </w:r>
      <w:proofErr w:type="spellStart"/>
      <w:r w:rsidRPr="00BF4F8E">
        <w:rPr>
          <w:rFonts w:ascii="Times New Roman" w:eastAsia="Times New Roman" w:hAnsi="Times New Roman" w:cs="Times New Roman"/>
          <w:color w:val="000000"/>
          <w:sz w:val="28"/>
          <w:szCs w:val="28"/>
          <w:lang w:eastAsia="ru-RU"/>
        </w:rPr>
        <w:t>воротики</w:t>
      </w:r>
      <w:proofErr w:type="spellEnd"/>
      <w:r w:rsidRPr="00BF4F8E">
        <w:rPr>
          <w:rFonts w:ascii="Times New Roman" w:eastAsia="Times New Roman" w:hAnsi="Times New Roman" w:cs="Times New Roman"/>
          <w:color w:val="000000"/>
          <w:sz w:val="28"/>
          <w:szCs w:val="28"/>
          <w:lang w:eastAsia="ru-RU"/>
        </w:rPr>
        <w:t>» резко опускают руки, и те дети, которые оказались пойманными, тоже становятся «</w:t>
      </w:r>
      <w:proofErr w:type="spellStart"/>
      <w:r w:rsidRPr="00BF4F8E">
        <w:rPr>
          <w:rFonts w:ascii="Times New Roman" w:eastAsia="Times New Roman" w:hAnsi="Times New Roman" w:cs="Times New Roman"/>
          <w:color w:val="000000"/>
          <w:sz w:val="28"/>
          <w:szCs w:val="28"/>
          <w:lang w:eastAsia="ru-RU"/>
        </w:rPr>
        <w:t>воротиками</w:t>
      </w:r>
      <w:proofErr w:type="spellEnd"/>
      <w:r w:rsidRPr="00BF4F8E">
        <w:rPr>
          <w:rFonts w:ascii="Times New Roman" w:eastAsia="Times New Roman" w:hAnsi="Times New Roman" w:cs="Times New Roman"/>
          <w:color w:val="000000"/>
          <w:sz w:val="28"/>
          <w:szCs w:val="28"/>
          <w:lang w:eastAsia="ru-RU"/>
        </w:rPr>
        <w:t>». Постепенно количество «ворот» увеличивается, а цепочка уменьшается. Игра заканчивается, когда все дети становятся «воротами».</w:t>
      </w:r>
    </w:p>
    <w:p w:rsidR="00BF4F8E" w:rsidRPr="00BF4F8E" w:rsidRDefault="00BF4F8E" w:rsidP="00BF4F8E">
      <w:pPr>
        <w:shd w:val="clear" w:color="auto" w:fill="FFFFFF"/>
        <w:spacing w:after="0" w:line="240" w:lineRule="auto"/>
        <w:ind w:firstLine="426"/>
        <w:jc w:val="both"/>
        <w:rPr>
          <w:rFonts w:ascii="Arial" w:eastAsia="Times New Roman" w:hAnsi="Arial" w:cs="Arial"/>
          <w:color w:val="000000"/>
          <w:sz w:val="28"/>
          <w:szCs w:val="28"/>
          <w:lang w:eastAsia="ru-RU"/>
        </w:rPr>
      </w:pPr>
      <w:r w:rsidRPr="00BF4F8E">
        <w:rPr>
          <w:rFonts w:ascii="Times New Roman" w:eastAsia="Times New Roman" w:hAnsi="Times New Roman" w:cs="Times New Roman"/>
          <w:b/>
          <w:bCs/>
          <w:color w:val="000000"/>
          <w:sz w:val="28"/>
          <w:szCs w:val="28"/>
          <w:lang w:eastAsia="ru-RU"/>
        </w:rPr>
        <w:t xml:space="preserve">Инструктор: </w:t>
      </w:r>
      <w:r w:rsidRPr="00BF4F8E">
        <w:rPr>
          <w:rFonts w:ascii="Times New Roman" w:eastAsia="Times New Roman" w:hAnsi="Times New Roman" w:cs="Times New Roman"/>
          <w:color w:val="000000"/>
          <w:sz w:val="28"/>
          <w:szCs w:val="28"/>
          <w:lang w:eastAsia="ru-RU"/>
        </w:rPr>
        <w:t>Весело было на нашем празднике. Умели русские люди хорошо работать, умели и весело отдыхать. Народные игры всегда были желанным и радостным событием на всех русских народных гуляниях. И мы свами не должны забывать эти добрые традиции и опыт предыдущего поколения. Нам с вами пора прощаться, хоть и жаль расставаться. Повеселились от души. Всем спасибо.</w:t>
      </w:r>
    </w:p>
    <w:p w:rsidR="00BF4F8E" w:rsidRPr="00BF4F8E" w:rsidRDefault="00BF4F8E">
      <w:pPr>
        <w:rPr>
          <w:sz w:val="28"/>
          <w:szCs w:val="28"/>
        </w:rPr>
      </w:pPr>
    </w:p>
    <w:sectPr w:rsidR="00BF4F8E" w:rsidRPr="00BF4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726D7"/>
    <w:multiLevelType w:val="multilevel"/>
    <w:tmpl w:val="68B6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7"/>
    <w:rsid w:val="00A343DF"/>
    <w:rsid w:val="00BF4F8E"/>
    <w:rsid w:val="00C363E7"/>
    <w:rsid w:val="00DA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3B23D-BB41-4B82-B9AC-BFBAD3DB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3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3</cp:revision>
  <cp:lastPrinted>2021-03-25T12:17:00Z</cp:lastPrinted>
  <dcterms:created xsi:type="dcterms:W3CDTF">2021-03-22T12:42:00Z</dcterms:created>
  <dcterms:modified xsi:type="dcterms:W3CDTF">2021-03-25T12:18:00Z</dcterms:modified>
</cp:coreProperties>
</file>