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68" w:rsidRPr="005B6A4A" w:rsidRDefault="00465568" w:rsidP="00465568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465568" w:rsidRPr="005B6A4A" w:rsidRDefault="00465568" w:rsidP="0046556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</w:t>
      </w:r>
    </w:p>
    <w:p w:rsidR="00465568" w:rsidRDefault="00465568" w:rsidP="0046556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465568" w:rsidRDefault="00465568" w:rsidP="00465568">
      <w:pPr>
        <w:spacing w:after="0"/>
        <w:jc w:val="center"/>
        <w:rPr>
          <w:rFonts w:ascii="Times New Roman" w:hAnsi="Times New Roman" w:cs="Times New Roman"/>
        </w:rPr>
      </w:pPr>
    </w:p>
    <w:p w:rsidR="00465568" w:rsidRPr="005B6A4A" w:rsidRDefault="00465568" w:rsidP="00465568">
      <w:pPr>
        <w:spacing w:after="0"/>
        <w:jc w:val="center"/>
        <w:rPr>
          <w:rFonts w:ascii="Times New Roman" w:hAnsi="Times New Roman" w:cs="Times New Roman"/>
        </w:rPr>
      </w:pP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56"/>
          <w:szCs w:val="56"/>
        </w:rPr>
        <w:t>Консультация</w:t>
      </w:r>
      <w:r>
        <w:rPr>
          <w:b/>
          <w:bCs/>
          <w:color w:val="000000"/>
          <w:sz w:val="56"/>
          <w:szCs w:val="56"/>
        </w:rPr>
        <w:br/>
      </w:r>
      <w:r>
        <w:rPr>
          <w:rStyle w:val="c19"/>
          <w:b/>
          <w:bCs/>
          <w:color w:val="000000"/>
          <w:sz w:val="56"/>
          <w:szCs w:val="56"/>
        </w:rPr>
        <w:t>для родителей,</w:t>
      </w: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посещающих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консультационный центр</w:t>
      </w: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в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МАДОУ ЦРР детский сад № 32</w:t>
      </w:r>
    </w:p>
    <w:p w:rsidR="00465568" w:rsidRDefault="00465568" w:rsidP="0046556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65568" w:rsidRDefault="00465568" w:rsidP="00465568">
      <w:pPr>
        <w:pStyle w:val="c11"/>
        <w:shd w:val="clear" w:color="auto" w:fill="FFFFFF"/>
        <w:tabs>
          <w:tab w:val="left" w:pos="7545"/>
        </w:tabs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                                                                   Воспитатель:</w:t>
      </w:r>
    </w:p>
    <w:p w:rsidR="00465568" w:rsidRDefault="00465568" w:rsidP="00465568">
      <w:pPr>
        <w:pStyle w:val="c14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Коновалова Т.А. </w:t>
      </w:r>
    </w:p>
    <w:p w:rsidR="00465568" w:rsidRDefault="00465568" w:rsidP="00465568">
      <w:pPr>
        <w:pStyle w:val="c14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65568" w:rsidRDefault="008F545B" w:rsidP="0046556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г. Кропоткин, 20</w:t>
      </w:r>
      <w:r w:rsidR="00465568">
        <w:rPr>
          <w:rStyle w:val="c4"/>
          <w:b/>
          <w:bCs/>
          <w:color w:val="000000"/>
        </w:rPr>
        <w:t>21 год</w:t>
      </w:r>
    </w:p>
    <w:p w:rsidR="00465568" w:rsidRPr="00465568" w:rsidRDefault="00465568" w:rsidP="0046556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65568">
        <w:rPr>
          <w:b/>
          <w:bCs/>
          <w:iCs/>
          <w:sz w:val="28"/>
          <w:szCs w:val="28"/>
        </w:rPr>
        <w:lastRenderedPageBreak/>
        <w:t>Что должен знать и уметь ребенок в 3 года?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года у ребенка наступает первый переломный момент, который принято обозначать кризисным возрастом. Детские психологи считают его переходом от младенчества к детству. Потому многие родители задаются вопросом, что должен уметь ребенок в 3 года. Какими навыками он должен обладать?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Педиатры отмечают, что развитие каждого ребенка происходит «по индивидуальной программе». Трехлетние дети развиваются стремительно и скачкообразно. Умения малыша совершенствуются с каждым днем, а родители с удивлением отмечают все новые достижения своего непоседы. И хотя вряд ли удастся найти даже двух малышей с набором одинаковых навыков, существуют определенные нормы развития в любом возрасте, в том числе и в 3 года.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к 3 годам кардинально меняется. Это уже не корявый односложный разговор, а связные предложения с изменением слов по падежам и склонениям. Словарный запас составляет около 1,5 тысяч слов, активно используется из них 500-600 слов. Однако не все дети разговаривают свободно, многие не выговаривают шипящие звуки и звук [р].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же </w:t>
      </w:r>
      <w:hyperlink r:id="rId5" w:history="1">
        <w:r w:rsidRPr="008B168E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lang w:eastAsia="ru-RU"/>
          </w:rPr>
          <w:t>речевые навыки</w:t>
        </w:r>
      </w:hyperlink>
      <w:r w:rsidRPr="008B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</w:t>
      </w: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следующем: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свое имя и фамилию, имена родителей и близких людей;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из пяти и более слов, правильно используя предлоги;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 детские стихи, рассказывая их по памяти;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узнает и называет знакомые ему предметы;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разговоре слова в единственном и во множественном числе;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прилагательные, но в речи использует редко, чаще употребляет их отдельно, характеризуя предмет или явление;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антонимы и правильно использует их (большой – маленький, высокий – низкий);</w:t>
      </w:r>
    </w:p>
    <w:p w:rsidR="00465568" w:rsidRPr="00465568" w:rsidRDefault="00465568" w:rsidP="004655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диалог, связно отвечает на вопросы.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некоторых детей начинается «возраст почемучки», когда они задают вопросы обо всех предметах и явлениях, которые встречаются на их пути. Важно набраться терпения и удовлетворять любознательность малыша. С ребенком нужно много разговаривать, читать книги, учить стихи и тексты песен. Пусть он расскажет о своих впечатлениях, используя слова из категории восприятия (понравилось, запомнил, увидел, почувствовал). Все это отлично развивает речь, обогащает словарный и понятийный запас.</w:t>
      </w:r>
    </w:p>
    <w:p w:rsidR="00465568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</w:p>
    <w:p w:rsidR="00465568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</w:p>
    <w:p w:rsidR="00465568" w:rsidRPr="008B168E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8B16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Мышление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мышление трехлетнего ребенка тесно связаны. Воспринимая новые явления, он пытается объяснить и рассказать о них. Ребенку в 3 года уже доступны простейшие причинно-следственные связи, он делает выводы из увиденного и услышанного, пытается объяснить некоторые явления: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логические цепочки, основываясь на собственных наблюдениях и рассказах взрослых. Так, он вполне способен определить, что ночью шел дождь, если утром в окно увидел лужи;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или предметы, находит сходства и отличия, группирует их по общему признаку. Умеет выявлять «лишний» предмет в представленном ряду;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 недавнего прошлого, рассказывает о том, что произошло несколько дней назад;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из 6-8 элементов. Без труда собирает пирамидку, учитывая величину колец. Из кубиков составляет башенку, стараясь ставить их ровно;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«один-много», считает до пяти, показывая соответствующее количество на пальцах;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цветов, различает их и сам называет, знает и различает основные геометрические фигуры, понятия времен года, названия овощей, фруктов, цветов и прочее;</w:t>
      </w:r>
    </w:p>
    <w:p w:rsidR="00465568" w:rsidRPr="00465568" w:rsidRDefault="00465568" w:rsidP="004655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 по форме, цвету, группирует их, расставляет по размеру – от большего к меньшему, подбирает один предмет к другому по заданному признаку;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3 года уже принимает довольно сложные решения и пытается объяснить свои действия. Это время, когда особое внимание нужно уделить </w:t>
      </w:r>
      <w:hyperlink r:id="rId6" w:history="1">
        <w:r w:rsidRPr="008B168E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творческому развитию</w:t>
        </w:r>
      </w:hyperlink>
      <w:r w:rsidRPr="008B1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лепить из пластилина, рисовать, делать поделки из природных материалов. Это развивает не только мышление и творческий потенциал, но и мелкую моторику.</w:t>
      </w:r>
    </w:p>
    <w:p w:rsidR="00465568" w:rsidRPr="008B168E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8B16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Развитие моторики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советуют развивать моторику ребенка вплоть до школьного возраста, ведь именно от этого зависит четкость движений, даже то, насколько правильно он будет держать ручку при письме. В 3 года ребенок должен уметь выполнять следующее:</w:t>
      </w:r>
    </w:p>
    <w:p w:rsidR="00465568" w:rsidRPr="00465568" w:rsidRDefault="00465568" w:rsidP="004655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по одной бусинке, горошине и другому мелкому предмету;</w:t>
      </w:r>
    </w:p>
    <w:p w:rsidR="00465568" w:rsidRPr="00465568" w:rsidRDefault="00465568" w:rsidP="004655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бусины на нитку;</w:t>
      </w:r>
    </w:p>
    <w:p w:rsidR="00465568" w:rsidRPr="00465568" w:rsidRDefault="00465568" w:rsidP="004655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 из пластилина;</w:t>
      </w:r>
    </w:p>
    <w:p w:rsidR="00465568" w:rsidRPr="00465568" w:rsidRDefault="00465568" w:rsidP="004655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мозаику.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существуют специальные упражнения и игры, позволяющие совершенствовать двигательные навыки. Поможет пальчиковая гимнастика.</w:t>
      </w:r>
    </w:p>
    <w:p w:rsidR="008B168E" w:rsidRDefault="008B168E" w:rsidP="004655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65568" w:rsidRPr="008B168E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8B16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Бытовые навыки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3 года стремится к самостоятельности во всем: например, он сам пытается завязать шнурки и почистить зубы. Бытовые навыки в этом возрасте уже достаточно развиты, все необходимые гигиенические и другие повседневные процедуры малыш вполне может выполнить самостоятельно: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 одевается, некоторые даже могут различать правую и левую ноги, переднюю и заднюю сторону в одежде;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вещи и умеет ими пользоваться, находит свою зубную щетку и полотенце;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застегивает пуговицы на одежде, складывает в шкаф вещи;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игрушки, расставляет их по местам: кубики в коробку, мягкие игрушки на полки, остальное – в корзину;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ест ложкой, некоторые дети довольно ловко управляются вилкой;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назначению носовой платок, вытирает испачканное лицо салфеткой;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едой, вытирая их полотенцем;</w:t>
      </w:r>
    </w:p>
    <w:p w:rsidR="00465568" w:rsidRPr="00465568" w:rsidRDefault="00465568" w:rsidP="004655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 и верхнюю одежду, приходя домой с улицы.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должен уметь ребенок в 3 года в плане бытовых навыков, прививается исключительно близкими людьми. Невыполнение тех или иных критериев не является несоответствием возрасту или отставанием в развитии, скорее, это упущение родителей.</w:t>
      </w:r>
    </w:p>
    <w:p w:rsidR="00465568" w:rsidRPr="008B168E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8B16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Двигательные навыки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Трехлетние дети очень активны и подвижны. Координация уже полностью развита, малыш свободно контролирует свои движения, проверяя собственные возможности и способности: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быстро бегает;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мяч: пинает его, подкидывает, ловит;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поднимается и спускается по лестнице, в том числе вертикальной, чередуя ноги;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забирается на горку и скатывается с нее;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равновесие, стоя на носочках, может пройти так достаточно большое расстояние;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трехколесном велосипеде;</w:t>
      </w:r>
    </w:p>
    <w:p w:rsidR="00465568" w:rsidRPr="00465568" w:rsidRDefault="00465568" w:rsidP="0046556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 и прыгает на одной ног.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Переполняющую малыша энергию лучше пустить в нужное русло, определив его в одну из секций для самых маленьких, где он будет развиваться физически. Очень хорошей тренировкой двигательных функций и координации является плавание. Делать это необходимо под руководством опытного инструктора.</w:t>
      </w:r>
    </w:p>
    <w:p w:rsidR="00465568" w:rsidRPr="008B168E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8B16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Познавательное, интеллектуальное и эмоциональное развитие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процессы: внимание, память и мышление – к 3 годам уже хорошо развиты. Малыш неплохо ориентируется в пространстве, может показать дорогу к магазину или детской площадке. Он уже способен концентрировать внимание на одном занятии до 5 минут, что можно использовать в обучающих играх, направленных на описание последовательности действий, изображенных на картинке, или описание рисунка по памяти.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о событиях дня, кроха приукрашает реальность. Иногда это воспринимается взрослыми как ложь, однако это лишь проявление фантазии, которая к этому времени начинает развиваться.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понимает, что он самостоятельная личность, пытаясь во всем проявлять индивидуальность, отстоять свое мнение, которое часто оказывается противоположным мнению родителей. С этим же связана замена местоимения «мы» на «я»: «я пойду», «я сделаю».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говорят о кризисе трех лет, когда вчерашний послушный ребенок становится капризным, не выполняет просьбы родителей. Это своеобразная попытка отстоять появившуюся точку зрения. Очень важно не пытаться добиться полного послушания, а найти компромисс в отношениях, иначе доверие и взаимопонимание можно потерять, вызвав агрессию.</w:t>
      </w:r>
    </w:p>
    <w:p w:rsidR="00465568" w:rsidRPr="008B168E" w:rsidRDefault="00465568" w:rsidP="004655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r w:rsidRPr="008B16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Навыки социального общения</w:t>
      </w:r>
    </w:p>
    <w:bookmarkEnd w:id="0"/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общения с другими людьми приобретают для ребенка все большее значение. Если раньше он довольствовался общением с родителями, то теперь все больше стремится быть в кругу сверстников. Еще недавно дети играли рядом, в возрасте же 3 лет они начинают играть вместе, делясь игрушками, с удовольствием осваивая совместные ролевые игры:</w:t>
      </w:r>
    </w:p>
    <w:p w:rsidR="00465568" w:rsidRPr="00465568" w:rsidRDefault="00465568" w:rsidP="0046556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знакомится с другими детьми, хотя некоторые все еще предпочитают самостоятельные игры коллективным;</w:t>
      </w:r>
    </w:p>
    <w:p w:rsidR="00465568" w:rsidRPr="00465568" w:rsidRDefault="00465568" w:rsidP="0046556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подчиняется правилам определенной игры;</w:t>
      </w:r>
    </w:p>
    <w:p w:rsidR="00465568" w:rsidRPr="00465568" w:rsidRDefault="00465568" w:rsidP="0046556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с окружающими употребляет слова «спасибо» и «пожалуйста», «здравствуйте» и «до свидания».</w:t>
      </w:r>
    </w:p>
    <w:p w:rsidR="00465568" w:rsidRPr="00465568" w:rsidRDefault="00465568" w:rsidP="004655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умения и навыки – результат познавательных и развивающих игр, активного общения с близкими людьми и сверстниками. День ребенка в этот период должен быть насыщенным и разнообразным, наполненным новыми эмоциональными и тактильными ощущениями. Однако не стоит переусердствовать, иначе не избежать перевозбуждения и плохого сна. Режим для малыша все еще очень важен, а активные игры к концу дня желательно сменять спокойными, не оставляя без внимания чтение на ночь.</w:t>
      </w:r>
    </w:p>
    <w:p w:rsidR="003C5FB4" w:rsidRDefault="003C5FB4"/>
    <w:sectPr w:rsidR="003C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0AC"/>
    <w:multiLevelType w:val="multilevel"/>
    <w:tmpl w:val="2DF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12A72"/>
    <w:multiLevelType w:val="multilevel"/>
    <w:tmpl w:val="288E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5047"/>
    <w:multiLevelType w:val="multilevel"/>
    <w:tmpl w:val="D21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E0E56"/>
    <w:multiLevelType w:val="multilevel"/>
    <w:tmpl w:val="617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27F10"/>
    <w:multiLevelType w:val="multilevel"/>
    <w:tmpl w:val="C85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61FAF"/>
    <w:multiLevelType w:val="multilevel"/>
    <w:tmpl w:val="734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68"/>
    <w:rsid w:val="003C5FB4"/>
    <w:rsid w:val="00465568"/>
    <w:rsid w:val="008B168E"/>
    <w:rsid w:val="008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D17A-53CB-40F0-95B7-046B349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65568"/>
  </w:style>
  <w:style w:type="paragraph" w:customStyle="1" w:styleId="c15">
    <w:name w:val="c15"/>
    <w:basedOn w:val="a"/>
    <w:rsid w:val="0046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65568"/>
  </w:style>
  <w:style w:type="paragraph" w:customStyle="1" w:styleId="c11">
    <w:name w:val="c11"/>
    <w:basedOn w:val="a"/>
    <w:rsid w:val="0046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osto-mariya.ru/metodiki_rannego_razvitiya_detei_179.html&amp;sa=D&amp;ust=1522507274968000" TargetMode="External"/><Relationship Id="rId5" Type="http://schemas.openxmlformats.org/officeDocument/2006/relationships/hyperlink" Target="https://www.google.com/url?q=http://www.prosto-mariya.ru/razvitie_rechi_u_detei_doshkolnogo_vozrasta_275.html&amp;sa=D&amp;ust=152250727496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2021-03-09T09:55:00Z</cp:lastPrinted>
  <dcterms:created xsi:type="dcterms:W3CDTF">2021-03-09T09:12:00Z</dcterms:created>
  <dcterms:modified xsi:type="dcterms:W3CDTF">2021-03-20T15:15:00Z</dcterms:modified>
</cp:coreProperties>
</file>