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321" w:rsidRPr="005B6A4A" w:rsidRDefault="003A3321" w:rsidP="003A3321">
      <w:pPr>
        <w:spacing w:after="0"/>
        <w:jc w:val="center"/>
        <w:rPr>
          <w:rFonts w:ascii="Times New Roman" w:hAnsi="Times New Roman" w:cs="Times New Roman"/>
        </w:rPr>
      </w:pPr>
      <w:r w:rsidRPr="005B6A4A">
        <w:rPr>
          <w:rFonts w:ascii="Times New Roman" w:hAnsi="Times New Roman" w:cs="Times New Roman"/>
        </w:rPr>
        <w:t>Муниципальное автономное дошкольное образовательное учреждение</w:t>
      </w:r>
    </w:p>
    <w:p w:rsidR="003A3321" w:rsidRPr="005B6A4A" w:rsidRDefault="003A3321" w:rsidP="003A3321">
      <w:pPr>
        <w:spacing w:after="0"/>
        <w:jc w:val="center"/>
        <w:rPr>
          <w:rFonts w:ascii="Times New Roman" w:hAnsi="Times New Roman" w:cs="Times New Roman"/>
        </w:rPr>
      </w:pPr>
      <w:proofErr w:type="gramStart"/>
      <w:r w:rsidRPr="005B6A4A">
        <w:rPr>
          <w:rFonts w:ascii="Times New Roman" w:hAnsi="Times New Roman" w:cs="Times New Roman"/>
        </w:rPr>
        <w:t>центр</w:t>
      </w:r>
      <w:proofErr w:type="gramEnd"/>
      <w:r w:rsidRPr="005B6A4A">
        <w:rPr>
          <w:rFonts w:ascii="Times New Roman" w:hAnsi="Times New Roman" w:cs="Times New Roman"/>
        </w:rPr>
        <w:t xml:space="preserve"> развития ребёнка – детский сад №32 города Кропоткин</w:t>
      </w:r>
    </w:p>
    <w:p w:rsidR="003A3321" w:rsidRDefault="003A3321" w:rsidP="003A3321">
      <w:pPr>
        <w:spacing w:after="0"/>
        <w:jc w:val="center"/>
        <w:rPr>
          <w:rFonts w:ascii="Times New Roman" w:hAnsi="Times New Roman" w:cs="Times New Roman"/>
        </w:rPr>
      </w:pPr>
      <w:proofErr w:type="gramStart"/>
      <w:r w:rsidRPr="005B6A4A">
        <w:rPr>
          <w:rFonts w:ascii="Times New Roman" w:hAnsi="Times New Roman" w:cs="Times New Roman"/>
        </w:rPr>
        <w:t>муниципально</w:t>
      </w:r>
      <w:r>
        <w:rPr>
          <w:rFonts w:ascii="Times New Roman" w:hAnsi="Times New Roman" w:cs="Times New Roman"/>
        </w:rPr>
        <w:t>го</w:t>
      </w:r>
      <w:proofErr w:type="gramEnd"/>
      <w:r>
        <w:rPr>
          <w:rFonts w:ascii="Times New Roman" w:hAnsi="Times New Roman" w:cs="Times New Roman"/>
        </w:rPr>
        <w:t xml:space="preserve"> образования Кавказский район</w:t>
      </w:r>
    </w:p>
    <w:p w:rsidR="003A3321" w:rsidRDefault="003A3321" w:rsidP="003A3321">
      <w:pPr>
        <w:spacing w:after="0"/>
        <w:jc w:val="center"/>
        <w:rPr>
          <w:rFonts w:ascii="Times New Roman" w:hAnsi="Times New Roman" w:cs="Times New Roman"/>
        </w:rPr>
      </w:pPr>
    </w:p>
    <w:p w:rsidR="003A3321" w:rsidRPr="005B6A4A" w:rsidRDefault="003A3321" w:rsidP="003A3321">
      <w:pPr>
        <w:spacing w:after="0"/>
        <w:jc w:val="center"/>
        <w:rPr>
          <w:rFonts w:ascii="Times New Roman" w:hAnsi="Times New Roman" w:cs="Times New Roman"/>
        </w:rPr>
      </w:pPr>
    </w:p>
    <w:p w:rsidR="003A3321" w:rsidRDefault="003A3321" w:rsidP="003A3321">
      <w:pPr>
        <w:pStyle w:val="c15"/>
        <w:shd w:val="clear" w:color="auto" w:fill="FFFFFF"/>
        <w:spacing w:before="0" w:beforeAutospacing="0" w:after="0" w:afterAutospacing="0"/>
        <w:jc w:val="center"/>
        <w:rPr>
          <w:rStyle w:val="c19"/>
          <w:b/>
          <w:bCs/>
          <w:color w:val="000000"/>
          <w:sz w:val="56"/>
          <w:szCs w:val="56"/>
        </w:rPr>
      </w:pPr>
    </w:p>
    <w:p w:rsidR="003A3321" w:rsidRDefault="003A3321" w:rsidP="003A3321">
      <w:pPr>
        <w:pStyle w:val="c15"/>
        <w:shd w:val="clear" w:color="auto" w:fill="FFFFFF"/>
        <w:spacing w:before="0" w:beforeAutospacing="0" w:after="0" w:afterAutospacing="0"/>
        <w:jc w:val="center"/>
        <w:rPr>
          <w:rStyle w:val="c19"/>
          <w:b/>
          <w:bCs/>
          <w:color w:val="000000"/>
          <w:sz w:val="56"/>
          <w:szCs w:val="56"/>
        </w:rPr>
      </w:pPr>
    </w:p>
    <w:p w:rsidR="003A3321" w:rsidRDefault="003A3321" w:rsidP="003A3321">
      <w:pPr>
        <w:pStyle w:val="c15"/>
        <w:shd w:val="clear" w:color="auto" w:fill="FFFFFF"/>
        <w:spacing w:before="0" w:beforeAutospacing="0" w:after="0" w:afterAutospacing="0"/>
        <w:jc w:val="center"/>
        <w:rPr>
          <w:rStyle w:val="c19"/>
          <w:b/>
          <w:bCs/>
          <w:color w:val="000000"/>
          <w:sz w:val="56"/>
          <w:szCs w:val="56"/>
        </w:rPr>
      </w:pPr>
    </w:p>
    <w:p w:rsidR="003A3321" w:rsidRDefault="003A3321" w:rsidP="003A3321">
      <w:pPr>
        <w:pStyle w:val="c15"/>
        <w:shd w:val="clear" w:color="auto" w:fill="FFFFFF"/>
        <w:spacing w:before="0" w:beforeAutospacing="0" w:after="0" w:afterAutospacing="0"/>
        <w:jc w:val="center"/>
        <w:rPr>
          <w:rFonts w:ascii="Calibri" w:hAnsi="Calibri"/>
          <w:color w:val="000000"/>
          <w:sz w:val="22"/>
          <w:szCs w:val="22"/>
        </w:rPr>
      </w:pPr>
      <w:r>
        <w:rPr>
          <w:rStyle w:val="c19"/>
          <w:b/>
          <w:bCs/>
          <w:color w:val="000000"/>
          <w:sz w:val="56"/>
          <w:szCs w:val="56"/>
        </w:rPr>
        <w:t>Консультация</w:t>
      </w:r>
      <w:r>
        <w:rPr>
          <w:b/>
          <w:bCs/>
          <w:color w:val="000000"/>
          <w:sz w:val="56"/>
          <w:szCs w:val="56"/>
        </w:rPr>
        <w:br/>
      </w:r>
      <w:r>
        <w:rPr>
          <w:rStyle w:val="c19"/>
          <w:b/>
          <w:bCs/>
          <w:color w:val="000000"/>
          <w:sz w:val="56"/>
          <w:szCs w:val="56"/>
        </w:rPr>
        <w:t>для родителей,</w:t>
      </w:r>
    </w:p>
    <w:p w:rsidR="003A3321" w:rsidRDefault="003A3321" w:rsidP="003A3321">
      <w:pPr>
        <w:pStyle w:val="c15"/>
        <w:shd w:val="clear" w:color="auto" w:fill="FFFFFF"/>
        <w:spacing w:before="0" w:beforeAutospacing="0" w:after="0" w:afterAutospacing="0"/>
        <w:jc w:val="center"/>
        <w:rPr>
          <w:rFonts w:ascii="Calibri" w:hAnsi="Calibri"/>
          <w:color w:val="000000"/>
          <w:sz w:val="22"/>
          <w:szCs w:val="22"/>
        </w:rPr>
      </w:pPr>
      <w:proofErr w:type="gramStart"/>
      <w:r>
        <w:rPr>
          <w:rStyle w:val="c19"/>
          <w:b/>
          <w:bCs/>
          <w:color w:val="000000"/>
          <w:sz w:val="56"/>
          <w:szCs w:val="56"/>
        </w:rPr>
        <w:t>посещающих</w:t>
      </w:r>
      <w:proofErr w:type="gramEnd"/>
      <w:r>
        <w:rPr>
          <w:rStyle w:val="c19"/>
          <w:b/>
          <w:bCs/>
          <w:color w:val="000000"/>
          <w:sz w:val="56"/>
          <w:szCs w:val="56"/>
        </w:rPr>
        <w:t xml:space="preserve"> консультационный центр</w:t>
      </w:r>
    </w:p>
    <w:p w:rsidR="003A3321" w:rsidRDefault="003A3321" w:rsidP="003A3321">
      <w:pPr>
        <w:pStyle w:val="c15"/>
        <w:shd w:val="clear" w:color="auto" w:fill="FFFFFF"/>
        <w:spacing w:before="0" w:beforeAutospacing="0" w:after="0" w:afterAutospacing="0"/>
        <w:jc w:val="center"/>
        <w:rPr>
          <w:rStyle w:val="c19"/>
          <w:b/>
          <w:bCs/>
          <w:color w:val="000000"/>
          <w:sz w:val="56"/>
          <w:szCs w:val="56"/>
        </w:rPr>
      </w:pPr>
      <w:proofErr w:type="gramStart"/>
      <w:r>
        <w:rPr>
          <w:rStyle w:val="c19"/>
          <w:b/>
          <w:bCs/>
          <w:color w:val="000000"/>
          <w:sz w:val="56"/>
          <w:szCs w:val="56"/>
        </w:rPr>
        <w:t>в</w:t>
      </w:r>
      <w:proofErr w:type="gramEnd"/>
      <w:r>
        <w:rPr>
          <w:rStyle w:val="c19"/>
          <w:b/>
          <w:bCs/>
          <w:color w:val="000000"/>
          <w:sz w:val="56"/>
          <w:szCs w:val="56"/>
        </w:rPr>
        <w:t xml:space="preserve"> МАДОУ ЦРР детский сад № 32</w:t>
      </w:r>
    </w:p>
    <w:p w:rsidR="003A3321" w:rsidRDefault="003A3321" w:rsidP="003A3321">
      <w:pPr>
        <w:pStyle w:val="c15"/>
        <w:shd w:val="clear" w:color="auto" w:fill="FFFFFF"/>
        <w:spacing w:before="0" w:beforeAutospacing="0" w:after="0" w:afterAutospacing="0"/>
        <w:jc w:val="center"/>
        <w:rPr>
          <w:rFonts w:ascii="Calibri" w:hAnsi="Calibri"/>
          <w:color w:val="000000"/>
          <w:sz w:val="22"/>
          <w:szCs w:val="22"/>
        </w:rPr>
      </w:pPr>
    </w:p>
    <w:p w:rsidR="003A3321" w:rsidRDefault="003A3321" w:rsidP="003A3321">
      <w:pPr>
        <w:pStyle w:val="c11"/>
        <w:shd w:val="clear" w:color="auto" w:fill="FFFFFF"/>
        <w:spacing w:before="0" w:beforeAutospacing="0" w:after="0" w:afterAutospacing="0"/>
        <w:ind w:firstLine="710"/>
        <w:jc w:val="right"/>
        <w:rPr>
          <w:rStyle w:val="c4"/>
          <w:b/>
          <w:bCs/>
          <w:color w:val="000000"/>
        </w:rPr>
      </w:pPr>
    </w:p>
    <w:p w:rsidR="003A3321" w:rsidRDefault="003A3321" w:rsidP="003A3321">
      <w:pPr>
        <w:pStyle w:val="c11"/>
        <w:shd w:val="clear" w:color="auto" w:fill="FFFFFF"/>
        <w:spacing w:before="0" w:beforeAutospacing="0" w:after="0" w:afterAutospacing="0"/>
        <w:ind w:firstLine="710"/>
        <w:jc w:val="right"/>
        <w:rPr>
          <w:rStyle w:val="c4"/>
          <w:b/>
          <w:bCs/>
          <w:color w:val="000000"/>
        </w:rPr>
      </w:pPr>
    </w:p>
    <w:p w:rsidR="003A3321" w:rsidRDefault="003A3321" w:rsidP="003A3321">
      <w:pPr>
        <w:pStyle w:val="c11"/>
        <w:shd w:val="clear" w:color="auto" w:fill="FFFFFF"/>
        <w:spacing w:before="0" w:beforeAutospacing="0" w:after="0" w:afterAutospacing="0"/>
        <w:ind w:firstLine="710"/>
        <w:jc w:val="right"/>
        <w:rPr>
          <w:rStyle w:val="c4"/>
          <w:b/>
          <w:bCs/>
          <w:color w:val="000000"/>
        </w:rPr>
      </w:pPr>
    </w:p>
    <w:p w:rsidR="003A3321" w:rsidRDefault="003A3321" w:rsidP="003A3321">
      <w:pPr>
        <w:pStyle w:val="c11"/>
        <w:shd w:val="clear" w:color="auto" w:fill="FFFFFF"/>
        <w:spacing w:before="0" w:beforeAutospacing="0" w:after="0" w:afterAutospacing="0"/>
        <w:ind w:firstLine="710"/>
        <w:jc w:val="right"/>
        <w:rPr>
          <w:rStyle w:val="c4"/>
          <w:b/>
          <w:bCs/>
          <w:color w:val="000000"/>
        </w:rPr>
      </w:pPr>
    </w:p>
    <w:p w:rsidR="003A3321" w:rsidRDefault="003A3321" w:rsidP="003A3321">
      <w:pPr>
        <w:pStyle w:val="c11"/>
        <w:shd w:val="clear" w:color="auto" w:fill="FFFFFF"/>
        <w:spacing w:before="0" w:beforeAutospacing="0" w:after="0" w:afterAutospacing="0"/>
        <w:ind w:firstLine="710"/>
        <w:jc w:val="right"/>
        <w:rPr>
          <w:rStyle w:val="c4"/>
          <w:b/>
          <w:bCs/>
          <w:color w:val="000000"/>
        </w:rPr>
      </w:pPr>
    </w:p>
    <w:p w:rsidR="003A3321" w:rsidRDefault="003A3321" w:rsidP="003A3321">
      <w:pPr>
        <w:pStyle w:val="c11"/>
        <w:shd w:val="clear" w:color="auto" w:fill="FFFFFF"/>
        <w:spacing w:before="0" w:beforeAutospacing="0" w:after="0" w:afterAutospacing="0"/>
        <w:ind w:firstLine="710"/>
        <w:jc w:val="right"/>
        <w:rPr>
          <w:rStyle w:val="c4"/>
          <w:b/>
          <w:bCs/>
          <w:color w:val="000000"/>
        </w:rPr>
      </w:pPr>
    </w:p>
    <w:p w:rsidR="003A3321" w:rsidRDefault="003A3321" w:rsidP="003A3321">
      <w:pPr>
        <w:pStyle w:val="c11"/>
        <w:shd w:val="clear" w:color="auto" w:fill="FFFFFF"/>
        <w:spacing w:before="0" w:beforeAutospacing="0" w:after="0" w:afterAutospacing="0"/>
        <w:ind w:firstLine="710"/>
        <w:jc w:val="right"/>
        <w:rPr>
          <w:rStyle w:val="c4"/>
          <w:b/>
          <w:bCs/>
          <w:color w:val="000000"/>
        </w:rPr>
      </w:pPr>
    </w:p>
    <w:p w:rsidR="003A3321" w:rsidRDefault="003A3321" w:rsidP="003A3321">
      <w:pPr>
        <w:pStyle w:val="c11"/>
        <w:shd w:val="clear" w:color="auto" w:fill="FFFFFF"/>
        <w:spacing w:before="0" w:beforeAutospacing="0" w:after="0" w:afterAutospacing="0"/>
        <w:ind w:firstLine="710"/>
        <w:jc w:val="right"/>
        <w:rPr>
          <w:rStyle w:val="c4"/>
          <w:b/>
          <w:bCs/>
          <w:color w:val="000000"/>
        </w:rPr>
      </w:pPr>
    </w:p>
    <w:p w:rsidR="003A3321" w:rsidRDefault="003A3321" w:rsidP="003A3321">
      <w:pPr>
        <w:pStyle w:val="c11"/>
        <w:shd w:val="clear" w:color="auto" w:fill="FFFFFF"/>
        <w:spacing w:before="0" w:beforeAutospacing="0" w:after="0" w:afterAutospacing="0"/>
        <w:ind w:firstLine="710"/>
        <w:jc w:val="right"/>
        <w:rPr>
          <w:rStyle w:val="c4"/>
          <w:b/>
          <w:bCs/>
          <w:color w:val="000000"/>
        </w:rPr>
      </w:pPr>
    </w:p>
    <w:p w:rsidR="003A3321" w:rsidRDefault="003A3321" w:rsidP="003A3321">
      <w:pPr>
        <w:pStyle w:val="c11"/>
        <w:shd w:val="clear" w:color="auto" w:fill="FFFFFF"/>
        <w:spacing w:before="0" w:beforeAutospacing="0" w:after="0" w:afterAutospacing="0"/>
        <w:ind w:firstLine="710"/>
        <w:jc w:val="right"/>
        <w:rPr>
          <w:rStyle w:val="c4"/>
          <w:b/>
          <w:bCs/>
          <w:color w:val="000000"/>
        </w:rPr>
      </w:pPr>
    </w:p>
    <w:p w:rsidR="003A3321" w:rsidRDefault="003A3321" w:rsidP="003A3321">
      <w:pPr>
        <w:pStyle w:val="c11"/>
        <w:shd w:val="clear" w:color="auto" w:fill="FFFFFF"/>
        <w:spacing w:before="0" w:beforeAutospacing="0" w:after="0" w:afterAutospacing="0"/>
        <w:ind w:firstLine="710"/>
        <w:jc w:val="right"/>
        <w:rPr>
          <w:rStyle w:val="c4"/>
          <w:b/>
          <w:bCs/>
          <w:color w:val="000000"/>
        </w:rPr>
      </w:pPr>
    </w:p>
    <w:p w:rsidR="003A3321" w:rsidRDefault="003A3321" w:rsidP="003A3321">
      <w:pPr>
        <w:pStyle w:val="c11"/>
        <w:shd w:val="clear" w:color="auto" w:fill="FFFFFF"/>
        <w:spacing w:before="0" w:beforeAutospacing="0" w:after="0" w:afterAutospacing="0"/>
        <w:ind w:firstLine="710"/>
        <w:jc w:val="right"/>
        <w:rPr>
          <w:rStyle w:val="c4"/>
          <w:b/>
          <w:bCs/>
          <w:color w:val="000000"/>
        </w:rPr>
      </w:pPr>
    </w:p>
    <w:p w:rsidR="003A3321" w:rsidRDefault="003A3321" w:rsidP="003A3321">
      <w:pPr>
        <w:pStyle w:val="c11"/>
        <w:shd w:val="clear" w:color="auto" w:fill="FFFFFF"/>
        <w:spacing w:before="0" w:beforeAutospacing="0" w:after="0" w:afterAutospacing="0"/>
        <w:ind w:firstLine="710"/>
        <w:jc w:val="right"/>
        <w:rPr>
          <w:rStyle w:val="c4"/>
          <w:b/>
          <w:bCs/>
          <w:color w:val="000000"/>
        </w:rPr>
      </w:pPr>
    </w:p>
    <w:p w:rsidR="003A3321" w:rsidRDefault="003A3321" w:rsidP="003A3321">
      <w:pPr>
        <w:pStyle w:val="c11"/>
        <w:shd w:val="clear" w:color="auto" w:fill="FFFFFF"/>
        <w:spacing w:before="0" w:beforeAutospacing="0" w:after="0" w:afterAutospacing="0"/>
        <w:ind w:firstLine="710"/>
        <w:jc w:val="right"/>
        <w:rPr>
          <w:rStyle w:val="c4"/>
          <w:b/>
          <w:bCs/>
          <w:color w:val="000000"/>
        </w:rPr>
      </w:pPr>
    </w:p>
    <w:p w:rsidR="003A3321" w:rsidRDefault="003A3321" w:rsidP="003A3321">
      <w:pPr>
        <w:pStyle w:val="c11"/>
        <w:shd w:val="clear" w:color="auto" w:fill="FFFFFF"/>
        <w:spacing w:before="0" w:beforeAutospacing="0" w:after="0" w:afterAutospacing="0"/>
        <w:ind w:firstLine="710"/>
        <w:jc w:val="right"/>
        <w:rPr>
          <w:rStyle w:val="c4"/>
          <w:b/>
          <w:bCs/>
          <w:color w:val="000000"/>
        </w:rPr>
      </w:pPr>
    </w:p>
    <w:p w:rsidR="003A3321" w:rsidRDefault="003A3321" w:rsidP="003A3321">
      <w:pPr>
        <w:pStyle w:val="c11"/>
        <w:shd w:val="clear" w:color="auto" w:fill="FFFFFF"/>
        <w:spacing w:before="0" w:beforeAutospacing="0" w:after="0" w:afterAutospacing="0"/>
        <w:ind w:firstLine="710"/>
        <w:jc w:val="right"/>
        <w:rPr>
          <w:rStyle w:val="c4"/>
          <w:b/>
          <w:bCs/>
          <w:color w:val="000000"/>
        </w:rPr>
      </w:pPr>
    </w:p>
    <w:p w:rsidR="003A3321" w:rsidRDefault="003A3321" w:rsidP="003A3321">
      <w:pPr>
        <w:pStyle w:val="c11"/>
        <w:shd w:val="clear" w:color="auto" w:fill="FFFFFF"/>
        <w:spacing w:before="0" w:beforeAutospacing="0" w:after="0" w:afterAutospacing="0"/>
        <w:ind w:firstLine="710"/>
        <w:jc w:val="right"/>
        <w:rPr>
          <w:rStyle w:val="c4"/>
          <w:b/>
          <w:bCs/>
          <w:color w:val="000000"/>
        </w:rPr>
      </w:pPr>
    </w:p>
    <w:p w:rsidR="003A3321" w:rsidRDefault="003A3321" w:rsidP="003A3321">
      <w:pPr>
        <w:pStyle w:val="c11"/>
        <w:shd w:val="clear" w:color="auto" w:fill="FFFFFF"/>
        <w:spacing w:before="0" w:beforeAutospacing="0" w:after="0" w:afterAutospacing="0"/>
        <w:ind w:firstLine="710"/>
        <w:jc w:val="right"/>
        <w:rPr>
          <w:rStyle w:val="c4"/>
          <w:b/>
          <w:bCs/>
          <w:color w:val="000000"/>
        </w:rPr>
      </w:pPr>
    </w:p>
    <w:p w:rsidR="003A3321" w:rsidRDefault="003A3321" w:rsidP="003A3321">
      <w:pPr>
        <w:pStyle w:val="c11"/>
        <w:shd w:val="clear" w:color="auto" w:fill="FFFFFF"/>
        <w:spacing w:before="0" w:beforeAutospacing="0" w:after="0" w:afterAutospacing="0"/>
        <w:ind w:firstLine="710"/>
        <w:jc w:val="right"/>
        <w:rPr>
          <w:rStyle w:val="c4"/>
          <w:b/>
          <w:bCs/>
          <w:color w:val="000000"/>
        </w:rPr>
      </w:pPr>
    </w:p>
    <w:p w:rsidR="003A3321" w:rsidRDefault="003A3321" w:rsidP="003A3321">
      <w:pPr>
        <w:pStyle w:val="c11"/>
        <w:shd w:val="clear" w:color="auto" w:fill="FFFFFF"/>
        <w:spacing w:before="0" w:beforeAutospacing="0" w:after="0" w:afterAutospacing="0"/>
        <w:ind w:firstLine="710"/>
        <w:jc w:val="right"/>
        <w:rPr>
          <w:rStyle w:val="c4"/>
          <w:b/>
          <w:bCs/>
          <w:color w:val="000000"/>
        </w:rPr>
      </w:pPr>
    </w:p>
    <w:p w:rsidR="003A3321" w:rsidRDefault="003A3321" w:rsidP="003A3321">
      <w:pPr>
        <w:pStyle w:val="c11"/>
        <w:shd w:val="clear" w:color="auto" w:fill="FFFFFF"/>
        <w:spacing w:before="0" w:beforeAutospacing="0" w:after="0" w:afterAutospacing="0"/>
        <w:ind w:firstLine="710"/>
        <w:jc w:val="right"/>
        <w:rPr>
          <w:rStyle w:val="c4"/>
          <w:b/>
          <w:bCs/>
          <w:color w:val="000000"/>
        </w:rPr>
      </w:pPr>
    </w:p>
    <w:p w:rsidR="003A3321" w:rsidRDefault="003A3321" w:rsidP="003A3321">
      <w:pPr>
        <w:pStyle w:val="c11"/>
        <w:shd w:val="clear" w:color="auto" w:fill="FFFFFF"/>
        <w:spacing w:before="0" w:beforeAutospacing="0" w:after="0" w:afterAutospacing="0"/>
        <w:ind w:firstLine="710"/>
        <w:jc w:val="right"/>
        <w:rPr>
          <w:rStyle w:val="c4"/>
          <w:b/>
          <w:bCs/>
          <w:color w:val="000000"/>
        </w:rPr>
      </w:pPr>
    </w:p>
    <w:p w:rsidR="003A3321" w:rsidRDefault="003A3321" w:rsidP="003A3321">
      <w:pPr>
        <w:pStyle w:val="c11"/>
        <w:shd w:val="clear" w:color="auto" w:fill="FFFFFF"/>
        <w:spacing w:before="0" w:beforeAutospacing="0" w:after="0" w:afterAutospacing="0"/>
        <w:ind w:firstLine="710"/>
        <w:jc w:val="right"/>
        <w:rPr>
          <w:rStyle w:val="c4"/>
          <w:b/>
          <w:bCs/>
          <w:color w:val="000000"/>
        </w:rPr>
      </w:pPr>
    </w:p>
    <w:p w:rsidR="003A3321" w:rsidRDefault="003A3321" w:rsidP="003A3321">
      <w:pPr>
        <w:pStyle w:val="c11"/>
        <w:shd w:val="clear" w:color="auto" w:fill="FFFFFF"/>
        <w:spacing w:before="0" w:beforeAutospacing="0" w:after="0" w:afterAutospacing="0"/>
        <w:ind w:firstLine="710"/>
        <w:jc w:val="right"/>
        <w:rPr>
          <w:rStyle w:val="c4"/>
          <w:b/>
          <w:bCs/>
          <w:color w:val="000000"/>
        </w:rPr>
      </w:pPr>
    </w:p>
    <w:p w:rsidR="003A3321" w:rsidRDefault="003A3321" w:rsidP="003A3321">
      <w:pPr>
        <w:pStyle w:val="c11"/>
        <w:shd w:val="clear" w:color="auto" w:fill="FFFFFF"/>
        <w:tabs>
          <w:tab w:val="left" w:pos="7545"/>
        </w:tabs>
        <w:spacing w:before="0" w:beforeAutospacing="0" w:after="0" w:afterAutospacing="0"/>
        <w:rPr>
          <w:rStyle w:val="c4"/>
          <w:b/>
          <w:bCs/>
          <w:color w:val="000000"/>
        </w:rPr>
      </w:pPr>
      <w:r>
        <w:rPr>
          <w:rStyle w:val="c4"/>
          <w:b/>
          <w:bCs/>
          <w:color w:val="000000"/>
        </w:rPr>
        <w:t xml:space="preserve">                                                                                                                              Воспитатель:</w:t>
      </w:r>
    </w:p>
    <w:p w:rsidR="003A3321" w:rsidRDefault="003A3321" w:rsidP="003A3321">
      <w:pPr>
        <w:pStyle w:val="c14"/>
        <w:shd w:val="clear" w:color="auto" w:fill="FFFFFF"/>
        <w:spacing w:before="0" w:beforeAutospacing="0" w:after="0" w:afterAutospacing="0"/>
        <w:ind w:firstLine="710"/>
        <w:jc w:val="right"/>
        <w:rPr>
          <w:rStyle w:val="c4"/>
          <w:b/>
          <w:bCs/>
          <w:color w:val="000000"/>
        </w:rPr>
      </w:pPr>
      <w:r>
        <w:rPr>
          <w:rStyle w:val="c4"/>
          <w:b/>
          <w:bCs/>
          <w:color w:val="000000"/>
        </w:rPr>
        <w:t xml:space="preserve">Коновалова Т.А. </w:t>
      </w:r>
    </w:p>
    <w:p w:rsidR="003A3321" w:rsidRDefault="003A3321" w:rsidP="003A3321">
      <w:pPr>
        <w:pStyle w:val="c14"/>
        <w:shd w:val="clear" w:color="auto" w:fill="FFFFFF"/>
        <w:spacing w:before="0" w:beforeAutospacing="0" w:after="0" w:afterAutospacing="0"/>
        <w:rPr>
          <w:rStyle w:val="c4"/>
          <w:b/>
          <w:bCs/>
          <w:color w:val="000000"/>
        </w:rPr>
      </w:pPr>
    </w:p>
    <w:p w:rsidR="003A3321" w:rsidRDefault="003A3321" w:rsidP="003A3321">
      <w:pPr>
        <w:pStyle w:val="c14"/>
        <w:shd w:val="clear" w:color="auto" w:fill="FFFFFF"/>
        <w:spacing w:before="0" w:beforeAutospacing="0" w:after="0" w:afterAutospacing="0"/>
        <w:jc w:val="center"/>
        <w:rPr>
          <w:rFonts w:ascii="Calibri" w:hAnsi="Calibri"/>
          <w:color w:val="000000"/>
          <w:sz w:val="22"/>
          <w:szCs w:val="22"/>
        </w:rPr>
      </w:pPr>
      <w:r>
        <w:rPr>
          <w:rStyle w:val="c4"/>
          <w:b/>
          <w:bCs/>
          <w:color w:val="000000"/>
        </w:rPr>
        <w:t>г. Кропоткин, 2021 год</w:t>
      </w:r>
    </w:p>
    <w:p w:rsidR="003A3321" w:rsidRDefault="003A3321" w:rsidP="0022084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bookmarkStart w:id="0" w:name="_GoBack"/>
      <w:bookmarkEnd w:id="0"/>
    </w:p>
    <w:p w:rsidR="003A3321" w:rsidRDefault="003A3321" w:rsidP="0022084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22084B" w:rsidRDefault="0022084B" w:rsidP="0022084B">
      <w:pPr>
        <w:shd w:val="clear" w:color="auto" w:fill="FFFFFF"/>
        <w:spacing w:after="0" w:line="240" w:lineRule="auto"/>
        <w:jc w:val="center"/>
        <w:textAlignment w:val="baseline"/>
        <w:rPr>
          <w:rFonts w:ascii="Times New Roman" w:hAnsi="Times New Roman" w:cs="Times New Roman"/>
          <w:b/>
          <w:sz w:val="28"/>
          <w:szCs w:val="28"/>
          <w:lang w:eastAsia="ru-RU"/>
        </w:rPr>
      </w:pPr>
      <w:r>
        <w:rPr>
          <w:rFonts w:ascii="Times New Roman" w:eastAsia="Times New Roman" w:hAnsi="Times New Roman" w:cs="Times New Roman"/>
          <w:sz w:val="28"/>
          <w:szCs w:val="28"/>
          <w:lang w:eastAsia="ru-RU"/>
        </w:rPr>
        <w:t>«</w:t>
      </w:r>
      <w:r w:rsidRPr="00DD2AFD">
        <w:rPr>
          <w:rFonts w:ascii="Times New Roman" w:hAnsi="Times New Roman" w:cs="Times New Roman"/>
          <w:b/>
          <w:sz w:val="28"/>
          <w:szCs w:val="28"/>
          <w:lang w:eastAsia="ru-RU"/>
        </w:rPr>
        <w:t>Особенности становления и развития личности ребенка на различных ступенях дошкольного возраста</w:t>
      </w:r>
      <w:r>
        <w:rPr>
          <w:rFonts w:ascii="Times New Roman" w:hAnsi="Times New Roman" w:cs="Times New Roman"/>
          <w:b/>
          <w:sz w:val="28"/>
          <w:szCs w:val="28"/>
          <w:lang w:eastAsia="ru-RU"/>
        </w:rPr>
        <w:t>»</w:t>
      </w:r>
    </w:p>
    <w:p w:rsidR="0022084B" w:rsidRDefault="0022084B" w:rsidP="0022084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22084B" w:rsidRPr="0022084B" w:rsidRDefault="0022084B" w:rsidP="0022084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lang w:eastAsia="ru-RU"/>
        </w:rPr>
        <w:t>Становление личности подразумевает развитие </w:t>
      </w:r>
      <w:hyperlink r:id="rId5" w:history="1">
        <w:r w:rsidRPr="0022084B">
          <w:rPr>
            <w:rFonts w:ascii="Times New Roman" w:eastAsia="Times New Roman" w:hAnsi="Times New Roman" w:cs="Times New Roman"/>
            <w:sz w:val="28"/>
            <w:szCs w:val="28"/>
            <w:u w:val="single"/>
            <w:bdr w:val="none" w:sz="0" w:space="0" w:color="auto" w:frame="1"/>
            <w:lang w:eastAsia="ru-RU"/>
          </w:rPr>
          <w:t>познавательных процессов</w:t>
        </w:r>
      </w:hyperlink>
      <w:r w:rsidRPr="0022084B">
        <w:rPr>
          <w:rFonts w:ascii="Times New Roman" w:eastAsia="Times New Roman" w:hAnsi="Times New Roman" w:cs="Times New Roman"/>
          <w:sz w:val="28"/>
          <w:szCs w:val="28"/>
          <w:lang w:eastAsia="ru-RU"/>
        </w:rPr>
        <w:t> и нравственных качеств, формирование мировоззрения и самосознания, развитие самостоятельности в деятельности и социальной активности. Это не полный перечень тех особенностей, которые характеризуют личность человека, но они являются главными движущими силами формирования личности ребенка.</w:t>
      </w:r>
    </w:p>
    <w:p w:rsidR="0022084B" w:rsidRPr="0022084B" w:rsidRDefault="0022084B" w:rsidP="0022084B">
      <w:pPr>
        <w:shd w:val="clear" w:color="auto" w:fill="FFFFFF"/>
        <w:spacing w:after="375" w:line="240" w:lineRule="auto"/>
        <w:textAlignment w:val="baseline"/>
        <w:rPr>
          <w:rFonts w:ascii="Times New Roman" w:eastAsia="Times New Roman" w:hAnsi="Times New Roman" w:cs="Times New Roman"/>
          <w:sz w:val="28"/>
          <w:szCs w:val="28"/>
          <w:lang w:eastAsia="ru-RU"/>
        </w:rPr>
      </w:pPr>
    </w:p>
    <w:p w:rsidR="0022084B" w:rsidRPr="0022084B" w:rsidRDefault="0022084B" w:rsidP="0022084B">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084B">
        <w:rPr>
          <w:rFonts w:ascii="Times New Roman" w:eastAsia="Times New Roman" w:hAnsi="Times New Roman" w:cs="Times New Roman"/>
          <w:sz w:val="28"/>
          <w:szCs w:val="28"/>
          <w:lang w:eastAsia="ru-RU"/>
        </w:rPr>
        <w:t>Перечисленные составляющие закладываются в дошкольном возрасте. Активным стартом можно считать 3-летний возраст, когда пробуждается детская </w:t>
      </w:r>
      <w:hyperlink r:id="rId6" w:history="1">
        <w:r w:rsidRPr="0022084B">
          <w:rPr>
            <w:rFonts w:ascii="Times New Roman" w:eastAsia="Times New Roman" w:hAnsi="Times New Roman" w:cs="Times New Roman"/>
            <w:sz w:val="28"/>
            <w:szCs w:val="28"/>
            <w:u w:val="single"/>
            <w:bdr w:val="none" w:sz="0" w:space="0" w:color="auto" w:frame="1"/>
            <w:lang w:eastAsia="ru-RU"/>
          </w:rPr>
          <w:t>Я-самост</w:t>
        </w:r>
        <w:r>
          <w:rPr>
            <w:rFonts w:ascii="Times New Roman" w:eastAsia="Times New Roman" w:hAnsi="Times New Roman" w:cs="Times New Roman"/>
            <w:sz w:val="28"/>
            <w:szCs w:val="28"/>
            <w:u w:val="single"/>
            <w:bdr w:val="none" w:sz="0" w:space="0" w:color="auto" w:frame="1"/>
            <w:lang w:eastAsia="ru-RU"/>
          </w:rPr>
          <w:t>оятельност</w:t>
        </w:r>
        <w:r w:rsidRPr="0022084B">
          <w:rPr>
            <w:rFonts w:ascii="Times New Roman" w:eastAsia="Times New Roman" w:hAnsi="Times New Roman" w:cs="Times New Roman"/>
            <w:sz w:val="28"/>
            <w:szCs w:val="28"/>
            <w:u w:val="single"/>
            <w:bdr w:val="none" w:sz="0" w:space="0" w:color="auto" w:frame="1"/>
            <w:lang w:eastAsia="ru-RU"/>
          </w:rPr>
          <w:t>ь</w:t>
        </w:r>
      </w:hyperlink>
      <w:r w:rsidRPr="0022084B">
        <w:rPr>
          <w:rFonts w:ascii="Times New Roman" w:eastAsia="Times New Roman" w:hAnsi="Times New Roman" w:cs="Times New Roman"/>
          <w:sz w:val="28"/>
          <w:szCs w:val="28"/>
          <w:lang w:eastAsia="ru-RU"/>
        </w:rPr>
        <w:t>. К началу школьного обучения формирование личности преодолевает два важных этапа, способствующих развитию основных возрастных особенностей:</w:t>
      </w:r>
    </w:p>
    <w:p w:rsidR="0022084B" w:rsidRPr="0022084B" w:rsidRDefault="0022084B" w:rsidP="0022084B">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lang w:eastAsia="ru-RU"/>
        </w:rPr>
        <w:t>Этап становления самостоятельности</w:t>
      </w:r>
      <w:r>
        <w:rPr>
          <w:rFonts w:ascii="Times New Roman" w:eastAsia="Times New Roman" w:hAnsi="Times New Roman" w:cs="Times New Roman"/>
          <w:sz w:val="28"/>
          <w:szCs w:val="28"/>
          <w:lang w:eastAsia="ru-RU"/>
        </w:rPr>
        <w:t>.</w:t>
      </w:r>
    </w:p>
    <w:p w:rsidR="0022084B" w:rsidRPr="0022084B" w:rsidRDefault="0022084B" w:rsidP="0022084B">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lang w:eastAsia="ru-RU"/>
        </w:rPr>
        <w:t>Этап формирования личностной инициативности.</w:t>
      </w:r>
    </w:p>
    <w:p w:rsidR="0022084B" w:rsidRDefault="0022084B" w:rsidP="0022084B">
      <w:pPr>
        <w:shd w:val="clear" w:color="auto" w:fill="FFFFFF"/>
        <w:spacing w:after="375" w:line="240" w:lineRule="auto"/>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lang w:eastAsia="ru-RU"/>
        </w:rPr>
        <w:t>Первый этап личностного развития дошкольника нацелен на постепенное снижение физической зависимости от взрослого и приобретение самостоятельности. Малыш многократно оглашает родителям и бабушкам свою потребность действовать самому. «Я сам» — звучит в той деятельности, которая интересна малышу.</w:t>
      </w:r>
    </w:p>
    <w:p w:rsidR="0022084B" w:rsidRPr="0022084B" w:rsidRDefault="0022084B" w:rsidP="0022084B">
      <w:pPr>
        <w:shd w:val="clear" w:color="auto" w:fill="FFFFFF"/>
        <w:spacing w:after="375" w:line="240" w:lineRule="auto"/>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lang w:eastAsia="ru-RU"/>
        </w:rPr>
        <w:t>Ребенок пробует свои возможности. Такое понятное действо, как складывание игрушек, совершенно не интересует малыша, поскольку понятно и посильно. А вот налить суп в тарелку с помощью половника или приколоть булавку на кофточку – невероятно увлекательно!</w:t>
      </w:r>
    </w:p>
    <w:p w:rsidR="0022084B" w:rsidRPr="0022084B" w:rsidRDefault="0022084B" w:rsidP="0022084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lang w:eastAsia="ru-RU"/>
        </w:rPr>
        <w:t>Второй этап подразумевает переход от выбора, который предлагает ребенку взрослый, до проявления собственной инициативы. Это значительное расширение границ развития. «Хочу сложить эту модель конструктора», «Буду тоже поливать цветы», «Знаете, какую игру я придумал…» — инициативность старших дошкольников распространяется на все </w:t>
      </w:r>
      <w:hyperlink r:id="rId7" w:history="1">
        <w:r w:rsidRPr="0022084B">
          <w:rPr>
            <w:rFonts w:ascii="Times New Roman" w:eastAsia="Times New Roman" w:hAnsi="Times New Roman" w:cs="Times New Roman"/>
            <w:sz w:val="28"/>
            <w:szCs w:val="28"/>
            <w:u w:val="single"/>
            <w:bdr w:val="none" w:sz="0" w:space="0" w:color="auto" w:frame="1"/>
            <w:lang w:eastAsia="ru-RU"/>
          </w:rPr>
          <w:t>виды деятельности</w:t>
        </w:r>
      </w:hyperlink>
      <w:r w:rsidRPr="0022084B">
        <w:rPr>
          <w:rFonts w:ascii="Times New Roman" w:eastAsia="Times New Roman" w:hAnsi="Times New Roman" w:cs="Times New Roman"/>
          <w:sz w:val="28"/>
          <w:szCs w:val="28"/>
          <w:lang w:eastAsia="ru-RU"/>
        </w:rPr>
        <w:t>.</w:t>
      </w:r>
    </w:p>
    <w:p w:rsidR="0022084B" w:rsidRPr="0022084B" w:rsidRDefault="0022084B" w:rsidP="0022084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lang w:eastAsia="ru-RU"/>
        </w:rPr>
        <w:t>На этих ступеньках личностного развития дошкольника происходят многочисленные изменения. Вырабатываются </w:t>
      </w:r>
      <w:hyperlink r:id="rId8" w:history="1">
        <w:r w:rsidRPr="0022084B">
          <w:rPr>
            <w:rFonts w:ascii="Times New Roman" w:eastAsia="Times New Roman" w:hAnsi="Times New Roman" w:cs="Times New Roman"/>
            <w:sz w:val="28"/>
            <w:szCs w:val="28"/>
            <w:u w:val="single"/>
            <w:bdr w:val="none" w:sz="0" w:space="0" w:color="auto" w:frame="1"/>
            <w:lang w:eastAsia="ru-RU"/>
          </w:rPr>
          <w:t>нравственные</w:t>
        </w:r>
      </w:hyperlink>
      <w:r w:rsidRPr="0022084B">
        <w:rPr>
          <w:rFonts w:ascii="Times New Roman" w:eastAsia="Times New Roman" w:hAnsi="Times New Roman" w:cs="Times New Roman"/>
          <w:sz w:val="28"/>
          <w:szCs w:val="28"/>
          <w:lang w:eastAsia="ru-RU"/>
        </w:rPr>
        <w:t> суждения и критерии: что можно, чего нельзя, что хорошо, а что плохо. Развиваются эмоционально-волевые качества. Но в сфере развития личности главным достижением дошкольного возраста является именно самостоятельность и инициативность.</w:t>
      </w:r>
    </w:p>
    <w:p w:rsidR="0022084B" w:rsidRPr="0022084B" w:rsidRDefault="0022084B" w:rsidP="0022084B">
      <w:pPr>
        <w:shd w:val="clear" w:color="auto" w:fill="FFFFFF"/>
        <w:spacing w:after="0" w:line="405" w:lineRule="atLeast"/>
        <w:textAlignment w:val="baseline"/>
        <w:outlineLvl w:val="2"/>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bdr w:val="none" w:sz="0" w:space="0" w:color="auto" w:frame="1"/>
          <w:lang w:eastAsia="ru-RU"/>
        </w:rPr>
        <w:t>Личностные новообразования дошкольного возраста</w:t>
      </w:r>
    </w:p>
    <w:p w:rsidR="0022084B" w:rsidRPr="0022084B" w:rsidRDefault="0022084B" w:rsidP="0022084B">
      <w:pPr>
        <w:shd w:val="clear" w:color="auto" w:fill="FFFFFF"/>
        <w:spacing w:after="375" w:line="240" w:lineRule="auto"/>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lang w:eastAsia="ru-RU"/>
        </w:rPr>
        <w:lastRenderedPageBreak/>
        <w:t>Рассмотрим детальнее, какие новообразования формируются в личностном развитии младших дошкольников, а затем в старшем дошкольном возрасте.</w:t>
      </w:r>
    </w:p>
    <w:p w:rsidR="0022084B" w:rsidRPr="0022084B" w:rsidRDefault="0022084B" w:rsidP="0022084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lang w:eastAsia="ru-RU"/>
        </w:rPr>
        <w:t>Особенно заметны изменения в </w:t>
      </w:r>
      <w:hyperlink r:id="rId9" w:history="1">
        <w:r w:rsidRPr="0022084B">
          <w:rPr>
            <w:rFonts w:ascii="Times New Roman" w:eastAsia="Times New Roman" w:hAnsi="Times New Roman" w:cs="Times New Roman"/>
            <w:sz w:val="28"/>
            <w:szCs w:val="28"/>
            <w:u w:val="single"/>
            <w:bdr w:val="none" w:sz="0" w:space="0" w:color="auto" w:frame="1"/>
            <w:lang w:eastAsia="ru-RU"/>
          </w:rPr>
          <w:t>критические возрастные периоды</w:t>
        </w:r>
      </w:hyperlink>
      <w:r w:rsidRPr="0022084B">
        <w:rPr>
          <w:rFonts w:ascii="Times New Roman" w:eastAsia="Times New Roman" w:hAnsi="Times New Roman" w:cs="Times New Roman"/>
          <w:sz w:val="28"/>
          <w:szCs w:val="28"/>
          <w:lang w:eastAsia="ru-RU"/>
        </w:rPr>
        <w:t>. На дошкольное детство их выпадает два: кризис 3-х лет, сменяющий раннее детство на дошкольное, и кризис 7-ми лет, предваряющий школьный период.</w:t>
      </w:r>
    </w:p>
    <w:p w:rsidR="0022084B" w:rsidRPr="0022084B" w:rsidRDefault="0022084B" w:rsidP="0022084B">
      <w:pPr>
        <w:shd w:val="clear" w:color="auto" w:fill="F8F8F8"/>
        <w:spacing w:line="345" w:lineRule="atLeast"/>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lang w:eastAsia="ru-RU"/>
        </w:rPr>
        <w:t>В то время как дошкольник утверждает собственную самостоятельность, в его личностном поле закладывается еще одно важнейшее новообразование – воля.</w:t>
      </w:r>
    </w:p>
    <w:p w:rsidR="0022084B" w:rsidRPr="0022084B" w:rsidRDefault="0022084B" w:rsidP="0022084B">
      <w:pPr>
        <w:shd w:val="clear" w:color="auto" w:fill="FFFFFF"/>
        <w:spacing w:after="375" w:line="240" w:lineRule="auto"/>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lang w:eastAsia="ru-RU"/>
        </w:rPr>
        <w:t>Малыш проявляет настойчивость, чтобы ему позволили самостоятельно сделать определенное действие. Получив согласие старших, ребенок чаще всего сталкивается с новой преградой – дело не спорится! Пуговица не проходит в петлю, сумка не поднимается, башня из кубиков разваливается…</w:t>
      </w:r>
    </w:p>
    <w:p w:rsidR="0022084B" w:rsidRPr="0022084B" w:rsidRDefault="0022084B" w:rsidP="0022084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lang w:eastAsia="ru-RU"/>
        </w:rPr>
        <w:t>Предстоит непростая задача – не бросить дело, а вновь и вновь делать попытки, пока не получится. Поэтому такие новообразования как </w:t>
      </w:r>
      <w:r w:rsidRPr="0022084B">
        <w:rPr>
          <w:rFonts w:ascii="Times New Roman" w:eastAsia="Times New Roman" w:hAnsi="Times New Roman" w:cs="Times New Roman"/>
          <w:bCs/>
          <w:sz w:val="28"/>
          <w:szCs w:val="28"/>
          <w:bdr w:val="none" w:sz="0" w:space="0" w:color="auto" w:frame="1"/>
          <w:lang w:eastAsia="ru-RU"/>
        </w:rPr>
        <w:t>самостоятельность </w:t>
      </w:r>
      <w:r w:rsidRPr="0022084B">
        <w:rPr>
          <w:rFonts w:ascii="Times New Roman" w:eastAsia="Times New Roman" w:hAnsi="Times New Roman" w:cs="Times New Roman"/>
          <w:sz w:val="28"/>
          <w:szCs w:val="28"/>
          <w:lang w:eastAsia="ru-RU"/>
        </w:rPr>
        <w:t>и</w:t>
      </w:r>
      <w:r w:rsidRPr="0022084B">
        <w:rPr>
          <w:rFonts w:ascii="Times New Roman" w:eastAsia="Times New Roman" w:hAnsi="Times New Roman" w:cs="Times New Roman"/>
          <w:bCs/>
          <w:sz w:val="28"/>
          <w:szCs w:val="28"/>
          <w:bdr w:val="none" w:sz="0" w:space="0" w:color="auto" w:frame="1"/>
          <w:lang w:eastAsia="ru-RU"/>
        </w:rPr>
        <w:t> воля</w:t>
      </w:r>
      <w:r w:rsidRPr="0022084B">
        <w:rPr>
          <w:rFonts w:ascii="Times New Roman" w:eastAsia="Times New Roman" w:hAnsi="Times New Roman" w:cs="Times New Roman"/>
          <w:sz w:val="28"/>
          <w:szCs w:val="28"/>
          <w:lang w:eastAsia="ru-RU"/>
        </w:rPr>
        <w:t> появляются на одном и том же этапе личностного развития.</w:t>
      </w:r>
    </w:p>
    <w:p w:rsidR="0022084B" w:rsidRPr="0022084B" w:rsidRDefault="0022084B" w:rsidP="0022084B">
      <w:pPr>
        <w:shd w:val="clear" w:color="auto" w:fill="F8F8F8"/>
        <w:spacing w:line="345" w:lineRule="atLeast"/>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lang w:eastAsia="ru-RU"/>
        </w:rPr>
        <w:t>Зарождение личной инициативы пробуждает формирование таких сопутствующих новообразований как целеустремленность и целенаправленность.</w:t>
      </w:r>
    </w:p>
    <w:p w:rsidR="0022084B" w:rsidRPr="0022084B" w:rsidRDefault="0022084B" w:rsidP="0022084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lang w:eastAsia="ru-RU"/>
        </w:rPr>
        <w:t>Инициативу многим детям проявить легче, чем целеустремленность. Это качество воспитывается, если взрослые поощряют </w:t>
      </w:r>
      <w:hyperlink r:id="rId10" w:history="1">
        <w:r w:rsidRPr="0022084B">
          <w:rPr>
            <w:rFonts w:ascii="Times New Roman" w:eastAsia="Times New Roman" w:hAnsi="Times New Roman" w:cs="Times New Roman"/>
            <w:sz w:val="28"/>
            <w:szCs w:val="28"/>
            <w:u w:val="single"/>
            <w:bdr w:val="none" w:sz="0" w:space="0" w:color="auto" w:frame="1"/>
            <w:lang w:eastAsia="ru-RU"/>
          </w:rPr>
          <w:t>познавательную деятельность</w:t>
        </w:r>
      </w:hyperlink>
      <w:r w:rsidRPr="0022084B">
        <w:rPr>
          <w:rFonts w:ascii="Times New Roman" w:eastAsia="Times New Roman" w:hAnsi="Times New Roman" w:cs="Times New Roman"/>
          <w:sz w:val="28"/>
          <w:szCs w:val="28"/>
          <w:lang w:eastAsia="ru-RU"/>
        </w:rPr>
        <w:t> дошкольника. Заинтересовался ребенок, как из семечка появляется росток, проявил инициативу, чтобы посадить его рядом с комнатным растением. Но потом нужно регулярно поливать и терпеливо ждать, пока росточек проклюнется.</w:t>
      </w:r>
    </w:p>
    <w:p w:rsidR="0022084B" w:rsidRPr="0022084B" w:rsidRDefault="0022084B" w:rsidP="0022084B">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22084B">
        <w:rPr>
          <w:rFonts w:ascii="Times New Roman" w:eastAsia="Times New Roman" w:hAnsi="Times New Roman" w:cs="Times New Roman"/>
          <w:sz w:val="28"/>
          <w:szCs w:val="28"/>
          <w:lang w:eastAsia="ru-RU"/>
        </w:rPr>
        <w:t>В подобных ситуациях дошкольник чаще нуждается в поддержке, чтобы удерживать цель в поле своего внимания и интереса. В такой же поддержке ребенок нуждается, если действия неуспешны. Взрослым очень важно наряду с </w:t>
      </w:r>
      <w:r w:rsidRPr="0022084B">
        <w:rPr>
          <w:rFonts w:ascii="Times New Roman" w:eastAsia="Times New Roman" w:hAnsi="Times New Roman" w:cs="Times New Roman"/>
          <w:bCs/>
          <w:sz w:val="28"/>
          <w:szCs w:val="28"/>
          <w:bdr w:val="none" w:sz="0" w:space="0" w:color="auto" w:frame="1"/>
          <w:lang w:eastAsia="ru-RU"/>
        </w:rPr>
        <w:t>инициативностью</w:t>
      </w:r>
      <w:r w:rsidRPr="0022084B">
        <w:rPr>
          <w:rFonts w:ascii="Times New Roman" w:eastAsia="Times New Roman" w:hAnsi="Times New Roman" w:cs="Times New Roman"/>
          <w:sz w:val="28"/>
          <w:szCs w:val="28"/>
          <w:lang w:eastAsia="ru-RU"/>
        </w:rPr>
        <w:t> поддерживать у ребенка </w:t>
      </w:r>
      <w:r w:rsidRPr="0022084B">
        <w:rPr>
          <w:rFonts w:ascii="Times New Roman" w:eastAsia="Times New Roman" w:hAnsi="Times New Roman" w:cs="Times New Roman"/>
          <w:bCs/>
          <w:sz w:val="28"/>
          <w:szCs w:val="28"/>
          <w:bdr w:val="none" w:sz="0" w:space="0" w:color="auto" w:frame="1"/>
          <w:lang w:eastAsia="ru-RU"/>
        </w:rPr>
        <w:t>стремление к цели</w:t>
      </w:r>
      <w:r w:rsidRPr="0022084B">
        <w:rPr>
          <w:rFonts w:ascii="Times New Roman" w:eastAsia="Times New Roman" w:hAnsi="Times New Roman" w:cs="Times New Roman"/>
          <w:sz w:val="28"/>
          <w:szCs w:val="28"/>
          <w:lang w:eastAsia="ru-RU"/>
        </w:rPr>
        <w:t>, так как это ценное личностное качество.</w:t>
      </w:r>
      <w:r w:rsidRPr="0022084B">
        <w:rPr>
          <w:rFonts w:ascii="Times New Roman" w:eastAsia="Times New Roman" w:hAnsi="Times New Roman" w:cs="Times New Roman"/>
          <w:sz w:val="28"/>
          <w:szCs w:val="28"/>
          <w:bdr w:val="none" w:sz="0" w:space="0" w:color="auto" w:frame="1"/>
          <w:lang w:eastAsia="ru-RU"/>
        </w:rPr>
        <w:t xml:space="preserve"> </w:t>
      </w:r>
    </w:p>
    <w:p w:rsidR="0022084B" w:rsidRDefault="0022084B" w:rsidP="0022084B">
      <w:pPr>
        <w:shd w:val="clear" w:color="auto" w:fill="FFFFFF"/>
        <w:spacing w:before="100" w:beforeAutospacing="1" w:after="100" w:afterAutospacing="1" w:line="240" w:lineRule="atLeast"/>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bdr w:val="none" w:sz="0" w:space="0" w:color="auto" w:frame="1"/>
          <w:lang w:eastAsia="ru-RU"/>
        </w:rPr>
        <w:t>Развитие личностных особенностей в общении</w:t>
      </w:r>
      <w:r>
        <w:rPr>
          <w:rFonts w:ascii="Times New Roman" w:eastAsia="Times New Roman" w:hAnsi="Times New Roman" w:cs="Times New Roman"/>
          <w:sz w:val="28"/>
          <w:szCs w:val="28"/>
          <w:lang w:eastAsia="ru-RU"/>
        </w:rPr>
        <w:t>.</w:t>
      </w:r>
    </w:p>
    <w:p w:rsidR="0022084B" w:rsidRPr="0022084B" w:rsidRDefault="0022084B" w:rsidP="0022084B">
      <w:pPr>
        <w:shd w:val="clear" w:color="auto" w:fill="FFFFFF"/>
        <w:spacing w:before="100" w:beforeAutospacing="1" w:after="100" w:afterAutospacing="1" w:line="240" w:lineRule="atLeast"/>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lang w:eastAsia="ru-RU"/>
        </w:rPr>
        <w:t>Общение со взрослыми и сверстниками создает благоприятные условия для развития личности детей дошкольного возраста.</w:t>
      </w:r>
    </w:p>
    <w:p w:rsidR="0022084B" w:rsidRPr="0022084B" w:rsidRDefault="0022084B" w:rsidP="0022084B">
      <w:pPr>
        <w:shd w:val="clear" w:color="auto" w:fill="FFFFFF"/>
        <w:spacing w:after="375" w:line="240" w:lineRule="auto"/>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lang w:eastAsia="ru-RU"/>
        </w:rPr>
        <w:t>Больше всего дети заняты ролевыми играми, которые подразумевают соблюдение правил, предписанных сюжетом. Прежде, чем приступить к игре, дошкольники распределяют роли, договариваются, каким правилам они будут следовать.</w:t>
      </w:r>
    </w:p>
    <w:p w:rsidR="0022084B" w:rsidRPr="0022084B" w:rsidRDefault="0022084B" w:rsidP="0022084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lang w:eastAsia="ru-RU"/>
        </w:rPr>
        <w:lastRenderedPageBreak/>
        <w:t>Это учит дипломатии в общении, развивает инициативность, но при том и умение согласовывать свое мнение с мнением других. Дошкольник привыкает учитывать интересы сверстника, да и вообще воспринимать его как личность, а не механического партнера по </w:t>
      </w:r>
      <w:hyperlink r:id="rId11" w:history="1">
        <w:r w:rsidRPr="0022084B">
          <w:rPr>
            <w:rFonts w:ascii="Times New Roman" w:eastAsia="Times New Roman" w:hAnsi="Times New Roman" w:cs="Times New Roman"/>
            <w:sz w:val="28"/>
            <w:szCs w:val="28"/>
            <w:u w:val="single"/>
            <w:bdr w:val="none" w:sz="0" w:space="0" w:color="auto" w:frame="1"/>
            <w:lang w:eastAsia="ru-RU"/>
          </w:rPr>
          <w:t>игровой деятельности</w:t>
        </w:r>
      </w:hyperlink>
      <w:r w:rsidRPr="0022084B">
        <w:rPr>
          <w:rFonts w:ascii="Times New Roman" w:eastAsia="Times New Roman" w:hAnsi="Times New Roman" w:cs="Times New Roman"/>
          <w:sz w:val="28"/>
          <w:szCs w:val="28"/>
          <w:lang w:eastAsia="ru-RU"/>
        </w:rPr>
        <w:t>.</w:t>
      </w:r>
    </w:p>
    <w:p w:rsidR="0022084B" w:rsidRPr="0022084B" w:rsidRDefault="0022084B" w:rsidP="0022084B">
      <w:pPr>
        <w:shd w:val="clear" w:color="auto" w:fill="FFFFFF"/>
        <w:spacing w:after="375" w:line="240" w:lineRule="auto"/>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lang w:eastAsia="ru-RU"/>
        </w:rPr>
        <w:t>Кроме деловых, закладываются моральные качества в общении со сверстниками. Дошкольник проявляет сочувствие, если другому больно, стремится оправдать друга, если ему грозит наказание.</w:t>
      </w:r>
    </w:p>
    <w:p w:rsidR="0022084B" w:rsidRPr="0022084B" w:rsidRDefault="0022084B" w:rsidP="0022084B">
      <w:pPr>
        <w:shd w:val="clear" w:color="auto" w:fill="FFFFFF"/>
        <w:spacing w:after="375" w:line="240" w:lineRule="auto"/>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lang w:eastAsia="ru-RU"/>
        </w:rPr>
        <w:t>Взрослые, с которыми взаимодействует дошкольник, показывают ему пример оценивания всего, что происходит вокруг. Они одобряют, порицают, просто выражают свое отношение. Ребенок, как губка, впитывает подобные высказывания и формирует свои ценностные ориентиры. Например, единственный ребенок в семье, в распоряжении которого находятся все игрушки, станет спрашивать разрешения у сверстника взять его машинку или куклу только в том случае, если ему объяснят взрослые.</w:t>
      </w:r>
    </w:p>
    <w:p w:rsidR="0022084B" w:rsidRPr="0022084B" w:rsidRDefault="0022084B" w:rsidP="0022084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lang w:eastAsia="ru-RU"/>
        </w:rPr>
        <w:t>Всех ситуаций, чему важно научить малыша, не предусмотреть. Поэтому, чем больше ребенок </w:t>
      </w:r>
      <w:hyperlink r:id="rId12" w:history="1">
        <w:r w:rsidRPr="0022084B">
          <w:rPr>
            <w:rFonts w:ascii="Times New Roman" w:eastAsia="Times New Roman" w:hAnsi="Times New Roman" w:cs="Times New Roman"/>
            <w:sz w:val="28"/>
            <w:szCs w:val="28"/>
            <w:u w:val="single"/>
            <w:bdr w:val="none" w:sz="0" w:space="0" w:color="auto" w:frame="1"/>
            <w:lang w:eastAsia="ru-RU"/>
          </w:rPr>
          <w:t>включен в общение</w:t>
        </w:r>
      </w:hyperlink>
      <w:r w:rsidRPr="0022084B">
        <w:rPr>
          <w:rFonts w:ascii="Times New Roman" w:eastAsia="Times New Roman" w:hAnsi="Times New Roman" w:cs="Times New Roman"/>
          <w:sz w:val="28"/>
          <w:szCs w:val="28"/>
          <w:lang w:eastAsia="ru-RU"/>
        </w:rPr>
        <w:t>, тем полнее будет накапливаться его опыт и система моральных ориентиров.</w:t>
      </w:r>
    </w:p>
    <w:p w:rsidR="0022084B" w:rsidRPr="0022084B" w:rsidRDefault="0022084B" w:rsidP="0022084B">
      <w:pPr>
        <w:shd w:val="clear" w:color="auto" w:fill="FFFFFF"/>
        <w:spacing w:after="375" w:line="240" w:lineRule="auto"/>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lang w:eastAsia="ru-RU"/>
        </w:rPr>
        <w:t>Развитие личности дошкольника в социальном отношении происходит благодаря тому, что складывается система ценностных ориентаций и норм поведения. Формируются внутренние позиции и установки. Старший дошкольник уже предполагает, как к нему отнесутся другие люди, если он сделает то или это, поступит так или иначе.</w:t>
      </w:r>
    </w:p>
    <w:p w:rsidR="0022084B" w:rsidRPr="0022084B" w:rsidRDefault="0022084B" w:rsidP="0022084B">
      <w:pPr>
        <w:shd w:val="clear" w:color="auto" w:fill="FFFFFF"/>
        <w:spacing w:after="0" w:line="405" w:lineRule="atLeast"/>
        <w:textAlignment w:val="baseline"/>
        <w:outlineLvl w:val="2"/>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bdr w:val="none" w:sz="0" w:space="0" w:color="auto" w:frame="1"/>
          <w:lang w:eastAsia="ru-RU"/>
        </w:rPr>
        <w:t>Негативное влияние отрицательного оценивания</w:t>
      </w:r>
    </w:p>
    <w:p w:rsidR="0022084B" w:rsidRPr="0022084B" w:rsidRDefault="0022084B" w:rsidP="0022084B">
      <w:pPr>
        <w:shd w:val="clear" w:color="auto" w:fill="FFFFFF"/>
        <w:spacing w:after="375" w:line="240" w:lineRule="auto"/>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lang w:eastAsia="ru-RU"/>
        </w:rPr>
        <w:t>Общение немыслимо без оценивания. А ребенку высказывания взрослых еще и помогают сформировать представления о своих возможностях. «Ты еще не можешь прыгнуть с этой лесенки, я тебе помогу», «Нельзя брать машинку у мальчика. Ты его обидишь», «Нельзя так говорить, это плохое слово». Подобные высказывания включают запреты и отрицания, но они указывают дошкольнику важные ограничения.</w:t>
      </w:r>
    </w:p>
    <w:p w:rsidR="0022084B" w:rsidRPr="0022084B" w:rsidRDefault="0022084B" w:rsidP="0022084B">
      <w:pPr>
        <w:shd w:val="clear" w:color="auto" w:fill="FFFFFF"/>
        <w:spacing w:after="375" w:line="240" w:lineRule="auto"/>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lang w:eastAsia="ru-RU"/>
        </w:rPr>
        <w:t>К сожалению, взрослые используют множество негативных оценок иного рода, которые подчеркивают неумения и недостатки ребенка. Их можно разделить на два вида:</w:t>
      </w:r>
    </w:p>
    <w:p w:rsidR="0022084B" w:rsidRPr="0022084B" w:rsidRDefault="0022084B" w:rsidP="0022084B">
      <w:pPr>
        <w:numPr>
          <w:ilvl w:val="0"/>
          <w:numId w:val="3"/>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lang w:eastAsia="ru-RU"/>
        </w:rPr>
        <w:t>Негативная оценка сделанного (плохо сложил игрушки, некрасиво нарисовал, опять пролил суп).</w:t>
      </w:r>
    </w:p>
    <w:p w:rsidR="0022084B" w:rsidRPr="0022084B" w:rsidRDefault="0022084B" w:rsidP="0022084B">
      <w:pPr>
        <w:numPr>
          <w:ilvl w:val="0"/>
          <w:numId w:val="3"/>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lang w:eastAsia="ru-RU"/>
        </w:rPr>
        <w:t>Прогнозирующее высказывание отрицательного характера (не бери, а то разобьешь; ты не сумеешь; опять упадешь).</w:t>
      </w:r>
    </w:p>
    <w:p w:rsidR="0022084B" w:rsidRPr="0022084B" w:rsidRDefault="0022084B" w:rsidP="0022084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lang w:eastAsia="ru-RU"/>
        </w:rPr>
        <w:t>Отрицательные оценки любого вида тормозят активность дошкольника, искажают мнение ребенка о своих возможностях, вредят формированию </w:t>
      </w:r>
      <w:hyperlink r:id="rId13" w:history="1">
        <w:r w:rsidRPr="0022084B">
          <w:rPr>
            <w:rFonts w:ascii="Times New Roman" w:eastAsia="Times New Roman" w:hAnsi="Times New Roman" w:cs="Times New Roman"/>
            <w:sz w:val="28"/>
            <w:szCs w:val="28"/>
            <w:u w:val="single"/>
            <w:bdr w:val="none" w:sz="0" w:space="0" w:color="auto" w:frame="1"/>
            <w:lang w:eastAsia="ru-RU"/>
          </w:rPr>
          <w:t>самооценки</w:t>
        </w:r>
      </w:hyperlink>
      <w:r w:rsidRPr="0022084B">
        <w:rPr>
          <w:rFonts w:ascii="Times New Roman" w:eastAsia="Times New Roman" w:hAnsi="Times New Roman" w:cs="Times New Roman"/>
          <w:sz w:val="28"/>
          <w:szCs w:val="28"/>
          <w:lang w:eastAsia="ru-RU"/>
        </w:rPr>
        <w:t> и ограничивают личностное развитие.</w:t>
      </w:r>
    </w:p>
    <w:p w:rsidR="0022084B" w:rsidRPr="0022084B" w:rsidRDefault="0022084B" w:rsidP="0022084B">
      <w:pPr>
        <w:shd w:val="clear" w:color="auto" w:fill="FFFFFF"/>
        <w:spacing w:after="0" w:line="435" w:lineRule="atLeast"/>
        <w:textAlignment w:val="baseline"/>
        <w:outlineLvl w:val="1"/>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bdr w:val="none" w:sz="0" w:space="0" w:color="auto" w:frame="1"/>
          <w:lang w:eastAsia="ru-RU"/>
        </w:rPr>
        <w:lastRenderedPageBreak/>
        <w:t>Роль семьи в формировании личности дошкольника</w:t>
      </w:r>
    </w:p>
    <w:p w:rsidR="0022084B" w:rsidRPr="0022084B" w:rsidRDefault="0022084B" w:rsidP="0022084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lang w:eastAsia="ru-RU"/>
        </w:rPr>
        <w:t>В семье на формирование личности дошкольника оказывает влияние всё. Начиная от структуры семьи (классический треугольник папа-мама-ребенок или отсутствие отца, наличие других детей или бабушки), </w:t>
      </w:r>
      <w:hyperlink r:id="rId14" w:history="1">
        <w:r w:rsidRPr="0022084B">
          <w:rPr>
            <w:rFonts w:ascii="Times New Roman" w:eastAsia="Times New Roman" w:hAnsi="Times New Roman" w:cs="Times New Roman"/>
            <w:sz w:val="28"/>
            <w:szCs w:val="28"/>
            <w:u w:val="single"/>
            <w:bdr w:val="none" w:sz="0" w:space="0" w:color="auto" w:frame="1"/>
            <w:lang w:eastAsia="ru-RU"/>
          </w:rPr>
          <w:t>стиля воспитания</w:t>
        </w:r>
      </w:hyperlink>
      <w:r w:rsidRPr="0022084B">
        <w:rPr>
          <w:rFonts w:ascii="Times New Roman" w:eastAsia="Times New Roman" w:hAnsi="Times New Roman" w:cs="Times New Roman"/>
          <w:sz w:val="28"/>
          <w:szCs w:val="28"/>
          <w:lang w:eastAsia="ru-RU"/>
        </w:rPr>
        <w:t> до принятых форм проявления эмоций.</w:t>
      </w:r>
    </w:p>
    <w:p w:rsidR="0022084B" w:rsidRPr="0022084B" w:rsidRDefault="0022084B" w:rsidP="0022084B">
      <w:pPr>
        <w:shd w:val="clear" w:color="auto" w:fill="FFFFFF"/>
        <w:spacing w:after="375" w:line="240" w:lineRule="auto"/>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lang w:eastAsia="ru-RU"/>
        </w:rPr>
        <w:t>Очевидно, что каждый ребенок нуждается в отце. Если он отсутствует, роль отца поневоле выполняют другие члены семьи. У дошкольника нарушается осознание материнских и отцовских функций, мальчики лишаются образца мужского поведения в семье. Сейчас мы коснулись только характеристик, лежащих на поверхности. Особенности семейной структуры — тема необычайно глубокая.</w:t>
      </w:r>
    </w:p>
    <w:p w:rsidR="0022084B" w:rsidRPr="0022084B" w:rsidRDefault="0022084B" w:rsidP="0022084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lang w:eastAsia="ru-RU"/>
        </w:rPr>
        <w:t>В некоторых семьях сложилась традиция добиваться своего капризами и обидами. Этот способ обязательно берут на вооружение малыши </w:t>
      </w:r>
      <w:hyperlink r:id="rId15" w:history="1">
        <w:r w:rsidRPr="0022084B">
          <w:rPr>
            <w:rFonts w:ascii="Times New Roman" w:eastAsia="Times New Roman" w:hAnsi="Times New Roman" w:cs="Times New Roman"/>
            <w:sz w:val="28"/>
            <w:szCs w:val="28"/>
            <w:u w:val="single"/>
            <w:bdr w:val="none" w:sz="0" w:space="0" w:color="auto" w:frame="1"/>
            <w:lang w:eastAsia="ru-RU"/>
          </w:rPr>
          <w:t>с темпераментом холерика</w:t>
        </w:r>
      </w:hyperlink>
      <w:r w:rsidRPr="0022084B">
        <w:rPr>
          <w:rFonts w:ascii="Times New Roman" w:eastAsia="Times New Roman" w:hAnsi="Times New Roman" w:cs="Times New Roman"/>
          <w:sz w:val="28"/>
          <w:szCs w:val="28"/>
          <w:lang w:eastAsia="ru-RU"/>
        </w:rPr>
        <w:t>. Если он результативен, капризность становится одной из главных личностных особенностей ребенка. Затем появляется проблема: </w:t>
      </w:r>
      <w:hyperlink r:id="rId16" w:history="1">
        <w:r w:rsidRPr="0022084B">
          <w:rPr>
            <w:rFonts w:ascii="Times New Roman" w:eastAsia="Times New Roman" w:hAnsi="Times New Roman" w:cs="Times New Roman"/>
            <w:sz w:val="28"/>
            <w:szCs w:val="28"/>
            <w:u w:val="single"/>
            <w:bdr w:val="none" w:sz="0" w:space="0" w:color="auto" w:frame="1"/>
            <w:lang w:eastAsia="ru-RU"/>
          </w:rPr>
          <w:t>как воспитывать без наказаний</w:t>
        </w:r>
      </w:hyperlink>
      <w:r w:rsidRPr="0022084B">
        <w:rPr>
          <w:rFonts w:ascii="Times New Roman" w:eastAsia="Times New Roman" w:hAnsi="Times New Roman" w:cs="Times New Roman"/>
          <w:sz w:val="28"/>
          <w:szCs w:val="28"/>
          <w:lang w:eastAsia="ru-RU"/>
        </w:rPr>
        <w:t>.</w:t>
      </w:r>
    </w:p>
    <w:p w:rsidR="0022084B" w:rsidRPr="0022084B" w:rsidRDefault="0022084B" w:rsidP="0022084B">
      <w:pPr>
        <w:shd w:val="clear" w:color="auto" w:fill="FFFFFF"/>
        <w:spacing w:after="375" w:line="240" w:lineRule="auto"/>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lang w:eastAsia="ru-RU"/>
        </w:rPr>
        <w:t>Дошкольники быстро улавливают неискренние отношения между родителями. Услышав, что мама рассказывает папе не совсем то, что было в действительности, ребенок очень скоро прибегнет к полуправде, а потом допустит и полную ложь в общении.</w:t>
      </w:r>
    </w:p>
    <w:p w:rsidR="0022084B" w:rsidRPr="0022084B" w:rsidRDefault="0022084B" w:rsidP="0022084B">
      <w:pPr>
        <w:shd w:val="clear" w:color="auto" w:fill="FFFFFF"/>
        <w:spacing w:after="375" w:line="240" w:lineRule="auto"/>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lang w:eastAsia="ru-RU"/>
        </w:rPr>
        <w:t>Можно сколько угодно рассказывать ребенку, как правильно поступать. Но главным ориентиром для него будут высказывания и поступки значимых взрослых – в первую очередь, родителей, а затем старших детей, бабушек, дедушек.</w:t>
      </w:r>
    </w:p>
    <w:p w:rsidR="0022084B" w:rsidRPr="0022084B" w:rsidRDefault="0022084B" w:rsidP="0022084B">
      <w:pPr>
        <w:shd w:val="clear" w:color="auto" w:fill="FFFFFF"/>
        <w:spacing w:after="375" w:line="240" w:lineRule="auto"/>
        <w:textAlignment w:val="baseline"/>
        <w:rPr>
          <w:rFonts w:ascii="Times New Roman" w:eastAsia="Times New Roman" w:hAnsi="Times New Roman" w:cs="Times New Roman"/>
          <w:sz w:val="28"/>
          <w:szCs w:val="28"/>
          <w:lang w:eastAsia="ru-RU"/>
        </w:rPr>
      </w:pPr>
      <w:r w:rsidRPr="0022084B">
        <w:rPr>
          <w:rFonts w:ascii="Times New Roman" w:eastAsia="Times New Roman" w:hAnsi="Times New Roman" w:cs="Times New Roman"/>
          <w:sz w:val="28"/>
          <w:szCs w:val="28"/>
          <w:lang w:eastAsia="ru-RU"/>
        </w:rPr>
        <w:t>Личностное развитие дошкольника – ответственная задача для родителей. В данной статье кратко изложены особенности формирования личности ребенка, и на что должны обратить внимание взрослые. Воспитывая дошкольника, важно признавать самостоятельность и автономность его личности. Ребенок, несмотря на свой малый возраст, имеет право на выбор, на реализацию своих предпочтений.</w:t>
      </w:r>
    </w:p>
    <w:p w:rsidR="00854B44" w:rsidRPr="0022084B" w:rsidRDefault="00854B44">
      <w:pPr>
        <w:rPr>
          <w:rFonts w:ascii="Times New Roman" w:hAnsi="Times New Roman" w:cs="Times New Roman"/>
          <w:sz w:val="28"/>
          <w:szCs w:val="28"/>
        </w:rPr>
      </w:pPr>
    </w:p>
    <w:sectPr w:rsidR="00854B44" w:rsidRPr="00220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A29E6"/>
    <w:multiLevelType w:val="multilevel"/>
    <w:tmpl w:val="4EB0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02922"/>
    <w:multiLevelType w:val="multilevel"/>
    <w:tmpl w:val="541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67250C"/>
    <w:multiLevelType w:val="multilevel"/>
    <w:tmpl w:val="DDC2D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4B"/>
    <w:rsid w:val="0022084B"/>
    <w:rsid w:val="003A3321"/>
    <w:rsid w:val="00854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ADC3D-11C5-4166-8BC7-2ECD9E5C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3A3321"/>
  </w:style>
  <w:style w:type="paragraph" w:customStyle="1" w:styleId="c15">
    <w:name w:val="c15"/>
    <w:basedOn w:val="a"/>
    <w:rsid w:val="003A3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3A3321"/>
  </w:style>
  <w:style w:type="paragraph" w:customStyle="1" w:styleId="c11">
    <w:name w:val="c11"/>
    <w:basedOn w:val="a"/>
    <w:rsid w:val="003A3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3A33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026573">
      <w:bodyDiv w:val="1"/>
      <w:marLeft w:val="0"/>
      <w:marRight w:val="0"/>
      <w:marTop w:val="0"/>
      <w:marBottom w:val="0"/>
      <w:divBdr>
        <w:top w:val="none" w:sz="0" w:space="0" w:color="auto"/>
        <w:left w:val="none" w:sz="0" w:space="0" w:color="auto"/>
        <w:bottom w:val="none" w:sz="0" w:space="0" w:color="auto"/>
        <w:right w:val="none" w:sz="0" w:space="0" w:color="auto"/>
      </w:divBdr>
      <w:divsChild>
        <w:div w:id="782964580">
          <w:blockQuote w:val="1"/>
          <w:marLeft w:val="0"/>
          <w:marRight w:val="0"/>
          <w:marTop w:val="300"/>
          <w:marBottom w:val="300"/>
          <w:divBdr>
            <w:top w:val="none" w:sz="0" w:space="0" w:color="auto"/>
            <w:left w:val="none" w:sz="0" w:space="0" w:color="auto"/>
            <w:bottom w:val="none" w:sz="0" w:space="0" w:color="auto"/>
            <w:right w:val="none" w:sz="0" w:space="0" w:color="auto"/>
          </w:divBdr>
        </w:div>
        <w:div w:id="1516111584">
          <w:blockQuote w:val="1"/>
          <w:marLeft w:val="0"/>
          <w:marRight w:val="0"/>
          <w:marTop w:val="300"/>
          <w:marBottom w:val="300"/>
          <w:divBdr>
            <w:top w:val="none" w:sz="0" w:space="0" w:color="auto"/>
            <w:left w:val="none" w:sz="0" w:space="0" w:color="auto"/>
            <w:bottom w:val="none" w:sz="0" w:space="0" w:color="auto"/>
            <w:right w:val="none" w:sz="0" w:space="0" w:color="auto"/>
          </w:divBdr>
        </w:div>
        <w:div w:id="187984391">
          <w:marLeft w:val="0"/>
          <w:marRight w:val="0"/>
          <w:marTop w:val="0"/>
          <w:marBottom w:val="0"/>
          <w:divBdr>
            <w:top w:val="none" w:sz="0" w:space="0" w:color="auto"/>
            <w:left w:val="none" w:sz="0" w:space="0" w:color="auto"/>
            <w:bottom w:val="none" w:sz="0" w:space="0" w:color="auto"/>
            <w:right w:val="none" w:sz="0" w:space="0" w:color="auto"/>
          </w:divBdr>
          <w:divsChild>
            <w:div w:id="239802220">
              <w:marLeft w:val="0"/>
              <w:marRight w:val="0"/>
              <w:marTop w:val="0"/>
              <w:marBottom w:val="0"/>
              <w:divBdr>
                <w:top w:val="none" w:sz="0" w:space="0" w:color="auto"/>
                <w:left w:val="none" w:sz="0" w:space="0" w:color="auto"/>
                <w:bottom w:val="none" w:sz="0" w:space="0" w:color="auto"/>
                <w:right w:val="none" w:sz="0" w:space="0" w:color="auto"/>
              </w:divBdr>
              <w:divsChild>
                <w:div w:id="1042941132">
                  <w:marLeft w:val="0"/>
                  <w:marRight w:val="0"/>
                  <w:marTop w:val="0"/>
                  <w:marBottom w:val="0"/>
                  <w:divBdr>
                    <w:top w:val="none" w:sz="0" w:space="0" w:color="auto"/>
                    <w:left w:val="none" w:sz="0" w:space="0" w:color="auto"/>
                    <w:bottom w:val="none" w:sz="0" w:space="0" w:color="auto"/>
                    <w:right w:val="none" w:sz="0" w:space="0" w:color="auto"/>
                  </w:divBdr>
                  <w:divsChild>
                    <w:div w:id="237638152">
                      <w:marLeft w:val="0"/>
                      <w:marRight w:val="0"/>
                      <w:marTop w:val="0"/>
                      <w:marBottom w:val="0"/>
                      <w:divBdr>
                        <w:top w:val="none" w:sz="0" w:space="0" w:color="auto"/>
                        <w:left w:val="none" w:sz="0" w:space="0" w:color="auto"/>
                        <w:bottom w:val="none" w:sz="0" w:space="0" w:color="auto"/>
                        <w:right w:val="none" w:sz="0" w:space="0" w:color="auto"/>
                      </w:divBdr>
                      <w:divsChild>
                        <w:div w:id="978917268">
                          <w:marLeft w:val="0"/>
                          <w:marRight w:val="0"/>
                          <w:marTop w:val="0"/>
                          <w:marBottom w:val="0"/>
                          <w:divBdr>
                            <w:top w:val="none" w:sz="0" w:space="0" w:color="auto"/>
                            <w:left w:val="none" w:sz="0" w:space="0" w:color="auto"/>
                            <w:bottom w:val="none" w:sz="0" w:space="0" w:color="auto"/>
                            <w:right w:val="none" w:sz="0" w:space="0" w:color="auto"/>
                          </w:divBdr>
                          <w:divsChild>
                            <w:div w:id="107240322">
                              <w:marLeft w:val="0"/>
                              <w:marRight w:val="0"/>
                              <w:marTop w:val="0"/>
                              <w:marBottom w:val="0"/>
                              <w:divBdr>
                                <w:top w:val="none" w:sz="0" w:space="0" w:color="auto"/>
                                <w:left w:val="none" w:sz="0" w:space="0" w:color="auto"/>
                                <w:bottom w:val="none" w:sz="0" w:space="0" w:color="auto"/>
                                <w:right w:val="none" w:sz="0" w:space="0" w:color="auto"/>
                              </w:divBdr>
                              <w:divsChild>
                                <w:div w:id="1059401448">
                                  <w:marLeft w:val="0"/>
                                  <w:marRight w:val="0"/>
                                  <w:marTop w:val="0"/>
                                  <w:marBottom w:val="0"/>
                                  <w:divBdr>
                                    <w:top w:val="none" w:sz="0" w:space="0" w:color="auto"/>
                                    <w:left w:val="none" w:sz="0" w:space="0" w:color="auto"/>
                                    <w:bottom w:val="none" w:sz="0" w:space="0" w:color="auto"/>
                                    <w:right w:val="none" w:sz="0" w:space="0" w:color="auto"/>
                                  </w:divBdr>
                                  <w:divsChild>
                                    <w:div w:id="1568685006">
                                      <w:marLeft w:val="0"/>
                                      <w:marRight w:val="0"/>
                                      <w:marTop w:val="0"/>
                                      <w:marBottom w:val="0"/>
                                      <w:divBdr>
                                        <w:top w:val="none" w:sz="0" w:space="0" w:color="auto"/>
                                        <w:left w:val="none" w:sz="0" w:space="0" w:color="auto"/>
                                        <w:bottom w:val="none" w:sz="0" w:space="0" w:color="auto"/>
                                        <w:right w:val="none" w:sz="0" w:space="0" w:color="auto"/>
                                      </w:divBdr>
                                    </w:div>
                                    <w:div w:id="1622960384">
                                      <w:marLeft w:val="0"/>
                                      <w:marRight w:val="0"/>
                                      <w:marTop w:val="0"/>
                                      <w:marBottom w:val="0"/>
                                      <w:divBdr>
                                        <w:top w:val="none" w:sz="0" w:space="0" w:color="auto"/>
                                        <w:left w:val="none" w:sz="0" w:space="0" w:color="auto"/>
                                        <w:bottom w:val="none" w:sz="0" w:space="0" w:color="auto"/>
                                        <w:right w:val="none" w:sz="0" w:space="0" w:color="auto"/>
                                      </w:divBdr>
                                      <w:divsChild>
                                        <w:div w:id="2116437223">
                                          <w:marLeft w:val="0"/>
                                          <w:marRight w:val="0"/>
                                          <w:marTop w:val="0"/>
                                          <w:marBottom w:val="0"/>
                                          <w:divBdr>
                                            <w:top w:val="none" w:sz="0" w:space="0" w:color="auto"/>
                                            <w:left w:val="none" w:sz="0" w:space="0" w:color="auto"/>
                                            <w:bottom w:val="none" w:sz="0" w:space="0" w:color="auto"/>
                                            <w:right w:val="none" w:sz="0" w:space="0" w:color="auto"/>
                                          </w:divBdr>
                                          <w:divsChild>
                                            <w:div w:id="172652475">
                                              <w:marLeft w:val="0"/>
                                              <w:marRight w:val="0"/>
                                              <w:marTop w:val="0"/>
                                              <w:marBottom w:val="0"/>
                                              <w:divBdr>
                                                <w:top w:val="none" w:sz="0" w:space="0" w:color="auto"/>
                                                <w:left w:val="none" w:sz="0" w:space="0" w:color="auto"/>
                                                <w:bottom w:val="none" w:sz="0" w:space="0" w:color="auto"/>
                                                <w:right w:val="none" w:sz="0" w:space="0" w:color="auto"/>
                                              </w:divBdr>
                                              <w:divsChild>
                                                <w:div w:id="901865272">
                                                  <w:marLeft w:val="0"/>
                                                  <w:marRight w:val="0"/>
                                                  <w:marTop w:val="0"/>
                                                  <w:marBottom w:val="0"/>
                                                  <w:divBdr>
                                                    <w:top w:val="none" w:sz="0" w:space="0" w:color="auto"/>
                                                    <w:left w:val="none" w:sz="0" w:space="0" w:color="auto"/>
                                                    <w:bottom w:val="none" w:sz="0" w:space="0" w:color="auto"/>
                                                    <w:right w:val="none" w:sz="0" w:space="0" w:color="auto"/>
                                                  </w:divBdr>
                                                  <w:divsChild>
                                                    <w:div w:id="1357460876">
                                                      <w:marLeft w:val="0"/>
                                                      <w:marRight w:val="0"/>
                                                      <w:marTop w:val="0"/>
                                                      <w:marBottom w:val="150"/>
                                                      <w:divBdr>
                                                        <w:top w:val="none" w:sz="0" w:space="0" w:color="auto"/>
                                                        <w:left w:val="none" w:sz="0" w:space="0" w:color="auto"/>
                                                        <w:bottom w:val="none" w:sz="0" w:space="0" w:color="auto"/>
                                                        <w:right w:val="none" w:sz="0" w:space="0" w:color="auto"/>
                                                      </w:divBdr>
                                                      <w:divsChild>
                                                        <w:div w:id="1994987587">
                                                          <w:marLeft w:val="0"/>
                                                          <w:marRight w:val="450"/>
                                                          <w:marTop w:val="0"/>
                                                          <w:marBottom w:val="0"/>
                                                          <w:divBdr>
                                                            <w:top w:val="none" w:sz="0" w:space="0" w:color="auto"/>
                                                            <w:left w:val="none" w:sz="0" w:space="0" w:color="auto"/>
                                                            <w:bottom w:val="none" w:sz="0" w:space="0" w:color="auto"/>
                                                            <w:right w:val="none" w:sz="0" w:space="0" w:color="auto"/>
                                                          </w:divBdr>
                                                        </w:div>
                                                      </w:divsChild>
                                                    </w:div>
                                                    <w:div w:id="72707388">
                                                      <w:marLeft w:val="0"/>
                                                      <w:marRight w:val="0"/>
                                                      <w:marTop w:val="0"/>
                                                      <w:marBottom w:val="0"/>
                                                      <w:divBdr>
                                                        <w:top w:val="none" w:sz="0" w:space="0" w:color="auto"/>
                                                        <w:left w:val="none" w:sz="0" w:space="0" w:color="auto"/>
                                                        <w:bottom w:val="none" w:sz="0" w:space="0" w:color="auto"/>
                                                        <w:right w:val="none" w:sz="0" w:space="0" w:color="auto"/>
                                                      </w:divBdr>
                                                      <w:divsChild>
                                                        <w:div w:id="699936354">
                                                          <w:marLeft w:val="0"/>
                                                          <w:marRight w:val="0"/>
                                                          <w:marTop w:val="0"/>
                                                          <w:marBottom w:val="0"/>
                                                          <w:divBdr>
                                                            <w:top w:val="none" w:sz="0" w:space="0" w:color="auto"/>
                                                            <w:left w:val="none" w:sz="0" w:space="0" w:color="auto"/>
                                                            <w:bottom w:val="none" w:sz="0" w:space="0" w:color="auto"/>
                                                            <w:right w:val="none" w:sz="0" w:space="0" w:color="auto"/>
                                                          </w:divBdr>
                                                          <w:divsChild>
                                                            <w:div w:id="995110733">
                                                              <w:marLeft w:val="0"/>
                                                              <w:marRight w:val="0"/>
                                                              <w:marTop w:val="0"/>
                                                              <w:marBottom w:val="0"/>
                                                              <w:divBdr>
                                                                <w:top w:val="none" w:sz="0" w:space="0" w:color="auto"/>
                                                                <w:left w:val="none" w:sz="0" w:space="0" w:color="auto"/>
                                                                <w:bottom w:val="none" w:sz="0" w:space="0" w:color="auto"/>
                                                                <w:right w:val="none" w:sz="0" w:space="0" w:color="auto"/>
                                                              </w:divBdr>
                                                              <w:divsChild>
                                                                <w:div w:id="16091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0666538">
      <w:bodyDiv w:val="1"/>
      <w:marLeft w:val="0"/>
      <w:marRight w:val="0"/>
      <w:marTop w:val="0"/>
      <w:marBottom w:val="0"/>
      <w:divBdr>
        <w:top w:val="none" w:sz="0" w:space="0" w:color="auto"/>
        <w:left w:val="none" w:sz="0" w:space="0" w:color="auto"/>
        <w:bottom w:val="none" w:sz="0" w:space="0" w:color="auto"/>
        <w:right w:val="none" w:sz="0" w:space="0" w:color="auto"/>
      </w:divBdr>
      <w:divsChild>
        <w:div w:id="750615862">
          <w:blockQuote w:val="1"/>
          <w:marLeft w:val="0"/>
          <w:marRight w:val="0"/>
          <w:marTop w:val="300"/>
          <w:marBottom w:val="300"/>
          <w:divBdr>
            <w:top w:val="none" w:sz="0" w:space="0" w:color="auto"/>
            <w:left w:val="none" w:sz="0" w:space="0" w:color="auto"/>
            <w:bottom w:val="none" w:sz="0" w:space="0" w:color="auto"/>
            <w:right w:val="none" w:sz="0" w:space="0" w:color="auto"/>
          </w:divBdr>
        </w:div>
        <w:div w:id="1069572938">
          <w:blockQuote w:val="1"/>
          <w:marLeft w:val="0"/>
          <w:marRight w:val="0"/>
          <w:marTop w:val="300"/>
          <w:marBottom w:val="300"/>
          <w:divBdr>
            <w:top w:val="none" w:sz="0" w:space="0" w:color="auto"/>
            <w:left w:val="none" w:sz="0" w:space="0" w:color="auto"/>
            <w:bottom w:val="none" w:sz="0" w:space="0" w:color="auto"/>
            <w:right w:val="none" w:sz="0" w:space="0" w:color="auto"/>
          </w:divBdr>
        </w:div>
        <w:div w:id="484473538">
          <w:marLeft w:val="0"/>
          <w:marRight w:val="0"/>
          <w:marTop w:val="0"/>
          <w:marBottom w:val="0"/>
          <w:divBdr>
            <w:top w:val="none" w:sz="0" w:space="0" w:color="auto"/>
            <w:left w:val="none" w:sz="0" w:space="0" w:color="auto"/>
            <w:bottom w:val="none" w:sz="0" w:space="0" w:color="auto"/>
            <w:right w:val="none" w:sz="0" w:space="0" w:color="auto"/>
          </w:divBdr>
          <w:divsChild>
            <w:div w:id="1689213412">
              <w:marLeft w:val="0"/>
              <w:marRight w:val="0"/>
              <w:marTop w:val="0"/>
              <w:marBottom w:val="0"/>
              <w:divBdr>
                <w:top w:val="none" w:sz="0" w:space="0" w:color="auto"/>
                <w:left w:val="none" w:sz="0" w:space="0" w:color="auto"/>
                <w:bottom w:val="none" w:sz="0" w:space="0" w:color="auto"/>
                <w:right w:val="none" w:sz="0" w:space="0" w:color="auto"/>
              </w:divBdr>
              <w:divsChild>
                <w:div w:id="45958408">
                  <w:marLeft w:val="0"/>
                  <w:marRight w:val="0"/>
                  <w:marTop w:val="0"/>
                  <w:marBottom w:val="0"/>
                  <w:divBdr>
                    <w:top w:val="none" w:sz="0" w:space="0" w:color="auto"/>
                    <w:left w:val="none" w:sz="0" w:space="0" w:color="auto"/>
                    <w:bottom w:val="none" w:sz="0" w:space="0" w:color="auto"/>
                    <w:right w:val="none" w:sz="0" w:space="0" w:color="auto"/>
                  </w:divBdr>
                  <w:divsChild>
                    <w:div w:id="217670393">
                      <w:marLeft w:val="0"/>
                      <w:marRight w:val="0"/>
                      <w:marTop w:val="0"/>
                      <w:marBottom w:val="0"/>
                      <w:divBdr>
                        <w:top w:val="none" w:sz="0" w:space="0" w:color="auto"/>
                        <w:left w:val="none" w:sz="0" w:space="0" w:color="auto"/>
                        <w:bottom w:val="none" w:sz="0" w:space="0" w:color="auto"/>
                        <w:right w:val="none" w:sz="0" w:space="0" w:color="auto"/>
                      </w:divBdr>
                      <w:divsChild>
                        <w:div w:id="1165128636">
                          <w:marLeft w:val="0"/>
                          <w:marRight w:val="0"/>
                          <w:marTop w:val="0"/>
                          <w:marBottom w:val="0"/>
                          <w:divBdr>
                            <w:top w:val="none" w:sz="0" w:space="0" w:color="auto"/>
                            <w:left w:val="none" w:sz="0" w:space="0" w:color="auto"/>
                            <w:bottom w:val="none" w:sz="0" w:space="0" w:color="auto"/>
                            <w:right w:val="none" w:sz="0" w:space="0" w:color="auto"/>
                          </w:divBdr>
                          <w:divsChild>
                            <w:div w:id="831337124">
                              <w:marLeft w:val="0"/>
                              <w:marRight w:val="0"/>
                              <w:marTop w:val="0"/>
                              <w:marBottom w:val="0"/>
                              <w:divBdr>
                                <w:top w:val="none" w:sz="0" w:space="0" w:color="auto"/>
                                <w:left w:val="none" w:sz="0" w:space="0" w:color="auto"/>
                                <w:bottom w:val="none" w:sz="0" w:space="0" w:color="auto"/>
                                <w:right w:val="none" w:sz="0" w:space="0" w:color="auto"/>
                              </w:divBdr>
                              <w:divsChild>
                                <w:div w:id="385959478">
                                  <w:marLeft w:val="0"/>
                                  <w:marRight w:val="0"/>
                                  <w:marTop w:val="0"/>
                                  <w:marBottom w:val="0"/>
                                  <w:divBdr>
                                    <w:top w:val="none" w:sz="0" w:space="0" w:color="auto"/>
                                    <w:left w:val="none" w:sz="0" w:space="0" w:color="auto"/>
                                    <w:bottom w:val="none" w:sz="0" w:space="0" w:color="auto"/>
                                    <w:right w:val="none" w:sz="0" w:space="0" w:color="auto"/>
                                  </w:divBdr>
                                  <w:divsChild>
                                    <w:div w:id="1556812474">
                                      <w:marLeft w:val="0"/>
                                      <w:marRight w:val="0"/>
                                      <w:marTop w:val="0"/>
                                      <w:marBottom w:val="0"/>
                                      <w:divBdr>
                                        <w:top w:val="none" w:sz="0" w:space="0" w:color="auto"/>
                                        <w:left w:val="none" w:sz="0" w:space="0" w:color="auto"/>
                                        <w:bottom w:val="none" w:sz="0" w:space="0" w:color="auto"/>
                                        <w:right w:val="none" w:sz="0" w:space="0" w:color="auto"/>
                                      </w:divBdr>
                                    </w:div>
                                    <w:div w:id="303705859">
                                      <w:marLeft w:val="0"/>
                                      <w:marRight w:val="0"/>
                                      <w:marTop w:val="0"/>
                                      <w:marBottom w:val="0"/>
                                      <w:divBdr>
                                        <w:top w:val="none" w:sz="0" w:space="0" w:color="auto"/>
                                        <w:left w:val="none" w:sz="0" w:space="0" w:color="auto"/>
                                        <w:bottom w:val="none" w:sz="0" w:space="0" w:color="auto"/>
                                        <w:right w:val="none" w:sz="0" w:space="0" w:color="auto"/>
                                      </w:divBdr>
                                      <w:divsChild>
                                        <w:div w:id="1930044412">
                                          <w:marLeft w:val="0"/>
                                          <w:marRight w:val="0"/>
                                          <w:marTop w:val="0"/>
                                          <w:marBottom w:val="0"/>
                                          <w:divBdr>
                                            <w:top w:val="none" w:sz="0" w:space="0" w:color="auto"/>
                                            <w:left w:val="none" w:sz="0" w:space="0" w:color="auto"/>
                                            <w:bottom w:val="none" w:sz="0" w:space="0" w:color="auto"/>
                                            <w:right w:val="none" w:sz="0" w:space="0" w:color="auto"/>
                                          </w:divBdr>
                                          <w:divsChild>
                                            <w:div w:id="1739092229">
                                              <w:marLeft w:val="0"/>
                                              <w:marRight w:val="0"/>
                                              <w:marTop w:val="0"/>
                                              <w:marBottom w:val="0"/>
                                              <w:divBdr>
                                                <w:top w:val="none" w:sz="0" w:space="0" w:color="auto"/>
                                                <w:left w:val="none" w:sz="0" w:space="0" w:color="auto"/>
                                                <w:bottom w:val="none" w:sz="0" w:space="0" w:color="auto"/>
                                                <w:right w:val="none" w:sz="0" w:space="0" w:color="auto"/>
                                              </w:divBdr>
                                              <w:divsChild>
                                                <w:div w:id="1367177971">
                                                  <w:marLeft w:val="0"/>
                                                  <w:marRight w:val="0"/>
                                                  <w:marTop w:val="0"/>
                                                  <w:marBottom w:val="0"/>
                                                  <w:divBdr>
                                                    <w:top w:val="none" w:sz="0" w:space="0" w:color="auto"/>
                                                    <w:left w:val="none" w:sz="0" w:space="0" w:color="auto"/>
                                                    <w:bottom w:val="none" w:sz="0" w:space="0" w:color="auto"/>
                                                    <w:right w:val="none" w:sz="0" w:space="0" w:color="auto"/>
                                                  </w:divBdr>
                                                  <w:divsChild>
                                                    <w:div w:id="1296181890">
                                                      <w:marLeft w:val="0"/>
                                                      <w:marRight w:val="0"/>
                                                      <w:marTop w:val="0"/>
                                                      <w:marBottom w:val="150"/>
                                                      <w:divBdr>
                                                        <w:top w:val="none" w:sz="0" w:space="0" w:color="auto"/>
                                                        <w:left w:val="none" w:sz="0" w:space="0" w:color="auto"/>
                                                        <w:bottom w:val="none" w:sz="0" w:space="0" w:color="auto"/>
                                                        <w:right w:val="none" w:sz="0" w:space="0" w:color="auto"/>
                                                      </w:divBdr>
                                                      <w:divsChild>
                                                        <w:div w:id="1726947759">
                                                          <w:marLeft w:val="0"/>
                                                          <w:marRight w:val="450"/>
                                                          <w:marTop w:val="0"/>
                                                          <w:marBottom w:val="0"/>
                                                          <w:divBdr>
                                                            <w:top w:val="none" w:sz="0" w:space="0" w:color="auto"/>
                                                            <w:left w:val="none" w:sz="0" w:space="0" w:color="auto"/>
                                                            <w:bottom w:val="none" w:sz="0" w:space="0" w:color="auto"/>
                                                            <w:right w:val="none" w:sz="0" w:space="0" w:color="auto"/>
                                                          </w:divBdr>
                                                        </w:div>
                                                      </w:divsChild>
                                                    </w:div>
                                                    <w:div w:id="1220046394">
                                                      <w:marLeft w:val="0"/>
                                                      <w:marRight w:val="0"/>
                                                      <w:marTop w:val="0"/>
                                                      <w:marBottom w:val="0"/>
                                                      <w:divBdr>
                                                        <w:top w:val="none" w:sz="0" w:space="0" w:color="auto"/>
                                                        <w:left w:val="none" w:sz="0" w:space="0" w:color="auto"/>
                                                        <w:bottom w:val="none" w:sz="0" w:space="0" w:color="auto"/>
                                                        <w:right w:val="none" w:sz="0" w:space="0" w:color="auto"/>
                                                      </w:divBdr>
                                                      <w:divsChild>
                                                        <w:div w:id="326177391">
                                                          <w:marLeft w:val="0"/>
                                                          <w:marRight w:val="0"/>
                                                          <w:marTop w:val="0"/>
                                                          <w:marBottom w:val="0"/>
                                                          <w:divBdr>
                                                            <w:top w:val="none" w:sz="0" w:space="0" w:color="auto"/>
                                                            <w:left w:val="none" w:sz="0" w:space="0" w:color="auto"/>
                                                            <w:bottom w:val="none" w:sz="0" w:space="0" w:color="auto"/>
                                                            <w:right w:val="none" w:sz="0" w:space="0" w:color="auto"/>
                                                          </w:divBdr>
                                                          <w:divsChild>
                                                            <w:div w:id="1095396834">
                                                              <w:marLeft w:val="0"/>
                                                              <w:marRight w:val="0"/>
                                                              <w:marTop w:val="0"/>
                                                              <w:marBottom w:val="0"/>
                                                              <w:divBdr>
                                                                <w:top w:val="none" w:sz="0" w:space="0" w:color="auto"/>
                                                                <w:left w:val="none" w:sz="0" w:space="0" w:color="auto"/>
                                                                <w:bottom w:val="none" w:sz="0" w:space="0" w:color="auto"/>
                                                                <w:right w:val="none" w:sz="0" w:space="0" w:color="auto"/>
                                                              </w:divBdr>
                                                              <w:divsChild>
                                                                <w:div w:id="16447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doshkol.ru/vospitanie/nravstvennoe-vospitanie-doshkolnikov" TargetMode="External"/><Relationship Id="rId13" Type="http://schemas.openxmlformats.org/officeDocument/2006/relationships/hyperlink" Target="https://alldoshkol.ru/vospitanie/samootsenka-doshkolnik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ldoshkol.ru/deyatelnost/vidy-deyatelnosti-doshkolnika" TargetMode="External"/><Relationship Id="rId12" Type="http://schemas.openxmlformats.org/officeDocument/2006/relationships/hyperlink" Target="https://alldoshkol.ru/obshhenie/osobennosti-obshheniya-v-doshkolnom-vozras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lldoshkol.ru/vospitanie/kak-vospityvat-bez-krikov-i-nakazanij" TargetMode="External"/><Relationship Id="rId1" Type="http://schemas.openxmlformats.org/officeDocument/2006/relationships/numbering" Target="numbering.xml"/><Relationship Id="rId6" Type="http://schemas.openxmlformats.org/officeDocument/2006/relationships/hyperlink" Target="https://alldoshkol.ru/krizis/novoobrazovaniya-krizisa-3-let" TargetMode="External"/><Relationship Id="rId11" Type="http://schemas.openxmlformats.org/officeDocument/2006/relationships/hyperlink" Target="https://alldoshkol.ru/deyatelnost/igrovaya-deyatelnost-doshkolnikov" TargetMode="External"/><Relationship Id="rId5" Type="http://schemas.openxmlformats.org/officeDocument/2006/relationships/hyperlink" Target="https://alldoshkol.ru/process/razvitye-poznavatelnych-protsessov" TargetMode="External"/><Relationship Id="rId15" Type="http://schemas.openxmlformats.org/officeDocument/2006/relationships/hyperlink" Target="https://alldoshkol.ru/vospitanie/kak-opredelit-temperament-rebenka" TargetMode="External"/><Relationship Id="rId10" Type="http://schemas.openxmlformats.org/officeDocument/2006/relationships/hyperlink" Target="https://alldoshkol.ru/deyatelnost/poznavatelnaya-deyatelnost-doshkolnikov" TargetMode="External"/><Relationship Id="rId4" Type="http://schemas.openxmlformats.org/officeDocument/2006/relationships/webSettings" Target="webSettings.xml"/><Relationship Id="rId9" Type="http://schemas.openxmlformats.org/officeDocument/2006/relationships/hyperlink" Target="https://alldoshkol.ru/krizis/vozrastnye-krizisy-u-detej-doshkolnogo-vozrasta" TargetMode="External"/><Relationship Id="rId14" Type="http://schemas.openxmlformats.org/officeDocument/2006/relationships/hyperlink" Target="https://alldoshkol.ru/vospitanie/stili-vospitaniya-v-semy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1484</Words>
  <Characters>8459</Characters>
  <Application>Microsoft Office Word</Application>
  <DocSecurity>0</DocSecurity>
  <Lines>70</Lines>
  <Paragraphs>19</Paragraphs>
  <ScaleCrop>false</ScaleCrop>
  <Company>SPecialiST RePack</Company>
  <LinksUpToDate>false</LinksUpToDate>
  <CharactersWithSpaces>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2021-03-31T05:52:00Z</dcterms:created>
  <dcterms:modified xsi:type="dcterms:W3CDTF">2021-03-31T06:56:00Z</dcterms:modified>
</cp:coreProperties>
</file>