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F0" w:rsidRDefault="001814F0" w:rsidP="001814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814F0" w:rsidRDefault="001814F0" w:rsidP="001814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развития ребенка-детский сад №32 города Кропоткин </w:t>
      </w:r>
    </w:p>
    <w:p w:rsidR="001814F0" w:rsidRDefault="001814F0" w:rsidP="001814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1814F0" w:rsidRDefault="001814F0" w:rsidP="001814F0">
      <w:pPr>
        <w:pStyle w:val="a4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Интегрированная непосредственно образовательная деятельность</w:t>
      </w: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познавательному развитию в старшей группе </w:t>
      </w: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«Добрые друзья».</w:t>
      </w: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tabs>
          <w:tab w:val="left" w:pos="6735"/>
        </w:tabs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14F0" w:rsidRDefault="001814F0" w:rsidP="001814F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</w:t>
      </w:r>
    </w:p>
    <w:p w:rsidR="001814F0" w:rsidRDefault="001814F0" w:rsidP="001814F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1814F0" w:rsidRDefault="001814F0" w:rsidP="001814F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ЦРР-д/с№32</w:t>
      </w:r>
    </w:p>
    <w:p w:rsidR="001814F0" w:rsidRDefault="001814F0" w:rsidP="001814F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Холоденко А.С.</w:t>
      </w:r>
    </w:p>
    <w:p w:rsidR="001814F0" w:rsidRDefault="001814F0" w:rsidP="001814F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 (918) 242-51-45</w:t>
      </w: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Интегрированная непосредственно образовательная деятельность</w:t>
      </w:r>
    </w:p>
    <w:p w:rsidR="001814F0" w:rsidRDefault="001814F0" w:rsidP="001814F0">
      <w:pPr>
        <w:pStyle w:val="a4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познавательному развитию в старшей группе.</w:t>
      </w:r>
    </w:p>
    <w:p w:rsidR="001814F0" w:rsidRDefault="001814F0" w:rsidP="001814F0">
      <w:pPr>
        <w:pStyle w:val="a4"/>
        <w:spacing w:line="20" w:lineRule="atLeast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Тема «Добрые друзья».</w:t>
      </w:r>
    </w:p>
    <w:p w:rsidR="001814F0" w:rsidRDefault="001814F0" w:rsidP="001814F0">
      <w:pPr>
        <w:pStyle w:val="a4"/>
        <w:spacing w:line="20" w:lineRule="atLeast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Холоденко А.С.</w:t>
      </w:r>
    </w:p>
    <w:p w:rsidR="001814F0" w:rsidRDefault="001814F0" w:rsidP="001814F0">
      <w:pPr>
        <w:pStyle w:val="a4"/>
        <w:spacing w:line="20" w:lineRule="atLeast"/>
        <w:rPr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Интеграция образовательного процесса:</w:t>
      </w:r>
      <w:r>
        <w:rPr>
          <w:rFonts w:ascii="Times New Roman" w:hAnsi="Times New Roman"/>
          <w:sz w:val="24"/>
          <w:szCs w:val="24"/>
        </w:rPr>
        <w:t xml:space="preserve"> «Социально-коммуникативное развитие», «познавательное развитие», «речевое развитие». </w:t>
      </w:r>
    </w:p>
    <w:p w:rsidR="001814F0" w:rsidRDefault="001814F0" w:rsidP="001814F0">
      <w:pPr>
        <w:pStyle w:val="a4"/>
        <w:spacing w:line="20" w:lineRule="atLeast"/>
        <w:jc w:val="both"/>
        <w:rPr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детской деятельности: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игровая, коммуникативная, познавательная, двигательная, чтение художественной литературы.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</w:t>
      </w:r>
      <w:proofErr w:type="gramStart"/>
      <w:r>
        <w:rPr>
          <w:rFonts w:ascii="Times New Roman" w:hAnsi="Times New Roman"/>
          <w:b/>
          <w:sz w:val="24"/>
          <w:szCs w:val="24"/>
        </w:rPr>
        <w:t>приемы:</w:t>
      </w:r>
      <w:r>
        <w:rPr>
          <w:rFonts w:ascii="Times New Roman" w:hAnsi="Times New Roman"/>
          <w:sz w:val="24"/>
          <w:szCs w:val="24"/>
        </w:rPr>
        <w:t xml:space="preserve">  словесный</w:t>
      </w:r>
      <w:proofErr w:type="gramEnd"/>
      <w:r>
        <w:rPr>
          <w:rFonts w:ascii="Times New Roman" w:hAnsi="Times New Roman"/>
          <w:sz w:val="24"/>
          <w:szCs w:val="24"/>
        </w:rPr>
        <w:t>, наглядный – показ, технический (музыкальное сопровождение) , организационный момент, игровой приём .</w:t>
      </w:r>
    </w:p>
    <w:p w:rsidR="001814F0" w:rsidRDefault="001814F0" w:rsidP="001814F0">
      <w:pPr>
        <w:pStyle w:val="a4"/>
        <w:spacing w:line="20" w:lineRule="atLeast"/>
        <w:jc w:val="both"/>
        <w:rPr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познавательные процессы у детей 5-6 летнего возраста в театрализованной деятельности. Развитие доброжелательных отношений со сверстниками.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формировать позитивный образ «Я»; учить понимать эмоциональное и физическое состояние сверстника; углублять представление детей о доброте как о ценном, неотъемлемом качестве человека; пробуждать интерес к театрально-игровой деятельности, создавать необходимые условия для её проведения.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способствовать развитию эмоционально-чувственной сферы детей;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детей, навыки культурного общения со сверстниками, развивать отдельные компоненты устной речи, совершенствовать познавательную активность.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развивать у детей способность к сопереживанию, состраданию, желание прийти друг другу на помощь через театрализованную игру; воспитывать доброе отношение друг к другу.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чтение художественной литературы, беседа «О доброте, дружбе», «Вежливые слова», «Добрые отношения- уважение к старшим», обыгрывание ситуаций, разучивание игр, стихотворений, репетиция сценки.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ширма, подиум, театральный чемоданчик, диван, стол, стулья, магнитофон, лампа, красный шарик, очки, аптечка с медикаментами, фигурки магнитного театра, мягкие игрушки, магнитная доска, магниты, конверт.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воспитанник активно и доброжелательно взаимодействует с педагогом и сверстниками в решении игровых и познавательных задач, умеет поддерживать беседу, высказывает свою точку зрения, выражает положительные эмоции, проявляет интерес к игровым упражнениям, к информации которую получает во время общения.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Ход  НОД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1814F0" w:rsidRDefault="001814F0" w:rsidP="001814F0">
      <w:pPr>
        <w:pStyle w:val="a3"/>
        <w:jc w:val="both"/>
      </w:pPr>
      <w:r>
        <w:rPr>
          <w:b/>
        </w:rPr>
        <w:lastRenderedPageBreak/>
        <w:t>Воспитатель:</w:t>
      </w:r>
      <w:r>
        <w:t xml:space="preserve"> Вот сейчас мы и проверим, какие вы дружные. Вам нужно громко отвечать на мои вопросы. </w:t>
      </w:r>
    </w:p>
    <w:p w:rsidR="001814F0" w:rsidRDefault="001814F0" w:rsidP="001814F0">
      <w:pPr>
        <w:pStyle w:val="a3"/>
        <w:jc w:val="both"/>
      </w:pPr>
      <w:r>
        <w:t xml:space="preserve">Вы Готовы? (Да) </w:t>
      </w:r>
    </w:p>
    <w:p w:rsidR="001814F0" w:rsidRDefault="001814F0" w:rsidP="001814F0">
      <w:pPr>
        <w:pStyle w:val="a3"/>
        <w:jc w:val="both"/>
      </w:pPr>
      <w:r>
        <w:t xml:space="preserve">Будем мы молчать, скучать? (Нет) </w:t>
      </w:r>
    </w:p>
    <w:p w:rsidR="001814F0" w:rsidRDefault="001814F0" w:rsidP="001814F0">
      <w:pPr>
        <w:pStyle w:val="a3"/>
        <w:jc w:val="both"/>
      </w:pPr>
      <w:r>
        <w:t xml:space="preserve">Будем дружно мы играть? (Да) </w:t>
      </w:r>
    </w:p>
    <w:p w:rsidR="001814F0" w:rsidRDefault="001814F0" w:rsidP="001814F0">
      <w:pPr>
        <w:pStyle w:val="a3"/>
        <w:jc w:val="both"/>
      </w:pPr>
      <w:r>
        <w:t xml:space="preserve">Может спать вас уложить? (Нет) </w:t>
      </w:r>
    </w:p>
    <w:p w:rsidR="001814F0" w:rsidRDefault="001814F0" w:rsidP="001814F0">
      <w:pPr>
        <w:pStyle w:val="a3"/>
        <w:jc w:val="both"/>
      </w:pPr>
      <w:r>
        <w:t xml:space="preserve">Как я рада, что ребята в детском садике дружны, </w:t>
      </w:r>
    </w:p>
    <w:p w:rsidR="001814F0" w:rsidRDefault="001814F0" w:rsidP="001814F0">
      <w:pPr>
        <w:pStyle w:val="a3"/>
        <w:jc w:val="both"/>
      </w:pPr>
      <w:r>
        <w:t xml:space="preserve">Ведь когда дети дружат, это счастье для ребят, </w:t>
      </w:r>
    </w:p>
    <w:p w:rsidR="001814F0" w:rsidRDefault="001814F0" w:rsidP="001814F0">
      <w:pPr>
        <w:pStyle w:val="a3"/>
        <w:jc w:val="both"/>
      </w:pPr>
      <w:proofErr w:type="gramStart"/>
      <w:r>
        <w:rPr>
          <w:b/>
        </w:rPr>
        <w:t>Воспитатель:</w:t>
      </w:r>
      <w:r>
        <w:t xml:space="preserve">  Я</w:t>
      </w:r>
      <w:proofErr w:type="gramEnd"/>
      <w:r>
        <w:t xml:space="preserve"> знаю, что вы приготовили много стихотворений. (Дети читают стихи) </w:t>
      </w:r>
    </w:p>
    <w:p w:rsidR="001814F0" w:rsidRDefault="001814F0" w:rsidP="001814F0">
      <w:pPr>
        <w:pStyle w:val="a3"/>
        <w:jc w:val="both"/>
      </w:pPr>
      <w:r>
        <w:t xml:space="preserve">Дружба – это тёплый ветер, </w:t>
      </w:r>
    </w:p>
    <w:p w:rsidR="001814F0" w:rsidRDefault="001814F0" w:rsidP="001814F0">
      <w:pPr>
        <w:pStyle w:val="a3"/>
        <w:jc w:val="both"/>
      </w:pPr>
      <w:r>
        <w:t xml:space="preserve">Дружба – это светлый мир, </w:t>
      </w:r>
    </w:p>
    <w:p w:rsidR="001814F0" w:rsidRDefault="001814F0" w:rsidP="001814F0">
      <w:pPr>
        <w:pStyle w:val="a3"/>
        <w:jc w:val="both"/>
      </w:pPr>
      <w:r>
        <w:t xml:space="preserve">Дружба – солнце на рассвете, </w:t>
      </w:r>
    </w:p>
    <w:p w:rsidR="001814F0" w:rsidRDefault="001814F0" w:rsidP="001814F0">
      <w:pPr>
        <w:pStyle w:val="a3"/>
        <w:jc w:val="both"/>
      </w:pPr>
      <w:r>
        <w:t xml:space="preserve">Для души весёлый пир. </w:t>
      </w:r>
    </w:p>
    <w:p w:rsidR="001814F0" w:rsidRDefault="001814F0" w:rsidP="001814F0">
      <w:pPr>
        <w:pStyle w:val="a3"/>
        <w:jc w:val="both"/>
      </w:pPr>
      <w:r>
        <w:t xml:space="preserve">Дружба — наука, дружба — искусство, </w:t>
      </w:r>
    </w:p>
    <w:p w:rsidR="001814F0" w:rsidRDefault="001814F0" w:rsidP="001814F0">
      <w:pPr>
        <w:pStyle w:val="a3"/>
        <w:jc w:val="both"/>
      </w:pPr>
      <w:r>
        <w:t xml:space="preserve">Дружба — прекрасное, доброе чувство. </w:t>
      </w:r>
    </w:p>
    <w:p w:rsidR="001814F0" w:rsidRDefault="001814F0" w:rsidP="001814F0">
      <w:pPr>
        <w:pStyle w:val="a3"/>
        <w:jc w:val="both"/>
      </w:pPr>
      <w:r>
        <w:t xml:space="preserve"> Дружит с солнцем ветерок, </w:t>
      </w:r>
    </w:p>
    <w:p w:rsidR="001814F0" w:rsidRDefault="001814F0" w:rsidP="001814F0">
      <w:pPr>
        <w:pStyle w:val="a3"/>
        <w:jc w:val="both"/>
      </w:pPr>
      <w:r>
        <w:t xml:space="preserve">А роса – с травою. </w:t>
      </w:r>
    </w:p>
    <w:p w:rsidR="001814F0" w:rsidRDefault="001814F0" w:rsidP="001814F0">
      <w:pPr>
        <w:pStyle w:val="a3"/>
        <w:jc w:val="both"/>
      </w:pPr>
      <w:r>
        <w:t xml:space="preserve">Дружит с бабочкой цветок, </w:t>
      </w:r>
    </w:p>
    <w:p w:rsidR="001814F0" w:rsidRDefault="001814F0" w:rsidP="001814F0">
      <w:pPr>
        <w:pStyle w:val="a3"/>
        <w:jc w:val="both"/>
      </w:pPr>
      <w:r>
        <w:t xml:space="preserve">Дружим мы с тобою. </w:t>
      </w:r>
    </w:p>
    <w:p w:rsidR="001814F0" w:rsidRDefault="001814F0" w:rsidP="001814F0">
      <w:pPr>
        <w:pStyle w:val="a3"/>
        <w:jc w:val="both"/>
      </w:pPr>
      <w:r>
        <w:t>Всё с друзьями пополам</w:t>
      </w:r>
    </w:p>
    <w:p w:rsidR="001814F0" w:rsidRDefault="001814F0" w:rsidP="001814F0">
      <w:pPr>
        <w:pStyle w:val="a3"/>
        <w:jc w:val="both"/>
      </w:pPr>
      <w:r>
        <w:t xml:space="preserve">Поделить мы рады! </w:t>
      </w:r>
    </w:p>
    <w:p w:rsidR="001814F0" w:rsidRDefault="001814F0" w:rsidP="001814F0">
      <w:pPr>
        <w:pStyle w:val="a3"/>
        <w:jc w:val="both"/>
      </w:pPr>
      <w:r>
        <w:t>Только ссориться друзьям</w:t>
      </w:r>
    </w:p>
    <w:p w:rsidR="001814F0" w:rsidRDefault="001814F0" w:rsidP="001814F0">
      <w:pPr>
        <w:pStyle w:val="a3"/>
        <w:jc w:val="both"/>
      </w:pPr>
      <w:r>
        <w:t xml:space="preserve">Никогда не надо!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/>
          <w:sz w:val="24"/>
          <w:szCs w:val="24"/>
        </w:rPr>
        <w:t xml:space="preserve"> «Круг дружбы».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Игровой приём</w:t>
      </w:r>
      <w:r>
        <w:rPr>
          <w:rFonts w:ascii="Times New Roman" w:hAnsi="Times New Roman"/>
          <w:sz w:val="24"/>
          <w:szCs w:val="24"/>
        </w:rPr>
        <w:t xml:space="preserve"> «Корзина идей». Воспитатель задаёт детям вопрос: «Как вы думаете, зачем шар появился на потолке</w:t>
      </w:r>
      <w:proofErr w:type="gramStart"/>
      <w:r>
        <w:rPr>
          <w:rFonts w:ascii="Times New Roman" w:hAnsi="Times New Roman"/>
          <w:sz w:val="24"/>
          <w:szCs w:val="24"/>
        </w:rPr>
        <w:t>? »</w:t>
      </w:r>
      <w:proofErr w:type="gramEnd"/>
      <w:r>
        <w:rPr>
          <w:rFonts w:ascii="Times New Roman" w:hAnsi="Times New Roman"/>
          <w:sz w:val="24"/>
          <w:szCs w:val="24"/>
        </w:rPr>
        <w:t>. (Ответы детей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</w:t>
      </w:r>
      <w:r>
        <w:rPr>
          <w:rFonts w:ascii="Times New Roman" w:hAnsi="Times New Roman"/>
          <w:sz w:val="24"/>
          <w:szCs w:val="24"/>
        </w:rPr>
        <w:t xml:space="preserve">«Кто прав - узнаем в конце нашей встречи». Открываем конверт с    загадкой. Читает ребенок.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Радость делит он со мной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меня всегда горой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Коль беда случится вдруг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Мне поможет верный (Ответы детей)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Развивающая игра</w:t>
      </w:r>
      <w:r>
        <w:rPr>
          <w:rFonts w:ascii="Times New Roman" w:hAnsi="Times New Roman"/>
          <w:sz w:val="24"/>
          <w:szCs w:val="24"/>
        </w:rPr>
        <w:t xml:space="preserve"> «Закончи предложение». (В кругу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«У каждого из вас есть друг верный, настоящий. Предлагаю вам рассказать о своём друге».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центр круга выходит ребёнок. Ему необходимо пригласить в круг своего настоящего друга из группы и закончить предложение: «(имя) -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настоящий друг, потому, что</w:t>
      </w:r>
      <w:proofErr w:type="gramStart"/>
      <w:r>
        <w:rPr>
          <w:rFonts w:ascii="Times New Roman" w:hAnsi="Times New Roman"/>
          <w:sz w:val="24"/>
          <w:szCs w:val="24"/>
        </w:rPr>
        <w:t>… »</w:t>
      </w:r>
      <w:proofErr w:type="gramEnd"/>
      <w:r>
        <w:rPr>
          <w:rFonts w:ascii="Times New Roman" w:hAnsi="Times New Roman"/>
          <w:sz w:val="24"/>
          <w:szCs w:val="24"/>
        </w:rPr>
        <w:t xml:space="preserve">. Далее в круг приглашается другой ребёнок. Игра продолжается до тех пор, пока своих друзей не пригласят все дети.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Физкультминутка «Дружба»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Дружит орёл с небом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молоко с хлебом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Ручьи с овражками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Пчёлы с ромашками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Дымок голубой дружит с трубой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мы с тобой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Развивающая игра </w:t>
      </w:r>
      <w:r>
        <w:rPr>
          <w:rFonts w:ascii="Times New Roman" w:hAnsi="Times New Roman"/>
          <w:sz w:val="24"/>
          <w:szCs w:val="24"/>
        </w:rPr>
        <w:t xml:space="preserve">«Цепочка слов». (Обобщение)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 </w:t>
      </w:r>
      <w:r>
        <w:rPr>
          <w:rFonts w:ascii="Times New Roman" w:hAnsi="Times New Roman"/>
          <w:sz w:val="24"/>
          <w:szCs w:val="24"/>
        </w:rPr>
        <w:t xml:space="preserve">«Что значит хороший друг? Какой он? </w:t>
      </w:r>
      <w:proofErr w:type="gramStart"/>
      <w:r>
        <w:rPr>
          <w:rFonts w:ascii="Times New Roman" w:hAnsi="Times New Roman"/>
          <w:sz w:val="24"/>
          <w:szCs w:val="24"/>
        </w:rPr>
        <w:t>».(</w:t>
      </w:r>
      <w:proofErr w:type="gramEnd"/>
      <w:r>
        <w:rPr>
          <w:rFonts w:ascii="Times New Roman" w:hAnsi="Times New Roman"/>
          <w:sz w:val="24"/>
          <w:szCs w:val="24"/>
        </w:rPr>
        <w:t>Ответы детей). На каждый ответ ставим магнит.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Игра на внимание</w:t>
      </w:r>
      <w:r>
        <w:rPr>
          <w:rFonts w:ascii="Times New Roman" w:hAnsi="Times New Roman"/>
          <w:sz w:val="24"/>
          <w:szCs w:val="24"/>
        </w:rPr>
        <w:t xml:space="preserve"> «Хлопните в ладоши».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«Будем подбирать слова про друзей. Хлопать в ладошки, если услышите </w:t>
      </w:r>
      <w:proofErr w:type="gramStart"/>
      <w:r>
        <w:rPr>
          <w:rFonts w:ascii="Times New Roman" w:hAnsi="Times New Roman"/>
          <w:sz w:val="24"/>
          <w:szCs w:val="24"/>
        </w:rPr>
        <w:t>хорошие ,</w:t>
      </w:r>
      <w:proofErr w:type="gramEnd"/>
      <w:r>
        <w:rPr>
          <w:rFonts w:ascii="Times New Roman" w:hAnsi="Times New Roman"/>
          <w:sz w:val="24"/>
          <w:szCs w:val="24"/>
        </w:rPr>
        <w:t xml:space="preserve"> добрый, внимательный, злой, умный, жадный, заботливый, весёлый, капризный, воспитанный, драчливый, спокойный, аккуратный, ленивый, скромный, вежливый».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Введение в театрально-игровую ситуацию «Друг заболел».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рассказывает: «У каждого из вас были грустные мгновения в вашей жизни, связанные с болезнью. Тогда казалось, что время остановилось, дни тянутся медленно. Скучно. Нужно лежать в постели, принимать горькое лекарство.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если сильно заболел, то даже делать уколы. Я хочу вас познакомить </w:t>
      </w:r>
      <w:proofErr w:type="gramStart"/>
      <w:r>
        <w:rPr>
          <w:rFonts w:ascii="Times New Roman" w:hAnsi="Times New Roman"/>
          <w:sz w:val="24"/>
          <w:szCs w:val="24"/>
        </w:rPr>
        <w:t>с девочкой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которую звали Настя».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Инсценировка рассказа</w:t>
      </w:r>
      <w:r>
        <w:rPr>
          <w:rFonts w:ascii="Times New Roman" w:hAnsi="Times New Roman"/>
          <w:sz w:val="24"/>
          <w:szCs w:val="24"/>
        </w:rPr>
        <w:t xml:space="preserve"> Н. Мороз «Шарик в окошке».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Звучит песня из кинофильма «Тихие троечники».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(Взрослый начинает повествование)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Содержание.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Настя заболела. </w:t>
      </w:r>
      <w:proofErr w:type="gramStart"/>
      <w:r>
        <w:rPr>
          <w:rFonts w:ascii="Times New Roman" w:hAnsi="Times New Roman"/>
          <w:sz w:val="24"/>
          <w:szCs w:val="24"/>
        </w:rPr>
        <w:t>( Таня</w:t>
      </w:r>
      <w:proofErr w:type="gramEnd"/>
      <w:r>
        <w:rPr>
          <w:rFonts w:ascii="Times New Roman" w:hAnsi="Times New Roman"/>
          <w:sz w:val="24"/>
          <w:szCs w:val="24"/>
        </w:rPr>
        <w:t xml:space="preserve"> идёт, прихрамывает, держит рукой голову и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поясницу). Лежит в постели, (кашляет) на шее компресс в ушах вата,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(показывает) нос от капель щиплет. И никто к </w:t>
      </w:r>
      <w:proofErr w:type="gramStart"/>
      <w:r>
        <w:rPr>
          <w:rFonts w:ascii="Times New Roman" w:hAnsi="Times New Roman"/>
          <w:sz w:val="24"/>
          <w:szCs w:val="24"/>
        </w:rPr>
        <w:t>ней  в</w:t>
      </w:r>
      <w:proofErr w:type="gramEnd"/>
      <w:r>
        <w:rPr>
          <w:rFonts w:ascii="Times New Roman" w:hAnsi="Times New Roman"/>
          <w:sz w:val="24"/>
          <w:szCs w:val="24"/>
        </w:rPr>
        <w:t xml:space="preserve"> гости не придет,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(вздыхает). Нельзя, заразиться могут. Лежит Настя, глядит в окно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(вытягивает шею, Ева начинает двигать тучки, звучит музыкальный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отрывок)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что с третьего этажа увидишь, лежа! (Ева двигает солнышко). Только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небо. </w:t>
      </w:r>
      <w:proofErr w:type="gramStart"/>
      <w:r>
        <w:rPr>
          <w:rFonts w:ascii="Times New Roman" w:hAnsi="Times New Roman"/>
          <w:sz w:val="24"/>
          <w:szCs w:val="24"/>
        </w:rPr>
        <w:t>Редко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самолет пролетит, (Артём ведёт самолёт и озвучивает) да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то его только слышно бывает, а не видно. И вдруг (Рома меняет эмоции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лице, дети делают переход на стульях) видит Настя - красный шарик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поднялся! К самому окну. (Соня и Дима поднимают шарик над ширмой)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Поднялся и встал у стекла. (Движение по тексту</w:t>
      </w:r>
      <w:proofErr w:type="gramStart"/>
      <w:r>
        <w:rPr>
          <w:rFonts w:ascii="Times New Roman" w:hAnsi="Times New Roman"/>
          <w:sz w:val="24"/>
          <w:szCs w:val="24"/>
        </w:rPr>
        <w:t>) .Постоял</w:t>
      </w:r>
      <w:proofErr w:type="gramEnd"/>
      <w:r>
        <w:rPr>
          <w:rFonts w:ascii="Times New Roman" w:hAnsi="Times New Roman"/>
          <w:sz w:val="24"/>
          <w:szCs w:val="24"/>
        </w:rPr>
        <w:t xml:space="preserve">, стал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дергаться. Вверх-вниз, вверх-вниз. (Настя смотрит на шарик и на гостей)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 такое? Не поймет Настя. (Выражает недоумение, одевает очки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Пригляделся: на шарике рожица нарисована. Тогда </w:t>
      </w:r>
      <w:proofErr w:type="gramStart"/>
      <w:r>
        <w:rPr>
          <w:rFonts w:ascii="Times New Roman" w:hAnsi="Times New Roman"/>
          <w:sz w:val="24"/>
          <w:szCs w:val="24"/>
        </w:rPr>
        <w:t>Настя  догадалась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«Это, наверное, Миша придумал». Стало Насте хорошо. Кажется, пустяк -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шарик в окне, а </w:t>
      </w:r>
      <w:proofErr w:type="gramStart"/>
      <w:r>
        <w:rPr>
          <w:rFonts w:ascii="Times New Roman" w:hAnsi="Times New Roman"/>
          <w:sz w:val="24"/>
          <w:szCs w:val="24"/>
        </w:rPr>
        <w:t>Настя  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(движение по тексту) и представляет себе,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Миша за веревочку </w:t>
      </w:r>
      <w:proofErr w:type="gramStart"/>
      <w:r>
        <w:rPr>
          <w:rFonts w:ascii="Times New Roman" w:hAnsi="Times New Roman"/>
          <w:sz w:val="24"/>
          <w:szCs w:val="24"/>
        </w:rPr>
        <w:t>дергает .</w:t>
      </w:r>
      <w:proofErr w:type="gramEnd"/>
      <w:r>
        <w:rPr>
          <w:rFonts w:ascii="Times New Roman" w:hAnsi="Times New Roman"/>
          <w:sz w:val="24"/>
          <w:szCs w:val="24"/>
        </w:rPr>
        <w:t>(Движение по тексту) 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рядом, наверное, Катя стоит и смеется. (Дима и Соня выглядывают из-за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ширмы). И все ребята, наверное, стоят, советы дают.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(Артём и Ева выглядывают из-за ширмы и смеются). (Все вместе)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-«</w:t>
      </w:r>
      <w:proofErr w:type="gramEnd"/>
      <w:r>
        <w:rPr>
          <w:rFonts w:ascii="Times New Roman" w:hAnsi="Times New Roman"/>
          <w:sz w:val="24"/>
          <w:szCs w:val="24"/>
        </w:rPr>
        <w:t>Хорошо, когда о тебе друзья помнят».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Добрым быть совсем не просто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зависит доброта от роста,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зависит доброта от цвета,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Доброта не пряник, не конфета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Доброта с годами не стареет,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Доброта от холода согреет.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Надо только добрым бы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 беде друг друга не забыть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доброта как солнце светит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Радуются взрослые и дети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Рефлексия по рассказу.</w:t>
      </w:r>
      <w:r>
        <w:rPr>
          <w:rFonts w:ascii="Times New Roman" w:hAnsi="Times New Roman"/>
          <w:sz w:val="24"/>
          <w:szCs w:val="24"/>
        </w:rPr>
        <w:t xml:space="preserve"> Вопросы к детям:</w:t>
      </w:r>
    </w:p>
    <w:p w:rsidR="001814F0" w:rsidRDefault="001814F0" w:rsidP="001814F0">
      <w:pPr>
        <w:pStyle w:val="a4"/>
        <w:tabs>
          <w:tab w:val="left" w:pos="2268"/>
        </w:tabs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-Как сначала чувствовал себя больной малыш? (грустил, кашлял, ему было плохо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-Почему Настя стало хорошо? (пришли друзья, Коля увидел шарик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-Что было самое главное для Насти? (что помнят о нём друзья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-Как можно помочь заболевшему другу, если нельзя навестить? (позвонить, написать письмо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814F0" w:rsidRDefault="001814F0" w:rsidP="001814F0">
      <w:pPr>
        <w:pStyle w:val="a3"/>
        <w:jc w:val="both"/>
      </w:pPr>
      <w:r>
        <w:t xml:space="preserve">Ребята, а вы знаете какие правила нужно соблюдать, </w:t>
      </w:r>
      <w:proofErr w:type="gramStart"/>
      <w:r>
        <w:t>что бы</w:t>
      </w:r>
      <w:proofErr w:type="gramEnd"/>
      <w:r>
        <w:t xml:space="preserve"> быть дружными? (дети называют правила, ведущая выкладывает на интерактивной доске цветок) </w:t>
      </w:r>
    </w:p>
    <w:p w:rsidR="001814F0" w:rsidRDefault="001814F0" w:rsidP="001814F0">
      <w:pPr>
        <w:pStyle w:val="a3"/>
        <w:jc w:val="both"/>
      </w:pPr>
      <w:r>
        <w:t xml:space="preserve">• Не ссориться </w:t>
      </w:r>
    </w:p>
    <w:p w:rsidR="001814F0" w:rsidRDefault="001814F0" w:rsidP="001814F0">
      <w:pPr>
        <w:pStyle w:val="a3"/>
        <w:jc w:val="both"/>
      </w:pPr>
      <w:r>
        <w:t>• Уступать</w:t>
      </w:r>
    </w:p>
    <w:p w:rsidR="001814F0" w:rsidRDefault="001814F0" w:rsidP="001814F0">
      <w:pPr>
        <w:pStyle w:val="a3"/>
        <w:jc w:val="both"/>
      </w:pPr>
      <w:r>
        <w:t>• Не бояться просить прощения, если обидел друга</w:t>
      </w:r>
    </w:p>
    <w:p w:rsidR="001814F0" w:rsidRDefault="001814F0" w:rsidP="001814F0">
      <w:pPr>
        <w:pStyle w:val="a3"/>
        <w:jc w:val="both"/>
      </w:pPr>
      <w:r>
        <w:t>• Быть вежливым</w:t>
      </w:r>
    </w:p>
    <w:p w:rsidR="001814F0" w:rsidRDefault="001814F0" w:rsidP="001814F0">
      <w:pPr>
        <w:pStyle w:val="a3"/>
        <w:jc w:val="both"/>
      </w:pPr>
      <w:r>
        <w:t>• Не злиться</w:t>
      </w:r>
    </w:p>
    <w:p w:rsidR="001814F0" w:rsidRDefault="001814F0" w:rsidP="001814F0">
      <w:pPr>
        <w:pStyle w:val="a3"/>
        <w:jc w:val="both"/>
      </w:pPr>
      <w:r>
        <w:t>• Не жадничать</w:t>
      </w:r>
    </w:p>
    <w:p w:rsidR="001814F0" w:rsidRDefault="001814F0" w:rsidP="001814F0">
      <w:pPr>
        <w:pStyle w:val="a3"/>
        <w:jc w:val="both"/>
      </w:pPr>
      <w:r>
        <w:t>• Помогать другу</w:t>
      </w:r>
    </w:p>
    <w:p w:rsidR="001814F0" w:rsidRDefault="001814F0" w:rsidP="001814F0">
      <w:pPr>
        <w:pStyle w:val="a3"/>
        <w:jc w:val="both"/>
      </w:pPr>
      <w:r>
        <w:t>• Быть честным</w:t>
      </w:r>
    </w:p>
    <w:p w:rsidR="001814F0" w:rsidRDefault="001814F0" w:rsidP="001814F0">
      <w:pPr>
        <w:pStyle w:val="a3"/>
        <w:jc w:val="both"/>
      </w:pPr>
      <w:r>
        <w:t>• Быть внимательным</w:t>
      </w:r>
    </w:p>
    <w:p w:rsidR="001814F0" w:rsidRDefault="001814F0" w:rsidP="001814F0">
      <w:pPr>
        <w:pStyle w:val="a3"/>
        <w:jc w:val="both"/>
      </w:pPr>
      <w:r>
        <w:t xml:space="preserve">Если дружбой дорожить, </w:t>
      </w:r>
    </w:p>
    <w:p w:rsidR="001814F0" w:rsidRDefault="001814F0" w:rsidP="001814F0">
      <w:pPr>
        <w:pStyle w:val="a3"/>
        <w:jc w:val="both"/>
      </w:pPr>
      <w:r>
        <w:t xml:space="preserve">Можно спорить и дружить, </w:t>
      </w:r>
    </w:p>
    <w:p w:rsidR="001814F0" w:rsidRDefault="001814F0" w:rsidP="001814F0">
      <w:pPr>
        <w:pStyle w:val="a3"/>
        <w:jc w:val="both"/>
      </w:pPr>
      <w:r>
        <w:lastRenderedPageBreak/>
        <w:t>И не вспыхнет ссора</w:t>
      </w:r>
    </w:p>
    <w:p w:rsidR="001814F0" w:rsidRDefault="001814F0" w:rsidP="001814F0">
      <w:pPr>
        <w:pStyle w:val="a3"/>
        <w:jc w:val="both"/>
      </w:pPr>
      <w:r>
        <w:t xml:space="preserve">Из любого спора.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Добрым быть совсем не просто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зависит доброта от роста,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зависит доброта от цвета,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Доброта не пряник, не конфета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Доброта с годами не стареет,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Доброта от холода согреет.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Надо только добрым бы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 беде друг друга не забыть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доброта как солнце светит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Радуются взрослые и дети.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814F0" w:rsidRDefault="001814F0" w:rsidP="001814F0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1814F0" w:rsidRDefault="001814F0" w:rsidP="001814F0">
      <w:pPr>
        <w:pStyle w:val="a4"/>
        <w:spacing w:line="20" w:lineRule="atLeast"/>
        <w:jc w:val="both"/>
      </w:pPr>
    </w:p>
    <w:p w:rsidR="00D95560" w:rsidRDefault="00D95560">
      <w:bookmarkStart w:id="0" w:name="_GoBack"/>
      <w:bookmarkEnd w:id="0"/>
    </w:p>
    <w:sectPr w:rsidR="00D9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0"/>
    <w:rsid w:val="001814F0"/>
    <w:rsid w:val="00D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A56D-D0E9-468C-ABD2-F0068E40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14F0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814F0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2018-02-21T12:19:00Z</dcterms:created>
  <dcterms:modified xsi:type="dcterms:W3CDTF">2018-02-21T12:19:00Z</dcterms:modified>
</cp:coreProperties>
</file>