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93" w:rsidRDefault="008A3993" w:rsidP="008A3993">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Муниципальное автономное образовательное учреждение</w:t>
      </w:r>
    </w:p>
    <w:p w:rsidR="008A3993" w:rsidRDefault="008A3993" w:rsidP="008A3993">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центр развития ребёнка – детский сад №32 города Кропоткин</w:t>
      </w:r>
    </w:p>
    <w:p w:rsidR="008A3993" w:rsidRDefault="008A3993" w:rsidP="008A3993">
      <w:pPr>
        <w:widowControl w:val="0"/>
        <w:suppressAutoHyphens/>
        <w:spacing w:after="0" w:line="240" w:lineRule="auto"/>
        <w:jc w:val="center"/>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муниципального образования Кавказский район</w:t>
      </w: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Принята                                                                       Утверждена</w:t>
      </w: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на педагогическом совете                                          заведующим</w:t>
      </w: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МАДОУ ЦРР-д/с№32</w:t>
      </w:r>
      <w:r>
        <w:rPr>
          <w:rFonts w:ascii="Times New Roman" w:eastAsia="SimSun" w:hAnsi="Times New Roman" w:cs="Times New Roman"/>
          <w:kern w:val="2"/>
          <w:sz w:val="28"/>
          <w:szCs w:val="28"/>
          <w:lang w:eastAsia="zh-CN" w:bidi="hi-IN"/>
        </w:rPr>
        <w:tab/>
        <w:t xml:space="preserve">                                             МАДОУ ЦРР-д/с№32</w:t>
      </w:r>
    </w:p>
    <w:p w:rsidR="008A3993" w:rsidRDefault="008A3993" w:rsidP="008A3993">
      <w:pPr>
        <w:widowControl w:val="0"/>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протокол №1 от 31.08.2020г.                                     ________Дементьевой Л.В.</w:t>
      </w:r>
    </w:p>
    <w:p w:rsidR="008A3993" w:rsidRDefault="008A3993" w:rsidP="008A3993">
      <w:pPr>
        <w:widowControl w:val="0"/>
        <w:tabs>
          <w:tab w:val="left" w:pos="5850"/>
        </w:tabs>
        <w:suppressAutoHyphens/>
        <w:spacing w:after="0" w:line="240" w:lineRule="auto"/>
        <w:jc w:val="both"/>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ab/>
        <w:t xml:space="preserve"> приказ № 87 от 31.08.2020г.</w:t>
      </w:r>
    </w:p>
    <w:p w:rsidR="008A3993" w:rsidRDefault="008A3993" w:rsidP="008A3993">
      <w:pPr>
        <w:widowControl w:val="0"/>
        <w:tabs>
          <w:tab w:val="left" w:pos="5850"/>
        </w:tabs>
        <w:suppressAutoHyphens/>
        <w:spacing w:after="0" w:line="240" w:lineRule="auto"/>
        <w:jc w:val="both"/>
        <w:textAlignment w:val="baseline"/>
        <w:rPr>
          <w:rFonts w:ascii="Times New Roman" w:eastAsia="SimSun" w:hAnsi="Times New Roman" w:cs="Times New Roman"/>
          <w:kern w:val="2"/>
          <w:sz w:val="28"/>
          <w:szCs w:val="28"/>
          <w:lang w:eastAsia="zh-CN" w:bidi="hi-IN"/>
        </w:rPr>
      </w:pPr>
    </w:p>
    <w:p w:rsidR="008A3993" w:rsidRDefault="008A3993" w:rsidP="008A3993">
      <w:pPr>
        <w:widowControl w:val="0"/>
        <w:tabs>
          <w:tab w:val="left" w:pos="5850"/>
        </w:tabs>
        <w:suppressAutoHyphens/>
        <w:spacing w:after="0" w:line="240" w:lineRule="auto"/>
        <w:jc w:val="center"/>
        <w:textAlignment w:val="baseline"/>
        <w:rPr>
          <w:rFonts w:ascii="Times New Roman" w:eastAsia="SimSun" w:hAnsi="Times New Roman" w:cs="Times New Roman"/>
          <w:b/>
          <w:kern w:val="2"/>
          <w:sz w:val="28"/>
          <w:szCs w:val="28"/>
          <w:lang w:eastAsia="zh-CN" w:bidi="hi-IN"/>
        </w:rPr>
      </w:pPr>
    </w:p>
    <w:p w:rsidR="008A3993" w:rsidRDefault="008A3993" w:rsidP="008A3993">
      <w:pPr>
        <w:widowControl w:val="0"/>
        <w:tabs>
          <w:tab w:val="left" w:pos="5850"/>
        </w:tabs>
        <w:suppressAutoHyphens/>
        <w:spacing w:after="0" w:line="240" w:lineRule="auto"/>
        <w:jc w:val="center"/>
        <w:textAlignment w:val="baseline"/>
        <w:rPr>
          <w:rFonts w:ascii="Times New Roman" w:eastAsia="SimSun" w:hAnsi="Times New Roman" w:cs="Times New Roman"/>
          <w:b/>
          <w:kern w:val="2"/>
          <w:sz w:val="36"/>
          <w:szCs w:val="36"/>
          <w:lang w:eastAsia="zh-CN" w:bidi="hi-IN"/>
        </w:rPr>
      </w:pPr>
      <w:r>
        <w:rPr>
          <w:rFonts w:ascii="Times New Roman" w:eastAsia="SimSun" w:hAnsi="Times New Roman" w:cs="Times New Roman"/>
          <w:b/>
          <w:kern w:val="2"/>
          <w:sz w:val="36"/>
          <w:szCs w:val="36"/>
          <w:lang w:eastAsia="zh-CN" w:bidi="hi-IN"/>
        </w:rPr>
        <w:t>Адаптированная основная общеобразовательная программа дошкольного образования для детей-инвалидов дошкольного возраста с умственной отсталостью (тяжелой и глубокой),</w:t>
      </w:r>
      <w:r>
        <w:rPr>
          <w:rFonts w:ascii="Times New Roman" w:hAnsi="Times New Roman" w:cs="Times New Roman"/>
          <w:b/>
          <w:sz w:val="36"/>
          <w:szCs w:val="36"/>
        </w:rPr>
        <w:t xml:space="preserve"> с тяжелыми множественными нарушениями развития</w:t>
      </w:r>
    </w:p>
    <w:p w:rsidR="008A3993" w:rsidRDefault="008A3993" w:rsidP="008A3993">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муниципального автономного дошкольного</w:t>
      </w:r>
    </w:p>
    <w:p w:rsidR="008A3993" w:rsidRDefault="008A3993" w:rsidP="008A3993">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образовательного учреждения</w:t>
      </w:r>
    </w:p>
    <w:p w:rsidR="008A3993" w:rsidRDefault="008A3993" w:rsidP="008A3993">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центр развития ребенка —</w:t>
      </w:r>
    </w:p>
    <w:p w:rsidR="008A3993" w:rsidRDefault="008A3993" w:rsidP="008A3993">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r>
        <w:rPr>
          <w:rFonts w:ascii="Times New Roman" w:eastAsia="Calibri" w:hAnsi="Times New Roman" w:cs="Times New Roman"/>
          <w:i/>
          <w:iCs/>
          <w:kern w:val="2"/>
          <w:sz w:val="32"/>
          <w:szCs w:val="32"/>
          <w:lang w:eastAsia="zh-CN" w:bidi="hi-IN"/>
        </w:rPr>
        <w:t>детский сад №32 в соответствии с ФГОС ДО</w:t>
      </w:r>
    </w:p>
    <w:p w:rsidR="008A3993" w:rsidRDefault="008A3993" w:rsidP="008A3993">
      <w:pPr>
        <w:widowControl w:val="0"/>
        <w:tabs>
          <w:tab w:val="left" w:pos="5850"/>
        </w:tabs>
        <w:suppressAutoHyphens/>
        <w:spacing w:after="0" w:line="240" w:lineRule="auto"/>
        <w:jc w:val="center"/>
        <w:textAlignment w:val="baseline"/>
        <w:rPr>
          <w:rFonts w:ascii="Times New Roman" w:eastAsia="SimSun" w:hAnsi="Times New Roman" w:cs="Times New Roman"/>
          <w:kern w:val="2"/>
          <w:sz w:val="32"/>
          <w:szCs w:val="32"/>
          <w:lang w:eastAsia="zh-CN" w:bidi="hi-IN"/>
        </w:rPr>
      </w:pPr>
      <w:r>
        <w:rPr>
          <w:rFonts w:ascii="Times New Roman" w:eastAsia="SimSun" w:hAnsi="Times New Roman" w:cs="Times New Roman"/>
          <w:kern w:val="2"/>
          <w:sz w:val="32"/>
          <w:szCs w:val="32"/>
          <w:lang w:eastAsia="zh-CN" w:bidi="hi-IN"/>
        </w:rPr>
        <w:t>(на период 2020-2021 учебный год)</w:t>
      </w:r>
    </w:p>
    <w:p w:rsidR="008A3993" w:rsidRDefault="008A3993" w:rsidP="008A3993">
      <w:pPr>
        <w:widowControl w:val="0"/>
        <w:suppressAutoHyphens/>
        <w:spacing w:after="0" w:line="240" w:lineRule="auto"/>
        <w:jc w:val="center"/>
        <w:textAlignment w:val="baseline"/>
        <w:rPr>
          <w:rFonts w:ascii="Times New Roman" w:eastAsia="Calibri" w:hAnsi="Times New Roman" w:cs="Times New Roman"/>
          <w:i/>
          <w:iCs/>
          <w:kern w:val="2"/>
          <w:sz w:val="32"/>
          <w:szCs w:val="32"/>
          <w:lang w:eastAsia="zh-CN" w:bidi="hi-IN"/>
        </w:rPr>
      </w:pPr>
    </w:p>
    <w:p w:rsidR="008A3993" w:rsidRDefault="008A3993" w:rsidP="008A3993">
      <w:pPr>
        <w:widowControl w:val="0"/>
        <w:tabs>
          <w:tab w:val="left" w:pos="6286"/>
        </w:tabs>
        <w:suppressAutoHyphens/>
        <w:spacing w:after="0" w:line="240" w:lineRule="auto"/>
        <w:jc w:val="right"/>
        <w:textAlignment w:val="baseline"/>
        <w:rPr>
          <w:rFonts w:ascii="Times New Roman" w:eastAsia="Calibri" w:hAnsi="Times New Roman" w:cs="Times New Roman"/>
          <w:i/>
          <w:iCs/>
          <w:kern w:val="2"/>
          <w:sz w:val="28"/>
          <w:szCs w:val="28"/>
          <w:lang w:eastAsia="zh-CN" w:bidi="hi-IN"/>
        </w:rPr>
      </w:pPr>
    </w:p>
    <w:p w:rsidR="008A3993" w:rsidRDefault="008A3993" w:rsidP="008A3993">
      <w:pPr>
        <w:widowControl w:val="0"/>
        <w:tabs>
          <w:tab w:val="left" w:pos="6286"/>
        </w:tabs>
        <w:suppressAutoHyphens/>
        <w:spacing w:after="0" w:line="240" w:lineRule="auto"/>
        <w:jc w:val="right"/>
        <w:textAlignment w:val="baseline"/>
        <w:rPr>
          <w:rFonts w:ascii="Times New Roman" w:eastAsia="Calibri" w:hAnsi="Times New Roman" w:cs="Times New Roman"/>
          <w:b/>
          <w:bCs/>
          <w:kern w:val="2"/>
          <w:sz w:val="28"/>
          <w:szCs w:val="28"/>
          <w:lang w:eastAsia="zh-CN" w:bidi="hi-IN"/>
        </w:rPr>
      </w:pPr>
      <w:r>
        <w:rPr>
          <w:rFonts w:ascii="Times New Roman" w:eastAsia="Calibri" w:hAnsi="Times New Roman" w:cs="Times New Roman"/>
          <w:b/>
          <w:bCs/>
          <w:kern w:val="2"/>
          <w:sz w:val="28"/>
          <w:szCs w:val="28"/>
          <w:lang w:eastAsia="zh-CN" w:bidi="hi-IN"/>
        </w:rPr>
        <w:t>Авторы:</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Дементьева Людмила Владимировна-</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заведующий МАДОУ ЦРР-д/с №32,</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Добрина Елена Викторовна-</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заместитель заведующего по ВМР</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МАДОУ ЦРР-д/с №32</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Мироновская Ирина Валентиновна</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 xml:space="preserve">старший воспитатель </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МАДОУ ЦРР-д/с №32</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Игумнова Оксана Владимировна</w:t>
      </w:r>
    </w:p>
    <w:p w:rsidR="008A3993" w:rsidRDefault="008A3993" w:rsidP="008A3993">
      <w:pPr>
        <w:widowControl w:val="0"/>
        <w:suppressAutoHyphens/>
        <w:spacing w:after="0" w:line="240" w:lineRule="auto"/>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учитель-дефектолог</w:t>
      </w:r>
    </w:p>
    <w:p w:rsidR="008A3993" w:rsidRDefault="008A3993" w:rsidP="008A3993">
      <w:pPr>
        <w:widowControl w:val="0"/>
        <w:suppressAutoHyphens/>
        <w:spacing w:after="0" w:line="240" w:lineRule="auto"/>
        <w:ind w:left="4395" w:hanging="4395"/>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Адрес: 352396, РФ, Краснодарский</w:t>
      </w:r>
    </w:p>
    <w:p w:rsidR="008A3993" w:rsidRDefault="008A3993" w:rsidP="008A3993">
      <w:pPr>
        <w:widowControl w:val="0"/>
        <w:suppressAutoHyphens/>
        <w:spacing w:after="0" w:line="240" w:lineRule="auto"/>
        <w:ind w:left="4395" w:hanging="4395"/>
        <w:jc w:val="right"/>
        <w:textAlignment w:val="baseline"/>
        <w:rPr>
          <w:rFonts w:ascii="Calibri" w:eastAsia="SimSun" w:hAnsi="Calibri" w:cs="Mangal"/>
          <w:kern w:val="2"/>
          <w:sz w:val="24"/>
          <w:szCs w:val="24"/>
          <w:lang w:eastAsia="zh-CN" w:bidi="hi-IN"/>
        </w:rPr>
      </w:pPr>
      <w:r>
        <w:rPr>
          <w:rFonts w:ascii="Times New Roman" w:eastAsia="Times New Roman" w:hAnsi="Times New Roman" w:cs="Times New Roman"/>
          <w:kern w:val="2"/>
          <w:sz w:val="28"/>
          <w:szCs w:val="28"/>
          <w:lang w:eastAsia="zh-CN" w:bidi="hi-IN"/>
        </w:rPr>
        <w:t xml:space="preserve"> </w:t>
      </w:r>
      <w:r>
        <w:rPr>
          <w:rFonts w:ascii="Times New Roman" w:eastAsia="Calibri" w:hAnsi="Times New Roman" w:cs="Times New Roman"/>
          <w:kern w:val="2"/>
          <w:sz w:val="28"/>
          <w:szCs w:val="28"/>
          <w:lang w:eastAsia="zh-CN" w:bidi="hi-IN"/>
        </w:rPr>
        <w:t>край город Кропоткин, Кавказский район,</w:t>
      </w:r>
    </w:p>
    <w:p w:rsidR="008A3993" w:rsidRDefault="008A3993" w:rsidP="008A3993">
      <w:pPr>
        <w:widowControl w:val="0"/>
        <w:suppressAutoHyphens/>
        <w:spacing w:after="0" w:line="240" w:lineRule="auto"/>
        <w:ind w:left="4395"/>
        <w:jc w:val="right"/>
        <w:textAlignment w:val="baseline"/>
        <w:rPr>
          <w:rFonts w:ascii="Times New Roman" w:eastAsia="Calibri" w:hAnsi="Times New Roman" w:cs="Times New Roman"/>
          <w:kern w:val="2"/>
          <w:sz w:val="28"/>
          <w:szCs w:val="28"/>
          <w:lang w:eastAsia="zh-CN" w:bidi="hi-IN"/>
        </w:rPr>
      </w:pPr>
      <w:r>
        <w:rPr>
          <w:rFonts w:ascii="Times New Roman" w:eastAsia="Calibri" w:hAnsi="Times New Roman" w:cs="Times New Roman"/>
          <w:kern w:val="2"/>
          <w:sz w:val="28"/>
          <w:szCs w:val="28"/>
          <w:lang w:eastAsia="zh-CN" w:bidi="hi-IN"/>
        </w:rPr>
        <w:t>микрорайон 1, дом 43.                                                              Телефон/факс: 8(86138) 3-47- 01</w:t>
      </w:r>
    </w:p>
    <w:p w:rsidR="008A3993" w:rsidRDefault="008A3993" w:rsidP="008A3993">
      <w:pPr>
        <w:widowControl w:val="0"/>
        <w:suppressAutoHyphens/>
        <w:spacing w:after="0" w:line="240" w:lineRule="auto"/>
        <w:ind w:left="4395"/>
        <w:jc w:val="right"/>
        <w:textAlignment w:val="baseline"/>
      </w:pPr>
      <w:r>
        <w:rPr>
          <w:rFonts w:ascii="Times New Roman" w:eastAsia="Calibri" w:hAnsi="Times New Roman" w:cs="Times New Roman"/>
          <w:kern w:val="2"/>
          <w:sz w:val="28"/>
          <w:szCs w:val="28"/>
          <w:lang w:eastAsia="zh-CN" w:bidi="hi-IN"/>
        </w:rPr>
        <w:t>Электронный адрес:</w:t>
      </w:r>
      <w:r>
        <w:rPr>
          <w:rFonts w:ascii="Times New Roman" w:eastAsia="Calibri" w:hAnsi="Times New Roman" w:cs="Times New Roman"/>
          <w:kern w:val="2"/>
          <w:sz w:val="28"/>
          <w:szCs w:val="28"/>
          <w:lang w:val="en-US" w:eastAsia="zh-CN" w:bidi="hi-IN"/>
        </w:rPr>
        <w:t>madoy</w:t>
      </w:r>
      <w:r>
        <w:rPr>
          <w:rFonts w:ascii="Times New Roman" w:eastAsia="Calibri" w:hAnsi="Times New Roman" w:cs="Times New Roman"/>
          <w:kern w:val="2"/>
          <w:sz w:val="28"/>
          <w:szCs w:val="28"/>
          <w:lang w:eastAsia="zh-CN" w:bidi="hi-IN"/>
        </w:rPr>
        <w:t>_32@</w:t>
      </w:r>
      <w:r>
        <w:rPr>
          <w:rFonts w:ascii="Times New Roman" w:eastAsia="Calibri" w:hAnsi="Times New Roman" w:cs="Times New Roman"/>
          <w:kern w:val="2"/>
          <w:sz w:val="28"/>
          <w:szCs w:val="28"/>
          <w:lang w:val="en-US" w:eastAsia="zh-CN" w:bidi="hi-IN"/>
        </w:rPr>
        <w:t>mail</w:t>
      </w:r>
      <w:r>
        <w:rPr>
          <w:rFonts w:ascii="Times New Roman" w:eastAsia="Calibri" w:hAnsi="Times New Roman" w:cs="Times New Roman"/>
          <w:kern w:val="2"/>
          <w:sz w:val="28"/>
          <w:szCs w:val="28"/>
          <w:lang w:eastAsia="zh-CN" w:bidi="hi-IN"/>
        </w:rPr>
        <w:t>.</w:t>
      </w:r>
      <w:r>
        <w:rPr>
          <w:rFonts w:ascii="Times New Roman" w:eastAsia="Calibri" w:hAnsi="Times New Roman" w:cs="Times New Roman"/>
          <w:kern w:val="2"/>
          <w:sz w:val="28"/>
          <w:szCs w:val="28"/>
          <w:lang w:val="en-US" w:eastAsia="zh-CN" w:bidi="hi-IN"/>
        </w:rPr>
        <w:t>ru</w:t>
      </w:r>
      <w:r>
        <w:rPr>
          <w:rFonts w:ascii="Times New Roman" w:eastAsia="Calibri" w:hAnsi="Times New Roman" w:cs="Times New Roman"/>
          <w:kern w:val="2"/>
          <w:sz w:val="28"/>
          <w:szCs w:val="28"/>
          <w:lang w:eastAsia="zh-CN" w:bidi="hi-IN"/>
        </w:rPr>
        <w:t xml:space="preserve">. Сайт: </w:t>
      </w:r>
      <w:hyperlink r:id="rId7" w:history="1">
        <w:r>
          <w:rPr>
            <w:rStyle w:val="af7"/>
            <w:rFonts w:ascii="Times New Roman" w:eastAsia="SimSun" w:hAnsi="Times New Roman" w:cs="Times New Roman"/>
            <w:kern w:val="2"/>
            <w:sz w:val="28"/>
            <w:szCs w:val="28"/>
            <w:lang w:val="en-US" w:eastAsia="zh-CN" w:bidi="hi-IN"/>
          </w:rPr>
          <w:t>http</w:t>
        </w:r>
        <w:r>
          <w:rPr>
            <w:rStyle w:val="af7"/>
            <w:rFonts w:ascii="Times New Roman" w:eastAsia="SimSun" w:hAnsi="Times New Roman" w:cs="Times New Roman"/>
            <w:kern w:val="2"/>
            <w:sz w:val="28"/>
            <w:szCs w:val="28"/>
            <w:lang w:eastAsia="zh-CN" w:bidi="hi-IN"/>
          </w:rPr>
          <w:t>://</w:t>
        </w:r>
        <w:r>
          <w:rPr>
            <w:rStyle w:val="af7"/>
            <w:rFonts w:ascii="Times New Roman" w:eastAsia="SimSun" w:hAnsi="Times New Roman" w:cs="Times New Roman"/>
            <w:kern w:val="2"/>
            <w:sz w:val="28"/>
            <w:szCs w:val="28"/>
            <w:lang w:val="en-US" w:eastAsia="zh-CN" w:bidi="hi-IN"/>
          </w:rPr>
          <w:t>sad</w:t>
        </w:r>
        <w:r>
          <w:rPr>
            <w:rStyle w:val="af7"/>
            <w:rFonts w:ascii="Times New Roman" w:eastAsia="SimSun" w:hAnsi="Times New Roman" w:cs="Times New Roman"/>
            <w:kern w:val="2"/>
            <w:sz w:val="28"/>
            <w:szCs w:val="28"/>
            <w:lang w:eastAsia="zh-CN" w:bidi="hi-IN"/>
          </w:rPr>
          <w:t>32</w:t>
        </w:r>
      </w:hyperlink>
    </w:p>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keepNext/>
        <w:keepLines/>
        <w:spacing w:before="240" w:after="0" w:line="240" w:lineRule="auto"/>
        <w:ind w:righ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8A3993" w:rsidRDefault="008A3993" w:rsidP="008A3993">
      <w:pPr>
        <w:spacing w:line="252" w:lineRule="auto"/>
        <w:rPr>
          <w:rFonts w:ascii="Calibri" w:eastAsia="Calibri" w:hAnsi="Calibri" w:cs="Times New Roman"/>
        </w:rPr>
      </w:pPr>
      <w:bookmarkStart w:id="0" w:name="_Hlk50580149"/>
    </w:p>
    <w:tbl>
      <w:tblPr>
        <w:tblW w:w="9145" w:type="dxa"/>
        <w:tblLook w:val="04A0" w:firstRow="1" w:lastRow="0" w:firstColumn="1" w:lastColumn="0" w:noHBand="0" w:noVBand="1"/>
      </w:tblPr>
      <w:tblGrid>
        <w:gridCol w:w="8440"/>
        <w:gridCol w:w="705"/>
      </w:tblGrid>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bookmarkStart w:id="1" w:name="_Hlk52968794"/>
            <w:r>
              <w:rPr>
                <w:rFonts w:ascii="Times New Roman" w:eastAsia="Calibri" w:hAnsi="Times New Roman" w:cs="Times New Roman"/>
                <w:sz w:val="28"/>
                <w:szCs w:val="28"/>
              </w:rPr>
              <w:t xml:space="preserve">    Введение</w:t>
            </w:r>
          </w:p>
        </w:tc>
        <w:tc>
          <w:tcPr>
            <w:tcW w:w="705"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ЦЕЛЕВОЙ РАЗДЕЛ</w:t>
            </w:r>
          </w:p>
        </w:tc>
        <w:tc>
          <w:tcPr>
            <w:tcW w:w="705" w:type="dxa"/>
            <w:hideMark/>
          </w:tcPr>
          <w:p w:rsidR="008A3993" w:rsidRDefault="008A3993">
            <w:pPr>
              <w:spacing w:after="0" w:line="240" w:lineRule="auto"/>
            </w:pPr>
            <w:r>
              <w:rPr>
                <w:rFonts w:ascii="Times New Roman" w:eastAsia="Calibri" w:hAnsi="Times New Roman" w:cs="Times New Roman"/>
                <w:sz w:val="28"/>
                <w:szCs w:val="28"/>
              </w:rPr>
              <w:t>6</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 Пояснительная записка</w:t>
            </w:r>
          </w:p>
        </w:tc>
        <w:tc>
          <w:tcPr>
            <w:tcW w:w="705" w:type="dxa"/>
            <w:hideMark/>
          </w:tcPr>
          <w:p w:rsidR="008A3993" w:rsidRDefault="008A3993">
            <w:pPr>
              <w:spacing w:after="0" w:line="240" w:lineRule="auto"/>
            </w:pPr>
            <w:r>
              <w:rPr>
                <w:rFonts w:ascii="Times New Roman" w:eastAsia="Calibri" w:hAnsi="Times New Roman" w:cs="Times New Roman"/>
                <w:sz w:val="28"/>
                <w:szCs w:val="28"/>
              </w:rPr>
              <w:t>6</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1.1.1. Цели и задачи реализации Программы</w:t>
            </w:r>
          </w:p>
        </w:tc>
        <w:tc>
          <w:tcPr>
            <w:tcW w:w="705" w:type="dxa"/>
            <w:hideMark/>
          </w:tcPr>
          <w:p w:rsidR="008A3993" w:rsidRDefault="008A3993">
            <w:pPr>
              <w:spacing w:after="0" w:line="240" w:lineRule="auto"/>
            </w:pPr>
            <w:r>
              <w:rPr>
                <w:rFonts w:ascii="Times New Roman" w:eastAsia="Calibri" w:hAnsi="Times New Roman" w:cs="Times New Roman"/>
                <w:sz w:val="28"/>
                <w:szCs w:val="28"/>
              </w:rPr>
              <w:t>8</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1.1.2. Принципы и подходы к формированию программы</w:t>
            </w:r>
          </w:p>
        </w:tc>
        <w:tc>
          <w:tcPr>
            <w:tcW w:w="705" w:type="dxa"/>
            <w:hideMark/>
          </w:tcPr>
          <w:p w:rsidR="008A3993" w:rsidRDefault="008A3993">
            <w:pPr>
              <w:spacing w:after="0" w:line="240" w:lineRule="auto"/>
            </w:pPr>
            <w:r>
              <w:rPr>
                <w:rFonts w:ascii="Times New Roman" w:eastAsia="Calibri" w:hAnsi="Times New Roman" w:cs="Times New Roman"/>
                <w:sz w:val="28"/>
                <w:szCs w:val="28"/>
              </w:rPr>
              <w:t>12</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1.2. Значимые для разработки и реализации АООП ДО характеристики</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16</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1.2.1. Психолого-педагогическая характеристика детей с умственной отсталостью</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18</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1.2.2 Возрастные и индивидуальные характеристики особенностей развития детей групп кратковременного пребывания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22</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1.2.3. Особые образовательные потребности детей с умственной отсталостью и основные задачи коррекционной помощи</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sz w:val="28"/>
                <w:szCs w:val="28"/>
              </w:rPr>
              <w:t>1.3.</w:t>
            </w:r>
            <w:r>
              <w:rPr>
                <w:rFonts w:ascii="Times New Roman" w:eastAsia="Calibri" w:hAnsi="Times New Roman" w:cs="Times New Roman"/>
                <w:bCs/>
                <w:sz w:val="28"/>
                <w:szCs w:val="28"/>
              </w:rPr>
              <w:t xml:space="preserve"> Планируемые результаты</w:t>
            </w:r>
          </w:p>
        </w:tc>
        <w:tc>
          <w:tcPr>
            <w:tcW w:w="705" w:type="dxa"/>
            <w:hideMark/>
          </w:tcPr>
          <w:p w:rsidR="008A3993" w:rsidRDefault="008A3993">
            <w:pPr>
              <w:spacing w:after="0" w:line="240" w:lineRule="auto"/>
            </w:pPr>
            <w:r>
              <w:rPr>
                <w:rFonts w:ascii="Times New Roman" w:eastAsia="Calibri" w:hAnsi="Times New Roman" w:cs="Times New Roman"/>
                <w:sz w:val="28"/>
                <w:szCs w:val="28"/>
              </w:rPr>
              <w:t>26</w:t>
            </w:r>
          </w:p>
        </w:tc>
      </w:tr>
      <w:tr w:rsidR="008A3993" w:rsidTr="008A3993">
        <w:tc>
          <w:tcPr>
            <w:tcW w:w="8440" w:type="dxa"/>
            <w:hideMark/>
          </w:tcPr>
          <w:p w:rsidR="008A3993" w:rsidRDefault="008A3993">
            <w:pPr>
              <w:spacing w:after="0" w:line="240" w:lineRule="auto"/>
              <w:rPr>
                <w:rFonts w:ascii="Times New Roman" w:eastAsia="SimSun" w:hAnsi="Times New Roman" w:cs="Times New Roman"/>
                <w:kern w:val="2"/>
                <w:sz w:val="28"/>
                <w:szCs w:val="28"/>
              </w:rPr>
            </w:pPr>
            <w:r>
              <w:rPr>
                <w:rFonts w:ascii="Times New Roman" w:eastAsia="Calibri" w:hAnsi="Times New Roman" w:cs="Times New Roman"/>
                <w:bCs/>
                <w:sz w:val="28"/>
                <w:szCs w:val="28"/>
              </w:rPr>
              <w:t xml:space="preserve">1.3.1. </w:t>
            </w:r>
            <w:r>
              <w:rPr>
                <w:rFonts w:ascii="Times New Roman" w:eastAsia="SimSun" w:hAnsi="Times New Roman" w:cs="Times New Roman"/>
                <w:kern w:val="2"/>
                <w:sz w:val="28"/>
                <w:szCs w:val="28"/>
              </w:rPr>
              <w:t xml:space="preserve">Целевые ориентиры развития детей </w:t>
            </w:r>
            <w:r>
              <w:rPr>
                <w:rFonts w:ascii="Times New Roman" w:eastAsia="SimSun" w:hAnsi="Times New Roman" w:cs="Times New Roman"/>
                <w:kern w:val="2"/>
                <w:sz w:val="28"/>
                <w:szCs w:val="28"/>
                <w:lang w:eastAsia="zh-CN" w:bidi="hi-IN"/>
              </w:rPr>
              <w:t xml:space="preserve">с умеренной, тяжелой, глубокой умственной отсталостью (интеллектуальными </w:t>
            </w:r>
            <w:r>
              <w:rPr>
                <w:rFonts w:ascii="Times New Roman" w:eastAsia="SimSun" w:hAnsi="Times New Roman" w:cs="Times New Roman"/>
                <w:kern w:val="2"/>
                <w:sz w:val="28"/>
                <w:szCs w:val="28"/>
              </w:rPr>
              <w:t>нарушениями), тяжелыми и множественными нарушениями развития.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27</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 Развивающее оценивание качества образовательной деятельности по Программе</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30</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СОДЕРЖАТЕЛЬНЫЙ РАЗДЕЛ</w:t>
            </w:r>
          </w:p>
        </w:tc>
        <w:tc>
          <w:tcPr>
            <w:tcW w:w="705" w:type="dxa"/>
            <w:hideMark/>
          </w:tcPr>
          <w:p w:rsidR="008A3993" w:rsidRDefault="008A3993">
            <w:pPr>
              <w:spacing w:after="0" w:line="240" w:lineRule="auto"/>
            </w:pPr>
            <w:r>
              <w:rPr>
                <w:rFonts w:ascii="Times New Roman" w:eastAsia="Calibri" w:hAnsi="Times New Roman" w:cs="Times New Roman"/>
                <w:sz w:val="28"/>
                <w:szCs w:val="28"/>
              </w:rPr>
              <w:t>35</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 Общие положения</w:t>
            </w:r>
          </w:p>
        </w:tc>
        <w:tc>
          <w:tcPr>
            <w:tcW w:w="705" w:type="dxa"/>
            <w:hideMark/>
          </w:tcPr>
          <w:p w:rsidR="008A3993" w:rsidRDefault="008A3993">
            <w:pPr>
              <w:spacing w:after="0" w:line="240" w:lineRule="auto"/>
            </w:pPr>
            <w:r>
              <w:rPr>
                <w:rFonts w:ascii="Times New Roman" w:eastAsia="Calibri" w:hAnsi="Times New Roman" w:cs="Times New Roman"/>
                <w:sz w:val="28"/>
                <w:szCs w:val="28"/>
              </w:rPr>
              <w:t>35</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2.2. Описание образовательной деятельности в соответствии с направлениями и развитием ребенка по пяти образовательным областям в период формирования предметных действий</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38</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2.2.1. Образовательная область «Социально-коммуникативное развитие»</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38</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2.2.1.1. </w:t>
            </w:r>
            <w:r>
              <w:rPr>
                <w:rFonts w:ascii="Times New Roman" w:eastAsia="Calibri" w:hAnsi="Times New Roman" w:cs="Times New Roman"/>
                <w:sz w:val="28"/>
                <w:szCs w:val="28"/>
              </w:rPr>
              <w:t>Обучение игре</w:t>
            </w:r>
          </w:p>
        </w:tc>
        <w:tc>
          <w:tcPr>
            <w:tcW w:w="705" w:type="dxa"/>
            <w:hideMark/>
          </w:tcPr>
          <w:p w:rsidR="008A3993" w:rsidRDefault="008A3993">
            <w:pPr>
              <w:spacing w:after="0" w:line="240" w:lineRule="auto"/>
            </w:pPr>
            <w:r>
              <w:rPr>
                <w:rFonts w:ascii="Times New Roman" w:eastAsia="Calibri" w:hAnsi="Times New Roman" w:cs="Times New Roman"/>
                <w:sz w:val="28"/>
                <w:szCs w:val="28"/>
              </w:rPr>
              <w:t>40</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i/>
                <w:sz w:val="28"/>
                <w:szCs w:val="28"/>
              </w:rPr>
            </w:pPr>
            <w:r>
              <w:rPr>
                <w:rFonts w:ascii="Times New Roman" w:eastAsia="Calibri" w:hAnsi="Times New Roman" w:cs="Times New Roman"/>
                <w:bCs/>
                <w:sz w:val="28"/>
                <w:szCs w:val="28"/>
              </w:rPr>
              <w:t>2.2.2. Образовательная область «Физическое развитие»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40</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2.2.3. Образовательная область «Познавательное развитие»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41</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i/>
                <w:sz w:val="28"/>
                <w:szCs w:val="28"/>
              </w:rPr>
            </w:pPr>
            <w:r>
              <w:rPr>
                <w:rFonts w:ascii="Times New Roman" w:eastAsia="Calibri" w:hAnsi="Times New Roman" w:cs="Times New Roman"/>
                <w:sz w:val="28"/>
                <w:szCs w:val="28"/>
              </w:rPr>
              <w:t>2.2.3.1. Сенсорное развитие.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41</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2.2.3.2.</w:t>
            </w:r>
            <w:r>
              <w:rPr>
                <w:rFonts w:ascii="Times New Roman" w:eastAsia="Calibri" w:hAnsi="Times New Roman" w:cs="Times New Roman"/>
                <w:sz w:val="28"/>
                <w:szCs w:val="28"/>
              </w:rPr>
              <w:t xml:space="preserve"> Ознакомление с окружающим миром</w:t>
            </w:r>
          </w:p>
        </w:tc>
        <w:tc>
          <w:tcPr>
            <w:tcW w:w="705" w:type="dxa"/>
            <w:hideMark/>
          </w:tcPr>
          <w:p w:rsidR="008A3993" w:rsidRDefault="008A3993">
            <w:pPr>
              <w:spacing w:after="0" w:line="240" w:lineRule="auto"/>
            </w:pPr>
            <w:r>
              <w:rPr>
                <w:rFonts w:ascii="Times New Roman" w:eastAsia="Calibri" w:hAnsi="Times New Roman" w:cs="Times New Roman"/>
                <w:sz w:val="28"/>
                <w:szCs w:val="28"/>
              </w:rPr>
              <w:t>43</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2.2.4. Образовательная область «Речевое развитие»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44</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 Образовательная область «Художественно-эстетическое развитие»</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45</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2.2.5.1. Музыкальное воспитание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45</w:t>
            </w:r>
          </w:p>
        </w:tc>
      </w:tr>
      <w:tr w:rsidR="008A3993" w:rsidTr="008A3993">
        <w:trPr>
          <w:trHeight w:val="348"/>
        </w:trPr>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2.2.5.2. Ознакомление с художественной литературой</w:t>
            </w:r>
          </w:p>
        </w:tc>
        <w:tc>
          <w:tcPr>
            <w:tcW w:w="705"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 Часть, формируемая участниками образовательных отношений.</w:t>
            </w:r>
          </w:p>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Коррекционные курсы.</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46</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2.3.1. Программа коррекционного курса «Сенсорное развитие»</w:t>
            </w:r>
          </w:p>
        </w:tc>
        <w:tc>
          <w:tcPr>
            <w:tcW w:w="705" w:type="dxa"/>
            <w:hideMark/>
          </w:tcPr>
          <w:p w:rsidR="008A3993" w:rsidRDefault="008A3993">
            <w:pPr>
              <w:spacing w:after="0" w:line="240" w:lineRule="auto"/>
            </w:pPr>
            <w:r>
              <w:rPr>
                <w:rFonts w:ascii="Times New Roman" w:eastAsia="Calibri" w:hAnsi="Times New Roman" w:cs="Times New Roman"/>
                <w:sz w:val="28"/>
                <w:szCs w:val="28"/>
              </w:rPr>
              <w:t>46</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2.3.2. Программа коррекционного курса «Предметно-практические действия»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49</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2.3.3. Программа коррекционного курса «Альтернативная и дополнительная коммуникация»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51</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2.4. Взаимодействие взрослых с детьми</w:t>
            </w:r>
          </w:p>
        </w:tc>
        <w:tc>
          <w:tcPr>
            <w:tcW w:w="705" w:type="dxa"/>
            <w:hideMark/>
          </w:tcPr>
          <w:p w:rsidR="008A3993" w:rsidRDefault="008A3993">
            <w:pPr>
              <w:spacing w:after="0" w:line="240" w:lineRule="auto"/>
            </w:pPr>
            <w:r>
              <w:rPr>
                <w:rFonts w:ascii="Times New Roman" w:eastAsia="Calibri" w:hAnsi="Times New Roman" w:cs="Times New Roman"/>
                <w:sz w:val="28"/>
                <w:szCs w:val="28"/>
              </w:rPr>
              <w:t>52</w:t>
            </w:r>
          </w:p>
        </w:tc>
      </w:tr>
      <w:tr w:rsidR="008A3993" w:rsidTr="008A3993">
        <w:tc>
          <w:tcPr>
            <w:tcW w:w="8440" w:type="dxa"/>
          </w:tcPr>
          <w:p w:rsidR="008A3993" w:rsidRDefault="008A3993">
            <w:pPr>
              <w:spacing w:after="0" w:line="240" w:lineRule="auto"/>
              <w:jc w:val="both"/>
              <w:rPr>
                <w:rFonts w:ascii="Times New Roman" w:hAnsi="Times New Roman"/>
                <w:color w:val="000000"/>
                <w:sz w:val="28"/>
                <w:szCs w:val="28"/>
              </w:rPr>
            </w:pPr>
            <w:r>
              <w:rPr>
                <w:rFonts w:ascii="Times New Roman" w:hAnsi="Times New Roman"/>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A3993" w:rsidRDefault="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2.5.1. Расписание ОД для групп кратковременного пребывания компенсирующей направленности </w:t>
            </w:r>
            <w:r>
              <w:rPr>
                <w:rFonts w:ascii="Times New Roman" w:hAnsi="Times New Roman" w:cs="Times New Roman"/>
                <w:bCs/>
                <w:sz w:val="28"/>
                <w:szCs w:val="28"/>
              </w:rPr>
              <w:t>«Особый ребенок»</w:t>
            </w:r>
          </w:p>
          <w:p w:rsidR="008A3993" w:rsidRDefault="008A3993">
            <w:pPr>
              <w:spacing w:after="0" w:line="240" w:lineRule="auto"/>
              <w:jc w:val="both"/>
            </w:pPr>
          </w:p>
        </w:tc>
        <w:tc>
          <w:tcPr>
            <w:tcW w:w="705" w:type="dxa"/>
          </w:tcPr>
          <w:p w:rsidR="008A3993" w:rsidRDefault="008A3993">
            <w:pPr>
              <w:spacing w:after="0" w:line="240" w:lineRule="auto"/>
              <w:rPr>
                <w:rFonts w:ascii="Times New Roman" w:hAnsi="Times New Roman"/>
                <w:sz w:val="28"/>
                <w:szCs w:val="28"/>
              </w:rPr>
            </w:pPr>
          </w:p>
          <w:p w:rsidR="008A3993" w:rsidRDefault="008A3993">
            <w:pPr>
              <w:spacing w:after="0" w:line="240" w:lineRule="auto"/>
              <w:rPr>
                <w:rFonts w:ascii="Times New Roman" w:hAnsi="Times New Roman"/>
                <w:sz w:val="28"/>
                <w:szCs w:val="28"/>
              </w:rPr>
            </w:pPr>
          </w:p>
          <w:p w:rsidR="008A3993" w:rsidRDefault="008A3993">
            <w:pPr>
              <w:spacing w:after="0" w:line="240" w:lineRule="auto"/>
              <w:rPr>
                <w:rFonts w:ascii="Times New Roman" w:hAnsi="Times New Roman"/>
                <w:sz w:val="28"/>
                <w:szCs w:val="28"/>
              </w:rPr>
            </w:pPr>
          </w:p>
          <w:p w:rsidR="008A3993" w:rsidRDefault="008A3993">
            <w:pPr>
              <w:spacing w:after="0" w:line="240" w:lineRule="auto"/>
              <w:rPr>
                <w:rFonts w:ascii="Times New Roman" w:hAnsi="Times New Roman"/>
                <w:sz w:val="28"/>
                <w:szCs w:val="28"/>
              </w:rPr>
            </w:pPr>
            <w:r>
              <w:rPr>
                <w:rFonts w:ascii="Times New Roman" w:hAnsi="Times New Roman"/>
                <w:sz w:val="28"/>
                <w:szCs w:val="28"/>
              </w:rPr>
              <w:t>54</w:t>
            </w:r>
          </w:p>
          <w:p w:rsidR="008A3993" w:rsidRDefault="008A3993">
            <w:pPr>
              <w:spacing w:after="0" w:line="240" w:lineRule="auto"/>
              <w:rPr>
                <w:rFonts w:ascii="Times New Roman" w:hAnsi="Times New Roman"/>
                <w:sz w:val="28"/>
                <w:szCs w:val="28"/>
              </w:rPr>
            </w:pPr>
            <w:r>
              <w:rPr>
                <w:rFonts w:ascii="Times New Roman" w:hAnsi="Times New Roman"/>
                <w:sz w:val="28"/>
                <w:szCs w:val="28"/>
              </w:rPr>
              <w:t>55</w:t>
            </w:r>
          </w:p>
        </w:tc>
      </w:tr>
      <w:tr w:rsidR="008A3993" w:rsidTr="008A3993">
        <w:tc>
          <w:tcPr>
            <w:tcW w:w="8440" w:type="dxa"/>
            <w:hideMark/>
          </w:tcPr>
          <w:p w:rsidR="008A3993" w:rsidRDefault="008A3993">
            <w:pPr>
              <w:spacing w:after="0" w:line="240" w:lineRule="auto"/>
            </w:pPr>
            <w:r>
              <w:rPr>
                <w:rFonts w:ascii="Times New Roman" w:eastAsia="Calibri" w:hAnsi="Times New Roman" w:cs="Times New Roman"/>
                <w:bCs/>
                <w:sz w:val="28"/>
                <w:szCs w:val="28"/>
              </w:rPr>
              <w:t>2.6. Взаимодействие педагогического коллектива с семьями дошкольников.</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55</w:t>
            </w:r>
          </w:p>
        </w:tc>
      </w:tr>
      <w:tr w:rsidR="008A3993" w:rsidTr="008A3993">
        <w:tc>
          <w:tcPr>
            <w:tcW w:w="8440" w:type="dxa"/>
            <w:hideMark/>
          </w:tcPr>
          <w:p w:rsidR="008A3993" w:rsidRDefault="008A3993">
            <w:pPr>
              <w:spacing w:after="0" w:line="240" w:lineRule="auto"/>
              <w:jc w:val="both"/>
            </w:pPr>
            <w:r>
              <w:rPr>
                <w:rFonts w:ascii="Times New Roman" w:eastAsia="Calibri" w:hAnsi="Times New Roman" w:cs="Times New Roman"/>
                <w:bCs/>
                <w:sz w:val="28"/>
                <w:szCs w:val="28"/>
              </w:rPr>
              <w:t>2.7. Программа коррекционно-развивающей работы с детьми с умеренной, тяжелой, глубокой умственной отсталостью (интеллектуальными нарушениями), тяжелыми и множественными нарушениями развития.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58</w:t>
            </w:r>
          </w:p>
        </w:tc>
      </w:tr>
      <w:tr w:rsidR="008A3993" w:rsidTr="008A3993">
        <w:tc>
          <w:tcPr>
            <w:tcW w:w="8440" w:type="dxa"/>
            <w:hideMark/>
          </w:tcPr>
          <w:p w:rsidR="008A3993" w:rsidRDefault="008A3993">
            <w:pPr>
              <w:spacing w:after="0" w:line="240" w:lineRule="auto"/>
            </w:pPr>
            <w:r>
              <w:rPr>
                <w:rFonts w:ascii="Times New Roman" w:eastAsia="Calibri" w:hAnsi="Times New Roman" w:cs="Times New Roman"/>
                <w:sz w:val="28"/>
                <w:szCs w:val="28"/>
              </w:rPr>
              <w:t>2.7.1. Система диагностики и мониторинга</w:t>
            </w:r>
          </w:p>
        </w:tc>
        <w:tc>
          <w:tcPr>
            <w:tcW w:w="705"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8A3993" w:rsidTr="008A3993">
        <w:tc>
          <w:tcPr>
            <w:tcW w:w="8440" w:type="dxa"/>
            <w:hideMark/>
          </w:tcPr>
          <w:p w:rsidR="008A3993" w:rsidRDefault="008A3993">
            <w:pPr>
              <w:spacing w:after="0" w:line="240" w:lineRule="auto"/>
              <w:jc w:val="both"/>
            </w:pPr>
            <w:r>
              <w:rPr>
                <w:rFonts w:ascii="Times New Roman" w:eastAsia="Calibri" w:hAnsi="Times New Roman" w:cs="Times New Roman"/>
                <w:sz w:val="28"/>
                <w:szCs w:val="28"/>
              </w:rPr>
              <w:t>2.7.2. Разработка и реализация Специальной индивидуальной программы развития (СИПР)</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63</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3.ОРГАНИЗАЦИОННЫЙ РАЗДЕЛ</w:t>
            </w:r>
          </w:p>
        </w:tc>
        <w:tc>
          <w:tcPr>
            <w:tcW w:w="705" w:type="dxa"/>
            <w:hideMark/>
          </w:tcPr>
          <w:p w:rsidR="008A3993" w:rsidRDefault="008A3993">
            <w:pPr>
              <w:spacing w:after="0" w:line="240" w:lineRule="auto"/>
            </w:pPr>
            <w:r>
              <w:rPr>
                <w:rFonts w:ascii="Times New Roman" w:eastAsia="Calibri" w:hAnsi="Times New Roman" w:cs="Times New Roman"/>
                <w:sz w:val="28"/>
                <w:szCs w:val="28"/>
              </w:rPr>
              <w:t>67</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3.1. Организация развивающей предметно-пространственной среды</w:t>
            </w:r>
          </w:p>
        </w:tc>
        <w:tc>
          <w:tcPr>
            <w:tcW w:w="705" w:type="dxa"/>
            <w:hideMark/>
          </w:tcPr>
          <w:p w:rsidR="008A3993" w:rsidRDefault="008A3993">
            <w:pPr>
              <w:spacing w:after="0" w:line="240" w:lineRule="auto"/>
            </w:pPr>
            <w:r>
              <w:rPr>
                <w:rFonts w:ascii="Times New Roman" w:eastAsia="Calibri" w:hAnsi="Times New Roman" w:cs="Times New Roman"/>
                <w:sz w:val="28"/>
                <w:szCs w:val="28"/>
              </w:rPr>
              <w:t>67</w:t>
            </w:r>
          </w:p>
        </w:tc>
      </w:tr>
      <w:tr w:rsidR="008A3993" w:rsidTr="008A3993">
        <w:tc>
          <w:tcPr>
            <w:tcW w:w="8440" w:type="dxa"/>
            <w:hideMark/>
          </w:tcPr>
          <w:p w:rsidR="008A3993" w:rsidRDefault="008A3993">
            <w:pPr>
              <w:spacing w:after="0" w:line="240" w:lineRule="auto"/>
              <w:jc w:val="both"/>
              <w:rPr>
                <w:rFonts w:ascii="Times New Roman" w:eastAsia="SimSun" w:hAnsi="Times New Roman" w:cs="Times New Roman"/>
                <w:bCs/>
                <w:kern w:val="2"/>
                <w:sz w:val="28"/>
                <w:szCs w:val="28"/>
                <w:lang w:eastAsia="zh-CN" w:bidi="hi-IN"/>
              </w:rPr>
            </w:pPr>
            <w:r>
              <w:rPr>
                <w:rFonts w:ascii="Times New Roman" w:eastAsia="SimSun" w:hAnsi="Times New Roman" w:cs="Times New Roman"/>
                <w:kern w:val="3"/>
                <w:sz w:val="28"/>
                <w:szCs w:val="28"/>
                <w:lang w:eastAsia="zh-CN" w:bidi="hi-IN"/>
              </w:rPr>
              <w:t>3.2. Материально-техническое обеспечение Программы</w:t>
            </w:r>
          </w:p>
        </w:tc>
        <w:tc>
          <w:tcPr>
            <w:tcW w:w="705" w:type="dxa"/>
            <w:hideMark/>
          </w:tcPr>
          <w:p w:rsidR="008A3993" w:rsidRDefault="008A3993">
            <w:pPr>
              <w:spacing w:after="0" w:line="240" w:lineRule="auto"/>
            </w:pPr>
            <w:r>
              <w:rPr>
                <w:rFonts w:ascii="Times New Roman" w:eastAsia="Calibri" w:hAnsi="Times New Roman" w:cs="Times New Roman"/>
                <w:sz w:val="28"/>
                <w:szCs w:val="28"/>
              </w:rPr>
              <w:t>68</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3.2.1. Обеспечение методическими материалами и средствами обучения</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70</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3.3. Методическая литература, обеспечивающая реализацию содержания пяти образовательных областей</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pPr>
            <w:r>
              <w:rPr>
                <w:rFonts w:ascii="Times New Roman" w:eastAsia="Calibri" w:hAnsi="Times New Roman" w:cs="Times New Roman"/>
                <w:sz w:val="28"/>
                <w:szCs w:val="28"/>
              </w:rPr>
              <w:t>71</w:t>
            </w:r>
          </w:p>
        </w:tc>
      </w:tr>
      <w:tr w:rsidR="008A3993" w:rsidTr="008A3993">
        <w:tc>
          <w:tcPr>
            <w:tcW w:w="8440" w:type="dxa"/>
            <w:hideMark/>
          </w:tcPr>
          <w:p w:rsidR="008A3993" w:rsidRDefault="008A399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3.4. Кадровые условия реализации Программы</w:t>
            </w:r>
          </w:p>
          <w:p w:rsidR="008A3993" w:rsidRDefault="008A3993">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3.5. Финансовые условия реализации Программы</w:t>
            </w:r>
          </w:p>
        </w:tc>
        <w:tc>
          <w:tcPr>
            <w:tcW w:w="705"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w:t>
            </w:r>
          </w:p>
          <w:p w:rsidR="008A3993" w:rsidRDefault="008A3993">
            <w:pPr>
              <w:spacing w:after="0" w:line="240" w:lineRule="auto"/>
              <w:rPr>
                <w:rFonts w:ascii="Times New Roman" w:hAnsi="Times New Roman" w:cs="Times New Roman"/>
                <w:sz w:val="28"/>
                <w:szCs w:val="28"/>
              </w:rPr>
            </w:pPr>
            <w:r>
              <w:rPr>
                <w:rFonts w:ascii="Times New Roman" w:hAnsi="Times New Roman" w:cs="Times New Roman"/>
                <w:sz w:val="28"/>
                <w:szCs w:val="28"/>
              </w:rPr>
              <w:t>76</w:t>
            </w:r>
          </w:p>
        </w:tc>
      </w:tr>
      <w:tr w:rsidR="008A3993" w:rsidTr="008A3993">
        <w:tc>
          <w:tcPr>
            <w:tcW w:w="8440" w:type="dxa"/>
            <w:hideMark/>
          </w:tcPr>
          <w:p w:rsidR="008A3993" w:rsidRDefault="008A3993">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 xml:space="preserve">3.6. Вариативные режимы дня </w:t>
            </w:r>
          </w:p>
        </w:tc>
        <w:tc>
          <w:tcPr>
            <w:tcW w:w="705" w:type="dxa"/>
            <w:hideMark/>
          </w:tcPr>
          <w:p w:rsidR="008A3993" w:rsidRDefault="008A3993">
            <w:pPr>
              <w:spacing w:after="0" w:line="240" w:lineRule="auto"/>
              <w:rPr>
                <w:rFonts w:ascii="Times New Roman" w:hAnsi="Times New Roman" w:cs="Times New Roman"/>
                <w:sz w:val="28"/>
                <w:szCs w:val="28"/>
              </w:rPr>
            </w:pPr>
            <w:r>
              <w:rPr>
                <w:rFonts w:ascii="Times New Roman" w:hAnsi="Times New Roman" w:cs="Times New Roman"/>
                <w:sz w:val="28"/>
                <w:szCs w:val="28"/>
              </w:rPr>
              <w:t>80</w:t>
            </w:r>
          </w:p>
        </w:tc>
      </w:tr>
      <w:tr w:rsidR="008A3993" w:rsidTr="008A3993">
        <w:tc>
          <w:tcPr>
            <w:tcW w:w="8440" w:type="dxa"/>
            <w:hideMark/>
          </w:tcPr>
          <w:p w:rsidR="008A3993" w:rsidRDefault="008A399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3.7. Планирование образовательной деятельности</w:t>
            </w:r>
          </w:p>
          <w:p w:rsidR="008A3993" w:rsidRDefault="008A3993">
            <w:pPr>
              <w:spacing w:after="0" w:line="240" w:lineRule="auto"/>
              <w:rPr>
                <w:rFonts w:ascii="Times New Roman" w:eastAsia="Calibri" w:hAnsi="Times New Roman" w:cs="Times New Roman"/>
                <w:bCs/>
                <w:sz w:val="28"/>
                <w:szCs w:val="28"/>
              </w:rPr>
            </w:pPr>
            <w:r>
              <w:rPr>
                <w:rFonts w:ascii="Times New Roman" w:eastAsia="SimSun" w:hAnsi="Times New Roman" w:cs="Times New Roman"/>
                <w:kern w:val="3"/>
                <w:sz w:val="28"/>
                <w:szCs w:val="28"/>
                <w:lang w:eastAsia="zh-CN" w:bidi="hi-IN"/>
              </w:rPr>
              <w:t>3.7.1. Тематическое перспективное планирование воспитательно-образовательного процесса</w:t>
            </w:r>
          </w:p>
        </w:tc>
        <w:tc>
          <w:tcPr>
            <w:tcW w:w="705" w:type="dxa"/>
            <w:hideMark/>
          </w:tcPr>
          <w:p w:rsidR="008A3993" w:rsidRDefault="008A3993">
            <w:pPr>
              <w:spacing w:after="0" w:line="240" w:lineRule="auto"/>
              <w:rPr>
                <w:rFonts w:ascii="Times New Roman" w:hAnsi="Times New Roman" w:cs="Times New Roman"/>
                <w:sz w:val="28"/>
                <w:szCs w:val="28"/>
              </w:rPr>
            </w:pPr>
            <w:r>
              <w:rPr>
                <w:rFonts w:ascii="Times New Roman" w:hAnsi="Times New Roman" w:cs="Times New Roman"/>
                <w:sz w:val="28"/>
                <w:szCs w:val="28"/>
              </w:rPr>
              <w:t>83</w:t>
            </w:r>
          </w:p>
          <w:p w:rsidR="008A3993" w:rsidRDefault="008A3993">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SimSun" w:hAnsi="Times New Roman" w:cs="Times New Roman"/>
                <w:kern w:val="3"/>
                <w:sz w:val="28"/>
                <w:szCs w:val="28"/>
                <w:lang w:eastAsia="zh-CN" w:bidi="hi-IN"/>
              </w:rPr>
              <w:t>3.7.2. Учебный план образовательной деятельности</w:t>
            </w:r>
          </w:p>
        </w:tc>
        <w:tc>
          <w:tcPr>
            <w:tcW w:w="705" w:type="dxa"/>
            <w:hideMark/>
          </w:tcPr>
          <w:p w:rsidR="008A3993" w:rsidRDefault="008A399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85</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4.ПРЕЗЕНТАЦИЯ АООП ДО ТМНР.</w:t>
            </w:r>
          </w:p>
        </w:tc>
        <w:tc>
          <w:tcPr>
            <w:tcW w:w="705" w:type="dxa"/>
            <w:hideMark/>
          </w:tcPr>
          <w:p w:rsidR="008A3993" w:rsidRDefault="008A399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88</w:t>
            </w:r>
          </w:p>
        </w:tc>
      </w:tr>
      <w:tr w:rsidR="008A3993" w:rsidTr="008A3993">
        <w:tc>
          <w:tcPr>
            <w:tcW w:w="8440" w:type="dxa"/>
            <w:hideMark/>
          </w:tcPr>
          <w:p w:rsidR="008A3993" w:rsidRDefault="008A39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Возрастные и иные категории детей, на которые ориентирована </w:t>
            </w:r>
            <w:r>
              <w:rPr>
                <w:rFonts w:ascii="Times New Roman" w:eastAsia="Calibri" w:hAnsi="Times New Roman" w:cs="Times New Roman"/>
                <w:bCs/>
                <w:sz w:val="28"/>
                <w:szCs w:val="28"/>
              </w:rPr>
              <w:t>АООП ДО ТМНР</w:t>
            </w:r>
          </w:p>
        </w:tc>
        <w:tc>
          <w:tcPr>
            <w:tcW w:w="705" w:type="dxa"/>
          </w:tcPr>
          <w:p w:rsidR="008A3993" w:rsidRDefault="008A3993">
            <w:pPr>
              <w:spacing w:after="0" w:line="240" w:lineRule="auto"/>
              <w:rPr>
                <w:rFonts w:ascii="Times New Roman" w:eastAsia="Calibri" w:hAnsi="Times New Roman" w:cs="Times New Roman"/>
                <w:sz w:val="28"/>
                <w:szCs w:val="28"/>
              </w:rPr>
            </w:pPr>
          </w:p>
          <w:p w:rsidR="008A3993" w:rsidRDefault="008A3993">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88</w:t>
            </w:r>
          </w:p>
        </w:tc>
      </w:tr>
      <w:tr w:rsidR="008A3993" w:rsidTr="008A3993">
        <w:tc>
          <w:tcPr>
            <w:tcW w:w="8440"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 Используемые программы.</w:t>
            </w:r>
          </w:p>
          <w:p w:rsidR="008A3993" w:rsidRDefault="008A399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4.3. Взаимодействие педагогического коллектива с семьями дошкольников.</w:t>
            </w:r>
          </w:p>
        </w:tc>
        <w:tc>
          <w:tcPr>
            <w:tcW w:w="705" w:type="dxa"/>
            <w:hideMark/>
          </w:tcPr>
          <w:p w:rsidR="008A3993" w:rsidRDefault="008A39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88</w:t>
            </w:r>
          </w:p>
          <w:p w:rsidR="008A3993" w:rsidRDefault="008A3993">
            <w:pPr>
              <w:spacing w:after="0" w:line="240" w:lineRule="auto"/>
              <w:rPr>
                <w:rFonts w:ascii="Times New Roman" w:hAnsi="Times New Roman" w:cs="Times New Roman"/>
                <w:sz w:val="28"/>
                <w:szCs w:val="28"/>
              </w:rPr>
            </w:pPr>
            <w:r>
              <w:rPr>
                <w:rFonts w:ascii="Times New Roman" w:hAnsi="Times New Roman" w:cs="Times New Roman"/>
                <w:sz w:val="28"/>
                <w:szCs w:val="28"/>
              </w:rPr>
              <w:t>89</w:t>
            </w:r>
          </w:p>
        </w:tc>
      </w:tr>
      <w:bookmarkEnd w:id="1"/>
    </w:tbl>
    <w:p w:rsidR="008A3993" w:rsidRDefault="008A3993" w:rsidP="008A3993">
      <w:pPr>
        <w:suppressAutoHyphens/>
        <w:spacing w:after="0" w:line="240" w:lineRule="auto"/>
        <w:rPr>
          <w:rFonts w:ascii="Times New Roman" w:eastAsia="SimSun" w:hAnsi="Times New Roman" w:cs="Times New Roman"/>
          <w:kern w:val="2"/>
          <w:sz w:val="28"/>
          <w:szCs w:val="28"/>
          <w:lang w:eastAsia="zh-CN" w:bidi="hi-IN"/>
        </w:rPr>
      </w:pPr>
    </w:p>
    <w:bookmarkEnd w:id="0"/>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bookmarkStart w:id="2" w:name="_Toc37632165"/>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bookmarkEnd w:id="2"/>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Практическую реализацию права на образование детей дошкольного возраста с тяжелыми множественными нарушениями развития обеспечивает 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Стандарт регламентирует объединение обучения и воспитания в виде целостного образовательного процесса, построенного на основе духовно-нравственных и социокультурных ценностей, принятых в обществе.  В нем отражен ряд требований и условий, необходимых для получения образования детьми с ограниченными возможностями здоровья, в частности детьми с тяжелыми множественными нарушениями развития, которые составляют отдельную категорию обучающихся.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дошкольного образования детей дошкольного возраста с умственной отсталостью (интеллектуальными нарушениями)</w:t>
      </w:r>
      <w:r>
        <w:rPr>
          <w:rFonts w:ascii="Times New Roman" w:hAnsi="Times New Roman" w:cs="Times New Roman"/>
          <w:i/>
          <w:sz w:val="28"/>
          <w:szCs w:val="28"/>
        </w:rPr>
        <w:t xml:space="preserve"> </w:t>
      </w:r>
      <w:r>
        <w:rPr>
          <w:rFonts w:ascii="Times New Roman" w:hAnsi="Times New Roman" w:cs="Times New Roman"/>
          <w:sz w:val="28"/>
          <w:szCs w:val="28"/>
        </w:rPr>
        <w:t>с</w:t>
      </w:r>
      <w:r>
        <w:rPr>
          <w:rFonts w:ascii="Times New Roman" w:hAnsi="Times New Roman" w:cs="Times New Roman"/>
          <w:i/>
          <w:sz w:val="28"/>
          <w:szCs w:val="28"/>
        </w:rPr>
        <w:t xml:space="preserve"> </w:t>
      </w:r>
      <w:r>
        <w:rPr>
          <w:rFonts w:ascii="Times New Roman" w:hAnsi="Times New Roman" w:cs="Times New Roman"/>
          <w:sz w:val="28"/>
          <w:szCs w:val="28"/>
        </w:rPr>
        <w:t>тяжелыми множественными нарушениями развития (далее — Программа или АООП)</w:t>
      </w:r>
      <w:r>
        <w:rPr>
          <w:rFonts w:ascii="Times New Roman" w:eastAsia="SimSun" w:hAnsi="Times New Roman" w:cs="Times New Roman"/>
          <w:kern w:val="2"/>
          <w:sz w:val="28"/>
          <w:szCs w:val="28"/>
          <w:lang w:eastAsia="zh-CN" w:bidi="hi-IN"/>
        </w:rPr>
        <w:t xml:space="preserve"> </w:t>
      </w:r>
      <w:r>
        <w:rPr>
          <w:rFonts w:ascii="Times New Roman" w:hAnsi="Times New Roman" w:cs="Times New Roman"/>
          <w:sz w:val="28"/>
          <w:szCs w:val="28"/>
        </w:rPr>
        <w:t>отражает современное понимание процесса воспитания и обучения детей указанной категории дошкольного возраста.</w:t>
      </w:r>
    </w:p>
    <w:p w:rsidR="008A3993" w:rsidRDefault="008A3993" w:rsidP="008A3993">
      <w:pPr>
        <w:spacing w:after="0" w:line="240" w:lineRule="auto"/>
        <w:jc w:val="both"/>
        <w:rPr>
          <w:rFonts w:ascii="Times New Roman" w:hAnsi="Times New Roman" w:cs="Times New Roman"/>
          <w:sz w:val="28"/>
          <w:szCs w:val="28"/>
        </w:rPr>
      </w:pPr>
      <w:bookmarkStart w:id="3" w:name="_Hlk50557848"/>
      <w:r>
        <w:rPr>
          <w:rFonts w:ascii="Times New Roman" w:hAnsi="Times New Roman" w:cs="Times New Roman"/>
          <w:sz w:val="28"/>
          <w:szCs w:val="28"/>
        </w:rPr>
        <w:t>Категорию</w:t>
      </w:r>
      <w:r>
        <w:rPr>
          <w:rFonts w:ascii="Times New Roman" w:hAnsi="Times New Roman" w:cs="Times New Roman"/>
          <w:i/>
          <w:sz w:val="28"/>
          <w:szCs w:val="28"/>
        </w:rPr>
        <w:t xml:space="preserve"> обучающиеся дошкольного возраста с тяжелыми множественными нарушениями развития (далее ТМНР) </w:t>
      </w:r>
      <w:r>
        <w:rPr>
          <w:rFonts w:ascii="Times New Roman" w:hAnsi="Times New Roman" w:cs="Times New Roman"/>
          <w:sz w:val="28"/>
          <w:szCs w:val="28"/>
        </w:rPr>
        <w:t xml:space="preserve">составляют дети в возрасте до 8 лет, имеющие вариативные сочетания нескольких первичных нарушений (интеллектуальных, сенсорных, двигательных) различной степени тяжести. Первичные нарушения приводят к появлению сложной структуры вторичных и третичных нарушений социальной природы, образуя специфический феномен, проявляющийся в виде кумулятивного негативного влияния на все сферы психического развития ребенка. Реализация потенциальных возможностей к развитию и социализация детей с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 </w:t>
      </w:r>
    </w:p>
    <w:bookmarkEnd w:id="3"/>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Структура и содержание Программы базируется на том, что психическое развитие детей с ТМНР подчинено тем же законам, что и развитие в норме, но происходит в замедленном темпе. При своевременном оказании коррекционно-педагогической помощи им требуется больше времени на овладение каждой новой стадией филогенетического развития.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для детей дошкольного возраста с умственной отсталостью с ТМНР соответствует требованиям Стандарта. Ее структура включает в себя разделы для всех участников образовательных отношений и раскрывает содержание основных образовательных областей. Программа содержит в себе методы и приемы по формированию у детей с умственной отсталостью с ТМНР характерных для определенного психологического возраста способов усвоения общественного опыта и форм общения с людьми, а также ведущих и типичных видов деятельности, которые реализуются в ходе специальных </w:t>
      </w:r>
      <w:r>
        <w:rPr>
          <w:rFonts w:ascii="Times New Roman" w:hAnsi="Times New Roman" w:cs="Times New Roman"/>
          <w:sz w:val="28"/>
          <w:szCs w:val="28"/>
        </w:rPr>
        <w:lastRenderedPageBreak/>
        <w:t xml:space="preserve">коррекционно-педагогических занятий с детьми и при осуществлении воспитательного процесса. Для удовлетворения особых образовательных потребностей детей с умственной отсталостью с ТМНР педагоги образовательной организации разрабатывают </w:t>
      </w:r>
      <w:r>
        <w:rPr>
          <w:rFonts w:ascii="Times New Roman" w:hAnsi="Times New Roman" w:cs="Times New Roman"/>
          <w:i/>
          <w:iCs/>
          <w:sz w:val="28"/>
          <w:szCs w:val="28"/>
        </w:rPr>
        <w:t>Специальную</w:t>
      </w:r>
      <w:r>
        <w:rPr>
          <w:rFonts w:ascii="Times New Roman" w:hAnsi="Times New Roman" w:cs="Times New Roman"/>
          <w:sz w:val="28"/>
          <w:szCs w:val="28"/>
        </w:rPr>
        <w:t xml:space="preserve"> </w:t>
      </w:r>
      <w:r>
        <w:rPr>
          <w:rFonts w:ascii="Times New Roman" w:hAnsi="Times New Roman" w:cs="Times New Roman"/>
          <w:i/>
          <w:sz w:val="28"/>
          <w:szCs w:val="28"/>
        </w:rPr>
        <w:t xml:space="preserve">индивидуальную программу развития (далее СИПР) </w:t>
      </w:r>
      <w:r>
        <w:rPr>
          <w:rFonts w:ascii="Times New Roman" w:hAnsi="Times New Roman" w:cs="Times New Roman"/>
          <w:sz w:val="28"/>
          <w:szCs w:val="28"/>
        </w:rPr>
        <w:t>для каждого ребенка, в которой уточняют содержание и формы коррекционно-педагогической работы с учетом имеющейся структуры отклонений в развитии и нарушений здоровья.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Коррекционно-развивающее обучение и воспитание дошкольников с умственной отсталостью с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 Структура Программы представляет собой три основных взаимосвязанных раздела: целевой, содержательный и организационный. </w:t>
      </w:r>
    </w:p>
    <w:p w:rsidR="008A3993" w:rsidRDefault="008A3993" w:rsidP="008A3993">
      <w:pPr>
        <w:pStyle w:val="af"/>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Целевой раздел, включающий в себя</w:t>
      </w:r>
      <w:r>
        <w:rPr>
          <w:rFonts w:ascii="Times New Roman" w:hAnsi="Times New Roman" w:cs="Times New Roman"/>
          <w:bCs/>
          <w:sz w:val="28"/>
          <w:szCs w:val="28"/>
        </w:rPr>
        <w:t xml:space="preserve"> пояснительную записку, раскрывает цели и задачи, принципы и подходы к формированию Программы, планируемые результаты ее освоения в виде целевых ориентиров. </w:t>
      </w:r>
    </w:p>
    <w:p w:rsidR="008A3993" w:rsidRDefault="008A3993" w:rsidP="008A3993">
      <w:pPr>
        <w:pStyle w:val="af"/>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Содержательный раздел представляет описание специальным образом организованной образовательной деятельности с ребенком по пяти образовательным областям: </w:t>
      </w:r>
      <w:r>
        <w:rPr>
          <w:rFonts w:ascii="Times New Roman" w:hAnsi="Times New Roman" w:cs="Times New Roman"/>
          <w:bCs/>
          <w:sz w:val="28"/>
          <w:szCs w:val="28"/>
        </w:rPr>
        <w:t>социально-коммуникативной, физической, познавательной, речевой, художественно-эстетической</w:t>
      </w:r>
      <w:r>
        <w:rPr>
          <w:rFonts w:ascii="Times New Roman" w:hAnsi="Times New Roman" w:cs="Times New Roman"/>
          <w:sz w:val="28"/>
          <w:szCs w:val="28"/>
        </w:rPr>
        <w:t xml:space="preserve">. Коррекционно-развивающее содержание интегрировано в структуру всех занятий и во все виды </w:t>
      </w:r>
      <w:r>
        <w:rPr>
          <w:rFonts w:ascii="Times New Roman" w:hAnsi="Times New Roman" w:cs="Times New Roman"/>
          <w:bCs/>
          <w:sz w:val="28"/>
          <w:szCs w:val="28"/>
        </w:rPr>
        <w:t xml:space="preserve">совместной деятельности взрослого с детьми, режимные процессы и игровые ситуации. </w:t>
      </w:r>
    </w:p>
    <w:p w:rsidR="008A3993" w:rsidRDefault="008A3993" w:rsidP="008A3993">
      <w:pPr>
        <w:pStyle w:val="af"/>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Организационный раздел Программы описывает систему условий реализации образовательной деятельности, направленной на последовательное психическое развитие и социализацию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материально-технического обеспечения, методических материалов и средств, правил определения распорядка и/или режима дня, специфики развивающей предметно-пространственной образовательной среды, а также кадровая и финансовая составляющие.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используется при обучении детей с умственной отсталостью (тяжелой и глубокой) с ТМНР в МАДОУ ЦРР д/с №32 в форме групп кратковременного пребывания.</w:t>
      </w:r>
    </w:p>
    <w:p w:rsidR="008A3993" w:rsidRDefault="008A3993" w:rsidP="008A3993">
      <w:pPr>
        <w:spacing w:after="0" w:line="240" w:lineRule="auto"/>
        <w:jc w:val="both"/>
        <w:rPr>
          <w:rFonts w:ascii="Times New Roman" w:hAnsi="Times New Roman" w:cs="Times New Roman"/>
          <w:sz w:val="28"/>
          <w:szCs w:val="28"/>
        </w:rPr>
      </w:pPr>
      <w:r>
        <w:br w:type="page"/>
      </w:r>
    </w:p>
    <w:p w:rsidR="008A3993" w:rsidRDefault="008A3993" w:rsidP="008A3993">
      <w:pPr>
        <w:numPr>
          <w:ilvl w:val="0"/>
          <w:numId w:val="2"/>
        </w:numPr>
        <w:jc w:val="center"/>
        <w:rPr>
          <w:rFonts w:ascii="Times New Roman" w:hAnsi="Times New Roman" w:cs="Times New Roman"/>
          <w:b/>
          <w:bCs/>
          <w:sz w:val="28"/>
          <w:szCs w:val="28"/>
        </w:rPr>
      </w:pPr>
      <w:bookmarkStart w:id="4" w:name="_Toc37632166"/>
      <w:r>
        <w:rPr>
          <w:rFonts w:ascii="Times New Roman" w:hAnsi="Times New Roman" w:cs="Times New Roman"/>
          <w:b/>
          <w:bCs/>
          <w:sz w:val="28"/>
          <w:szCs w:val="28"/>
        </w:rPr>
        <w:lastRenderedPageBreak/>
        <w:t>ЦЕЛЕВОЙ РАЗДЕЛ</w:t>
      </w:r>
      <w:bookmarkEnd w:id="4"/>
    </w:p>
    <w:p w:rsidR="008A3993" w:rsidRDefault="008A3993" w:rsidP="008A3993">
      <w:pPr>
        <w:numPr>
          <w:ilvl w:val="1"/>
          <w:numId w:val="2"/>
        </w:numPr>
        <w:ind w:left="851"/>
        <w:jc w:val="center"/>
        <w:rPr>
          <w:rFonts w:ascii="Times New Roman" w:hAnsi="Times New Roman" w:cs="Times New Roman"/>
          <w:b/>
          <w:bCs/>
          <w:sz w:val="28"/>
          <w:szCs w:val="28"/>
        </w:rPr>
      </w:pPr>
      <w:bookmarkStart w:id="5" w:name="_Toc37632167"/>
      <w:r>
        <w:rPr>
          <w:rFonts w:ascii="Times New Roman" w:hAnsi="Times New Roman" w:cs="Times New Roman"/>
          <w:b/>
          <w:bCs/>
          <w:sz w:val="28"/>
          <w:szCs w:val="28"/>
        </w:rPr>
        <w:t>Пояснительная записка</w:t>
      </w:r>
      <w:bookmarkEnd w:id="5"/>
    </w:p>
    <w:p w:rsidR="008A3993" w:rsidRDefault="008A3993" w:rsidP="008A3993">
      <w:pPr>
        <w:spacing w:after="0" w:line="240" w:lineRule="auto"/>
        <w:ind w:left="113"/>
        <w:rPr>
          <w:rFonts w:ascii="Times New Roman" w:hAnsi="Times New Roman" w:cs="Times New Roman"/>
          <w:bCs/>
          <w:color w:val="FF0000"/>
          <w:sz w:val="28"/>
          <w:szCs w:val="28"/>
        </w:rPr>
      </w:pPr>
      <w:r>
        <w:rPr>
          <w:rFonts w:ascii="Times New Roman" w:hAnsi="Times New Roman" w:cs="Times New Roman"/>
          <w:bCs/>
          <w:sz w:val="28"/>
          <w:szCs w:val="28"/>
        </w:rPr>
        <w:t>В детском саду реализуется</w:t>
      </w:r>
      <w:r>
        <w:rPr>
          <w:rFonts w:ascii="Times New Roman" w:eastAsia="SimSun" w:hAnsi="Times New Roman" w:cs="Times New Roman"/>
          <w:kern w:val="2"/>
          <w:sz w:val="28"/>
          <w:szCs w:val="28"/>
          <w:lang w:eastAsia="zh-CN" w:bidi="hi-IN"/>
        </w:rPr>
        <w:t xml:space="preserve"> </w:t>
      </w:r>
      <w:r>
        <w:rPr>
          <w:rFonts w:ascii="Times New Roman" w:hAnsi="Times New Roman" w:cs="Times New Roman"/>
          <w:bCs/>
          <w:sz w:val="28"/>
          <w:szCs w:val="28"/>
        </w:rPr>
        <w:t xml:space="preserve">Адаптированная основная общеобразовательная программа дошкольного образования для детей-инвалидов дошкольного возраста с умственной отсталостью (тяжелой и глубокой) с тяжелыми множественными нарушениями развития, разработанная специалистами МАДОУ ЦРР д/с №32. </w:t>
      </w:r>
    </w:p>
    <w:p w:rsidR="008A3993" w:rsidRDefault="008A3993" w:rsidP="008A3993">
      <w:pPr>
        <w:suppressAutoHyphens/>
        <w:spacing w:after="0" w:line="240" w:lineRule="auto"/>
        <w:ind w:left="142"/>
        <w:textAlignment w:val="baseline"/>
        <w:rPr>
          <w:rFonts w:ascii="Times New Roman" w:eastAsia="SimSun" w:hAnsi="Times New Roman" w:cs="Mangal"/>
          <w:kern w:val="2"/>
          <w:sz w:val="28"/>
          <w:szCs w:val="28"/>
          <w:lang w:eastAsia="ru-RU"/>
        </w:rPr>
      </w:pPr>
      <w:r>
        <w:rPr>
          <w:rFonts w:ascii="Times New Roman" w:eastAsia="SimSun" w:hAnsi="Times New Roman" w:cs="Mangal"/>
          <w:kern w:val="2"/>
          <w:sz w:val="28"/>
          <w:szCs w:val="28"/>
          <w:lang w:eastAsia="ru-RU"/>
        </w:rPr>
        <w:t>Данная Программа для дошкольников разновозрастной группы кратковременного пребывания для детей с ограниченными возможностями здоровья (с умственной отсталостью тяжелой и глубокой) с ТМНР в возрасте от 5 до 7 лет разработана в соответствии со следующими нормативными документами:</w:t>
      </w:r>
    </w:p>
    <w:p w:rsidR="008A3993" w:rsidRDefault="008A3993" w:rsidP="008A3993">
      <w:pPr>
        <w:numPr>
          <w:ilvl w:val="0"/>
          <w:numId w:val="3"/>
        </w:numPr>
        <w:suppressAutoHyphens/>
        <w:spacing w:after="0" w:line="240" w:lineRule="auto"/>
        <w:ind w:left="142" w:firstLine="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от 24 ноября 1995 г. № 181-ФЗ «О социальной защите инвалидов в Российской Федерации».</w:t>
      </w:r>
    </w:p>
    <w:p w:rsidR="008A3993" w:rsidRDefault="008A3993" w:rsidP="008A3993">
      <w:pPr>
        <w:numPr>
          <w:ilvl w:val="0"/>
          <w:numId w:val="3"/>
        </w:numPr>
        <w:suppressAutoHyphens/>
        <w:spacing w:after="0" w:line="240" w:lineRule="auto"/>
        <w:ind w:left="142" w:firstLine="0"/>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закон от 3 мая 2012 г. № 46-ФЗ «О ратификации Конвенции о правах инвалидов». </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Федеральным законом «Об образовании» в Российской Федерации» от 29 декабря 2012 г. № 2012 г., ст. 32;</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 xml:space="preserve">Распоряжение Министерства просвещения РФ от 9 сентября 2019 г. </w:t>
      </w:r>
    </w:p>
    <w:p w:rsidR="008A3993" w:rsidRDefault="008A3993" w:rsidP="008A3993">
      <w:pPr>
        <w:suppressAutoHyphens/>
        <w:spacing w:after="0" w:line="240" w:lineRule="auto"/>
        <w:ind w:left="142"/>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N Р-93 "Об утверждении примерного Положения о психолого-педагогическом консилиуме образовательной организации"</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8A3993" w:rsidRDefault="008A3993" w:rsidP="008A3993">
      <w:pPr>
        <w:numPr>
          <w:ilvl w:val="0"/>
          <w:numId w:val="3"/>
        </w:numPr>
        <w:suppressAutoHyphens/>
        <w:spacing w:after="0" w:line="240" w:lineRule="auto"/>
        <w:ind w:left="142" w:firstLine="0"/>
        <w:textAlignment w:val="baseline"/>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Устав МАДОУ ЦРР-д/с№32.</w:t>
      </w:r>
    </w:p>
    <w:p w:rsidR="008A3993" w:rsidRDefault="008A3993" w:rsidP="008A3993">
      <w:pPr>
        <w:spacing w:after="0"/>
        <w:ind w:left="-284"/>
        <w:jc w:val="both"/>
        <w:rPr>
          <w:rFonts w:ascii="Times New Roman" w:hAnsi="Times New Roman" w:cs="Times New Roman"/>
          <w:sz w:val="28"/>
          <w:szCs w:val="28"/>
        </w:rPr>
      </w:pPr>
    </w:p>
    <w:p w:rsidR="008A3993" w:rsidRDefault="008A3993" w:rsidP="008A3993">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Программа раскрывает общую модель построения образовательного процесса и проектирования образовательной деятельности для детей с ТМНР, </w:t>
      </w:r>
      <w:r>
        <w:rPr>
          <w:rFonts w:ascii="Times New Roman" w:hAnsi="Times New Roman" w:cs="Times New Roman"/>
          <w:sz w:val="28"/>
          <w:szCs w:val="28"/>
        </w:rPr>
        <w:lastRenderedPageBreak/>
        <w:t>способствующую последовательному совершенствованию их психического развития, формированию механизмов компенсации и социальной адаптации.</w:t>
      </w:r>
    </w:p>
    <w:p w:rsidR="008A3993" w:rsidRDefault="008A3993" w:rsidP="008A3993">
      <w:pPr>
        <w:tabs>
          <w:tab w:val="left" w:pos="-142"/>
          <w:tab w:val="left" w:pos="142"/>
        </w:tabs>
        <w:spacing w:after="0" w:line="240" w:lineRule="auto"/>
        <w:ind w:left="-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коррекционно-развивающей работы в группе кратковременного пребывания разработана на основе следующих образовательных программ:</w:t>
      </w:r>
    </w:p>
    <w:p w:rsidR="008A3993" w:rsidRDefault="008A3993" w:rsidP="008A3993">
      <w:pPr>
        <w:pStyle w:val="af"/>
        <w:numPr>
          <w:ilvl w:val="0"/>
          <w:numId w:val="4"/>
        </w:numPr>
        <w:rPr>
          <w:rFonts w:ascii="Times New Roman" w:hAnsi="Times New Roman" w:cs="Times New Roman"/>
          <w:sz w:val="28"/>
          <w:szCs w:val="28"/>
        </w:rPr>
      </w:pPr>
      <w:bookmarkStart w:id="6" w:name="_Hlk50557150"/>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A3993" w:rsidRDefault="008A3993" w:rsidP="008A3993">
      <w:pPr>
        <w:pStyle w:val="af"/>
        <w:numPr>
          <w:ilvl w:val="0"/>
          <w:numId w:val="4"/>
        </w:numPr>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bookmarkEnd w:id="6"/>
    <w:p w:rsidR="008A3993" w:rsidRDefault="008A3993" w:rsidP="008A3993">
      <w:pPr>
        <w:pStyle w:val="af"/>
        <w:numPr>
          <w:ilvl w:val="0"/>
          <w:numId w:val="4"/>
        </w:numPr>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8A3993" w:rsidRDefault="008A3993" w:rsidP="008A3993">
      <w:pPr>
        <w:pStyle w:val="af"/>
        <w:numPr>
          <w:ilvl w:val="0"/>
          <w:numId w:val="4"/>
        </w:numPr>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8A3993" w:rsidRDefault="008A3993" w:rsidP="008A3993">
      <w:pPr>
        <w:ind w:left="-227" w:hanging="57"/>
        <w:rPr>
          <w:rFonts w:ascii="Times New Roman" w:hAnsi="Times New Roman" w:cs="Times New Roman"/>
          <w:color w:val="FF0000"/>
          <w:sz w:val="28"/>
          <w:szCs w:val="28"/>
        </w:rPr>
      </w:pPr>
      <w:bookmarkStart w:id="7" w:name="_Hlk50580838"/>
      <w:r>
        <w:rPr>
          <w:rFonts w:ascii="Times New Roman" w:hAnsi="Times New Roman" w:cs="Times New Roman"/>
          <w:i/>
          <w:iCs/>
          <w:color w:val="000000"/>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bookmarkEnd w:id="7"/>
    <w:p w:rsidR="008A3993" w:rsidRDefault="008A3993" w:rsidP="008A3993">
      <w:pPr>
        <w:tabs>
          <w:tab w:val="left" w:pos="-2302"/>
          <w:tab w:val="left" w:pos="-2018"/>
        </w:tabs>
        <w:spacing w:after="0" w:line="264" w:lineRule="auto"/>
        <w:ind w:left="-284"/>
        <w:jc w:val="both"/>
        <w:textAlignment w:val="baseline"/>
        <w:rPr>
          <w:rFonts w:ascii="Liberation Serif" w:eastAsia="SimSun" w:hAnsi="Liberation Serif" w:cs="Mangal" w:hint="eastAsia"/>
          <w:kern w:val="2"/>
          <w:sz w:val="24"/>
          <w:szCs w:val="24"/>
          <w:lang w:eastAsia="zh-CN" w:bidi="hi-IN"/>
        </w:rPr>
      </w:pPr>
      <w:r>
        <w:rPr>
          <w:rFonts w:ascii="Times New Roman" w:eastAsia="Times New Roman" w:hAnsi="Times New Roman" w:cs="Times New Roman"/>
          <w:color w:val="000000"/>
          <w:sz w:val="28"/>
          <w:szCs w:val="28"/>
          <w:lang w:eastAsia="ru-RU"/>
        </w:rPr>
        <w:t xml:space="preserve">Срок реализации Программы – 2020-2021 учебный год.  </w:t>
      </w:r>
      <w:r>
        <w:rPr>
          <w:rFonts w:ascii="Times New Roman" w:eastAsia="Times New Roman" w:hAnsi="Times New Roman" w:cs="Times New Roman"/>
          <w:b/>
          <w:bCs/>
          <w:color w:val="000000"/>
          <w:sz w:val="28"/>
          <w:szCs w:val="28"/>
          <w:lang w:eastAsia="ru-RU"/>
        </w:rPr>
        <w:t>Обучение по Программе ведётся на русском языке.</w:t>
      </w:r>
    </w:p>
    <w:p w:rsidR="008A3993" w:rsidRDefault="008A3993" w:rsidP="008A3993">
      <w:pPr>
        <w:ind w:left="-284"/>
        <w:jc w:val="both"/>
        <w:rPr>
          <w:rFonts w:ascii="Times New Roman" w:hAnsi="Times New Roman" w:cs="Times New Roman"/>
          <w:bCs/>
          <w:sz w:val="28"/>
          <w:szCs w:val="28"/>
        </w:rPr>
      </w:pPr>
      <w:r>
        <w:rPr>
          <w:rFonts w:ascii="Times New Roman" w:hAnsi="Times New Roman" w:cs="Times New Roman"/>
          <w:bCs/>
          <w:sz w:val="28"/>
          <w:szCs w:val="28"/>
        </w:rPr>
        <w:t>Программа адресована воспитателям и специалистам-педагогам, работающим с обучающимися данной образовательной организации, родителям (законным представителям). Программа 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и учета особых образовательных потребностей детей с ограниченными возможностями здоровья (далее по тексту – ОВЗ). В АООП отражены содержание воспитания и обучения обучающихся, особенности организации образовательной деятельности в зависимости от возможностей детей и их образовательного маршрута, определённого их индивидуальными особенностями, а также участие родителей (законных представителей) в реализации Программы.  Коррекционная составляющая Программы представлена в самом содержании образовательных и воспитательных задач, реализация которых удовлетворяет особые образовательные потребности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w:t>
      </w:r>
    </w:p>
    <w:p w:rsidR="008A3993" w:rsidRDefault="008A3993" w:rsidP="008A3993">
      <w:pPr>
        <w:jc w:val="center"/>
        <w:rPr>
          <w:rFonts w:ascii="Times New Roman" w:hAnsi="Times New Roman" w:cs="Times New Roman"/>
          <w:b/>
          <w:bCs/>
          <w:sz w:val="28"/>
          <w:szCs w:val="28"/>
        </w:rPr>
      </w:pPr>
      <w:bookmarkStart w:id="8" w:name="_Toc37632168"/>
      <w:r>
        <w:rPr>
          <w:rFonts w:ascii="Times New Roman" w:hAnsi="Times New Roman" w:cs="Times New Roman"/>
          <w:b/>
          <w:bCs/>
          <w:sz w:val="28"/>
          <w:szCs w:val="28"/>
        </w:rPr>
        <w:lastRenderedPageBreak/>
        <w:t>1.1.1.  Цель, задачи и условия реализации Программы</w:t>
      </w:r>
      <w:bookmarkEnd w:id="8"/>
    </w:p>
    <w:p w:rsidR="008A3993" w:rsidRDefault="008A3993" w:rsidP="008A3993">
      <w:pPr>
        <w:suppressAutoHyphens/>
        <w:spacing w:after="0" w:line="240" w:lineRule="auto"/>
        <w:textAlignment w:val="baseline"/>
        <w:rPr>
          <w:rFonts w:ascii="Liberation Serif" w:eastAsia="SimSun" w:hAnsi="Liberation Serif" w:cs="Mangal" w:hint="eastAsia"/>
          <w:kern w:val="2"/>
          <w:sz w:val="24"/>
          <w:szCs w:val="24"/>
          <w:lang w:eastAsia="zh-CN" w:bidi="hi-IN"/>
        </w:rPr>
      </w:pPr>
      <w:r>
        <w:rPr>
          <w:rFonts w:ascii="Times New Roman" w:eastAsia="SimSun" w:hAnsi="Times New Roman" w:cs="Times New Roman"/>
          <w:b/>
          <w:kern w:val="2"/>
          <w:sz w:val="28"/>
          <w:szCs w:val="28"/>
          <w:lang w:eastAsia="ru-RU"/>
        </w:rPr>
        <w:t>Обязательная часть Программы.</w:t>
      </w:r>
    </w:p>
    <w:p w:rsidR="008A3993" w:rsidRDefault="008A3993" w:rsidP="008A3993">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Программа направлена на достижение ряда </w:t>
      </w:r>
      <w:r>
        <w:rPr>
          <w:rFonts w:ascii="Times New Roman" w:hAnsi="Times New Roman" w:cs="Times New Roman"/>
          <w:b/>
          <w:sz w:val="28"/>
          <w:szCs w:val="28"/>
        </w:rPr>
        <w:t>целей:</w:t>
      </w:r>
      <w:r>
        <w:rPr>
          <w:rFonts w:ascii="Times New Roman" w:hAnsi="Times New Roman" w:cs="Times New Roman"/>
          <w:sz w:val="28"/>
          <w:szCs w:val="28"/>
        </w:rPr>
        <w:t xml:space="preserve"> </w:t>
      </w:r>
    </w:p>
    <w:p w:rsidR="008A3993" w:rsidRDefault="008A3993" w:rsidP="008A3993">
      <w:pPr>
        <w:pStyle w:val="af"/>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равных условий получения качественного образования каждым ребенком дошкольного возраста, независимо от пола, нации, языка, социального статуса, психофизиологических особенностей при разных стартовых возможностях;</w:t>
      </w:r>
    </w:p>
    <w:p w:rsidR="008A3993" w:rsidRDefault="008A3993" w:rsidP="008A3993">
      <w:pPr>
        <w:pStyle w:val="af"/>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A3993" w:rsidRDefault="008A3993" w:rsidP="008A3993">
      <w:pPr>
        <w:pStyle w:val="af"/>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профилактики, абилитации и, по возможности, коррекции или ослабления тяжести последствий отклонений или нарушений развития; </w:t>
      </w:r>
    </w:p>
    <w:p w:rsidR="008A3993" w:rsidRDefault="008A3993" w:rsidP="008A3993">
      <w:pPr>
        <w:pStyle w:val="af"/>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у участников образовательных отношений инклюзивной культуры, развитию инклюзивной политики интеграции.</w:t>
      </w:r>
    </w:p>
    <w:p w:rsidR="008A3993" w:rsidRDefault="008A3993" w:rsidP="008A3993">
      <w:pPr>
        <w:spacing w:after="0"/>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sz w:val="28"/>
          <w:szCs w:val="28"/>
        </w:rPr>
        <w:t xml:space="preserve">задачами </w:t>
      </w:r>
      <w:r>
        <w:rPr>
          <w:rFonts w:ascii="Times New Roman" w:hAnsi="Times New Roman" w:cs="Times New Roman"/>
          <w:sz w:val="28"/>
          <w:szCs w:val="28"/>
        </w:rPr>
        <w:t>Программы являются:</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охрану и укрепление физического и психического здоровья детей, в том числе их эмоционального благополучия;</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для гармоничного развития детей в соответствии с их возрастными, индивидуальными особенностями, склонностями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преемственность и сопряжённость образовательных программ дошкольного и начального общего образования; </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квалифицированную психолого-педагогическую и коррекционно-развивающую помощь детям с ОВЗ для их разностороннего развития и социальной адаптации с учетом возрастных и индивидуальных особенностей, и особых образовательных потребностей; </w:t>
      </w:r>
    </w:p>
    <w:p w:rsidR="008A3993" w:rsidRDefault="008A3993" w:rsidP="008A3993">
      <w:pPr>
        <w:pStyle w:val="af"/>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образовательном процессе для каждого ребенка с умственной отсталостью с ТМНР адекватных средств коррекции сенсорных и двигательных нарушений с учетом медицинских рекомендаций;</w:t>
      </w:r>
    </w:p>
    <w:p w:rsidR="008A3993" w:rsidRDefault="008A3993" w:rsidP="008A3993">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каждого ребенка с умственной отсталостью ТМНР системы коммуникации с учетом его индивидуальных психологических возможностей и образовательных потребностей; </w:t>
      </w:r>
    </w:p>
    <w:p w:rsidR="008A3993" w:rsidRDefault="008A3993" w:rsidP="008A3993">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в образовательной организации атмосферы гуманного, уважительного и доброжелательного отношения к детям с умственной отсталостью с ТМНР и ко всем участникам образовательной деятельности как необходимого условия реализации личностного потенциала каждого обучающегося и его эмоционального благополучия;</w:t>
      </w:r>
    </w:p>
    <w:p w:rsidR="008A3993" w:rsidRDefault="008A3993" w:rsidP="008A3993">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содержания индивидуальной программы коррекционно-педагогической помощи с учетом данных о состоянии здоровья, особенностях психического и физического развития ребенка, актуальных и потенциальных психофизических возможностей, объективной жизненной ситуации;</w:t>
      </w:r>
    </w:p>
    <w:p w:rsidR="008A3993" w:rsidRDefault="008A3993" w:rsidP="008A3993">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(законных представителей) в вопросах воспитания и обучения детей с умственной отсталостью с ТМНР, создания в семье оптимальных условий для полноценного психического развития ребенка; </w:t>
      </w:r>
    </w:p>
    <w:p w:rsidR="008A3993" w:rsidRDefault="008A3993" w:rsidP="008A3993">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преемственности и единства требований к воспитанию и обучению детей в условиях Организации и семьи.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последовательного психического развития и социализации детей с умственной отсталостью с ТМНР в силу вариативности сочетаний нарушений требуется </w:t>
      </w:r>
      <w:r>
        <w:rPr>
          <w:rFonts w:ascii="Times New Roman" w:hAnsi="Times New Roman" w:cs="Times New Roman"/>
          <w:i/>
          <w:sz w:val="28"/>
          <w:szCs w:val="28"/>
        </w:rPr>
        <w:t>адаптация содержания Программы к индивидуальным образовательным потребностям конкретного ребёнка</w:t>
      </w:r>
      <w:r>
        <w:rPr>
          <w:rFonts w:ascii="Times New Roman" w:hAnsi="Times New Roman" w:cs="Times New Roman"/>
          <w:sz w:val="28"/>
          <w:szCs w:val="28"/>
        </w:rPr>
        <w:t xml:space="preserve">, что может быть осуществлено следующим образом: </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конкретизация задач, форм реализации и содержания Программы с учетом индивидуальных психофизических особенностей и образовательных потребностей детей с умственной отсталостью с ТМНР, зачисленных на обучение в МАДОУ;</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подбор доступных средств коммуникации с учетом сенсорных, двигательных и интеллектуальных особенностей ребенка с умственной отсталостью с ТМНР;</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возможной вариативности планируемых результатов освоения образовательной программы в зависимости от потенциальных возможностей ребенка с умственной отсталостью с ТМНР, индивидуального темпа и динамики психического развития, а также тяжести и структуры нарушений;</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последовательное дозированное 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умственной отсталостью с ТМНР и достижению определенной степени самостоятельности и интеграции в социум; </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направленность воспитания и обучения, способствующая гармоничному развитию ребенка с умственной отсталостью с ТМНР, формированию компенсаторных механизмов, коррекции психических отклонений в развитии; </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оптимальной образовательной среды для реализации потенциальных психических возможностей, сохранения и укрепления здоровья детей с умственной отсталостью с ТМНР;</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индивидуальный подбор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умственной отсталостью с ТМНР в бытовой, предметно-практической, игровой, продуктивной деятельности;</w:t>
      </w:r>
    </w:p>
    <w:p w:rsidR="008A3993" w:rsidRDefault="008A3993" w:rsidP="008A3993">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8A3993" w:rsidRDefault="008A3993" w:rsidP="008A3993">
      <w:pPr>
        <w:spacing w:after="0" w:line="240" w:lineRule="auto"/>
        <w:jc w:val="both"/>
        <w:rPr>
          <w:rFonts w:ascii="Times New Roman" w:hAnsi="Times New Roman" w:cs="Times New Roman"/>
          <w:b/>
          <w:i/>
          <w:iCs/>
          <w:sz w:val="28"/>
          <w:szCs w:val="28"/>
        </w:rPr>
      </w:pPr>
      <w:r>
        <w:rPr>
          <w:rFonts w:ascii="Times New Roman" w:hAnsi="Times New Roman" w:cs="Times New Roman"/>
          <w:b/>
          <w:i/>
          <w:iCs/>
          <w:sz w:val="28"/>
          <w:szCs w:val="28"/>
        </w:rPr>
        <w:t>Цели и задачи</w:t>
      </w:r>
      <w:r>
        <w:rPr>
          <w:rFonts w:ascii="Times New Roman" w:eastAsia="Calibri" w:hAnsi="Times New Roman" w:cs="Times New Roman"/>
          <w:b/>
          <w:i/>
          <w:iCs/>
          <w:sz w:val="28"/>
          <w:szCs w:val="28"/>
          <w:lang w:eastAsia="ru-RU"/>
        </w:rPr>
        <w:t xml:space="preserve"> </w:t>
      </w:r>
      <w:r>
        <w:rPr>
          <w:rFonts w:ascii="Times New Roman" w:hAnsi="Times New Roman" w:cs="Times New Roman"/>
          <w:b/>
          <w:i/>
          <w:iCs/>
          <w:sz w:val="28"/>
          <w:szCs w:val="28"/>
        </w:rPr>
        <w:t>части, формируемой участниками образовательных отношений</w:t>
      </w:r>
      <w:r>
        <w:rPr>
          <w:rFonts w:ascii="Times New Roman" w:hAnsi="Times New Roman" w:cs="Times New Roman"/>
          <w:i/>
          <w:iCs/>
          <w:color w:val="000000"/>
          <w:sz w:val="28"/>
          <w:szCs w:val="28"/>
        </w:rPr>
        <w:t xml:space="preserve"> </w:t>
      </w:r>
      <w:r>
        <w:rPr>
          <w:rFonts w:ascii="Times New Roman" w:hAnsi="Times New Roman" w:cs="Times New Roman"/>
          <w:b/>
          <w:i/>
          <w:iCs/>
          <w:sz w:val="28"/>
          <w:szCs w:val="28"/>
          <w:lang w:val="en-US"/>
        </w:rPr>
        <w:t>c</w:t>
      </w:r>
      <w:r>
        <w:rPr>
          <w:rFonts w:ascii="Times New Roman" w:hAnsi="Times New Roman" w:cs="Times New Roman"/>
          <w:b/>
          <w:i/>
          <w:iCs/>
          <w:sz w:val="28"/>
          <w:szCs w:val="28"/>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 по программам коррекционных курсов </w:t>
      </w:r>
      <w:r>
        <w:rPr>
          <w:rFonts w:ascii="Times New Roman" w:eastAsia="Times New Roman" w:hAnsi="Times New Roman" w:cs="Times New Roman"/>
          <w:b/>
          <w:i/>
          <w:iCs/>
          <w:color w:val="000000"/>
          <w:sz w:val="28"/>
          <w:szCs w:val="28"/>
          <w:lang w:eastAsia="ru-RU"/>
        </w:rPr>
        <w:t>«Сенсорное развитие»,</w:t>
      </w:r>
      <w:r>
        <w:rPr>
          <w:rFonts w:ascii="Times New Roman" w:hAnsi="Times New Roman" w:cs="Times New Roman"/>
          <w:b/>
          <w:i/>
          <w:iCs/>
          <w:sz w:val="28"/>
          <w:szCs w:val="28"/>
        </w:rPr>
        <w:t xml:space="preserve"> «Предметно – практические действия»,</w:t>
      </w:r>
      <w:r>
        <w:rPr>
          <w:rFonts w:ascii="Times New Roman" w:hAnsi="Times New Roman" w:cs="Times New Roman"/>
          <w:i/>
          <w:iCs/>
          <w:sz w:val="28"/>
          <w:szCs w:val="28"/>
        </w:rPr>
        <w:t xml:space="preserve"> «</w:t>
      </w:r>
      <w:r>
        <w:rPr>
          <w:rFonts w:ascii="Times New Roman" w:hAnsi="Times New Roman" w:cs="Times New Roman"/>
          <w:b/>
          <w:bCs/>
          <w:i/>
          <w:iCs/>
          <w:sz w:val="28"/>
          <w:szCs w:val="28"/>
        </w:rPr>
        <w:t>Альтернативная и дополнительная коммуникация»: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Цель:</w:t>
      </w:r>
    </w:p>
    <w:p w:rsidR="008A3993" w:rsidRDefault="008A3993" w:rsidP="008A3993">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обогащение чувственного опыта в процессе целенаправленного систематического воздействия на сохранные анализаторы;</w:t>
      </w:r>
    </w:p>
    <w:p w:rsidR="008A3993" w:rsidRDefault="008A3993" w:rsidP="008A3993">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целенаправленных произвольных действий с различными предметами и материалами;</w:t>
      </w:r>
    </w:p>
    <w:p w:rsidR="008A3993" w:rsidRDefault="008A3993" w:rsidP="008A3993">
      <w:pPr>
        <w:pStyle w:val="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формирование коммуникативных навыков с использованием средств невербальной коммуникации.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Основными задачами</w:t>
      </w:r>
      <w:r>
        <w:rPr>
          <w:rFonts w:ascii="Times New Roman" w:hAnsi="Times New Roman" w:cs="Times New Roman"/>
          <w:i/>
          <w:iCs/>
          <w:sz w:val="28"/>
          <w:szCs w:val="28"/>
        </w:rPr>
        <w:t xml:space="preserve"> коррекционной работы являются:</w:t>
      </w:r>
    </w:p>
    <w:p w:rsidR="008A3993" w:rsidRDefault="008A3993" w:rsidP="008A3993">
      <w:pPr>
        <w:pStyle w:val="af"/>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расширение диапазона воспринимаемых ощущений ребенка, стимуляцию активности; </w:t>
      </w:r>
    </w:p>
    <w:p w:rsidR="008A3993" w:rsidRDefault="008A3993" w:rsidP="008A3993">
      <w:pPr>
        <w:pStyle w:val="af"/>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формирование сенсорно-перцептивных действий;</w:t>
      </w:r>
    </w:p>
    <w:p w:rsidR="008A3993" w:rsidRDefault="008A3993" w:rsidP="008A3993">
      <w:pPr>
        <w:pStyle w:val="af"/>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учить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A3993" w:rsidRDefault="008A3993" w:rsidP="008A3993">
      <w:pPr>
        <w:pStyle w:val="af"/>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знакомить с различными предметами и материалами и действиями с ними;</w:t>
      </w:r>
    </w:p>
    <w:p w:rsidR="008A3993" w:rsidRDefault="008A3993" w:rsidP="008A3993">
      <w:pPr>
        <w:pStyle w:val="af"/>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сформировать приемы элементарной предметной деятельности, такие как: захват, удержание, перекладывание; </w:t>
      </w:r>
    </w:p>
    <w:p w:rsidR="008A3993" w:rsidRDefault="008A3993" w:rsidP="008A3993">
      <w:pPr>
        <w:pStyle w:val="af"/>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освоение новых способов передвижения, включая передвижение с помощью технических средств реабилитации;</w:t>
      </w:r>
    </w:p>
    <w:p w:rsidR="008A3993" w:rsidRDefault="008A3993" w:rsidP="008A3993">
      <w:pPr>
        <w:pStyle w:val="af"/>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в Программе для детей с умственной отсталостью с ТМНР указываются необходимые </w:t>
      </w:r>
      <w:r>
        <w:rPr>
          <w:rFonts w:ascii="Times New Roman" w:hAnsi="Times New Roman" w:cs="Times New Roman"/>
          <w:b/>
          <w:sz w:val="28"/>
          <w:szCs w:val="28"/>
        </w:rPr>
        <w:t>условия</w:t>
      </w:r>
      <w:r>
        <w:rPr>
          <w:rFonts w:ascii="Times New Roman" w:hAnsi="Times New Roman" w:cs="Times New Roman"/>
          <w:sz w:val="28"/>
          <w:szCs w:val="28"/>
        </w:rPr>
        <w:t xml:space="preserve"> реализации образовательной деятельности: </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системы психолого-педагогических условий и ресурсов, особой образовательной развивающей, доступной и безбарьерной среды с учетом особенностей здоровья ребенка и функциональных возможностей анализаторов, что должно обеспечить удовлетворение особых образовательных потребностей, обучающихся с умственной отсталостью с ТМНР при освоении ими Программы и облегчить процесс адаптации в образовательной организации;</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средств индивидуальной коррекции в соответствии с медицинскими рекомендациями (очки, слуховые аппараты, </w:t>
      </w:r>
      <w:r>
        <w:rPr>
          <w:rFonts w:ascii="Times New Roman" w:hAnsi="Times New Roman" w:cs="Times New Roman"/>
          <w:sz w:val="28"/>
          <w:szCs w:val="28"/>
          <w:lang w:val="en-US"/>
        </w:rPr>
        <w:t>FM</w:t>
      </w:r>
      <w:r>
        <w:rPr>
          <w:rFonts w:ascii="Times New Roman" w:hAnsi="Times New Roman" w:cs="Times New Roman"/>
          <w:sz w:val="28"/>
          <w:szCs w:val="28"/>
        </w:rPr>
        <w:t>-системы, кохлеарные импланты, ходунки – опоры, вертикализаторы и др.);</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специальных образовательных программ, дидактических материалов, учебных пособий, специальных средств обучения и воспитания в соответствии с психофизическими особенностями обучающегося с умственной отсталостью с ТМНР для обеспечения возможности усвоения содержания Программы в индивидуальной и групповой форме обучения; </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комплексное медико-психолого-педагогическое сопровождение детей с умственной отсталостью с ТМНР командой специалистов (педагогов, учителей-дефектологов, психологов, воспитателей, администрации и врачей-специалистов) в процессе обучения и воспитания, обеспечение преемственности их работы для сохранения и укрепления здоровья обучающихся;</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организации образовательной деятельности и наполняемости групп с целью равномерного распределения педагогической нагрузки и максимальной индивидуализации воспитания детей с умственной отсталостью с ТМНР;</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непрерывный мониторинг развития ребенка и качества освоения Программы в специально созданных образовательных условиях, оценка </w:t>
      </w:r>
      <w:r>
        <w:rPr>
          <w:rFonts w:ascii="Times New Roman" w:hAnsi="Times New Roman" w:cs="Times New Roman"/>
          <w:sz w:val="28"/>
          <w:szCs w:val="28"/>
        </w:rPr>
        <w:lastRenderedPageBreak/>
        <w:t>качества образовательной деятельности психолого-педагогическим консилиумом (далее ППк) образовательной организации;</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в образовательной организации и семье;</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сетевое взаимодействие с психолого-медико-педагогической комиссией (далее ПМПК) и сторонними организациями (медицинскими, образовательными, общественными, социальными, научными и др.) для повышения эффективности реализации содержания Программы;</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современной информационно-образовательной среды в организации как условия внедрения инновационных форм образования; </w:t>
      </w:r>
    </w:p>
    <w:p w:rsidR="008A3993" w:rsidRDefault="008A3993" w:rsidP="008A3993">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форм продуктивного взаимодействия семьи и дошкольной образовательной организации для эффективного включения родителей (законных представителей) в образовательный процесс.</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МАДОУ реализовать значительный объем образовательных задач и создать оптимальные педагогические условия для образования детей с умственной отсталостью с ТМНР может команда специалистов, обладающая достаточным объемом разнообразных современных знаний в области медицины, специальной педагогики и психологии, а также имеющих практический опыт работы с детьми с ТМНР. </w:t>
      </w:r>
    </w:p>
    <w:p w:rsidR="008A3993" w:rsidRDefault="008A3993" w:rsidP="008A3993">
      <w:pPr>
        <w:spacing w:after="0" w:line="240" w:lineRule="auto"/>
        <w:jc w:val="both"/>
      </w:pPr>
    </w:p>
    <w:p w:rsidR="008A3993" w:rsidRDefault="008A3993" w:rsidP="008A3993">
      <w:pPr>
        <w:jc w:val="center"/>
        <w:rPr>
          <w:rFonts w:ascii="Times New Roman" w:hAnsi="Times New Roman" w:cs="Times New Roman"/>
          <w:b/>
          <w:bCs/>
          <w:sz w:val="28"/>
          <w:szCs w:val="28"/>
        </w:rPr>
      </w:pPr>
      <w:bookmarkStart w:id="9" w:name="_Toc37632169"/>
      <w:r>
        <w:rPr>
          <w:rFonts w:ascii="Times New Roman" w:hAnsi="Times New Roman" w:cs="Times New Roman"/>
          <w:b/>
          <w:bCs/>
          <w:sz w:val="28"/>
          <w:szCs w:val="28"/>
        </w:rPr>
        <w:t>1.1.2. Принципы и подходы к формированию Программы</w:t>
      </w:r>
      <w:bookmarkEnd w:id="9"/>
    </w:p>
    <w:p w:rsidR="008A3993" w:rsidRDefault="008A3993" w:rsidP="008A3993">
      <w:pPr>
        <w:rPr>
          <w:rFonts w:ascii="Times New Roman" w:hAnsi="Times New Roman" w:cs="Times New Roman"/>
          <w:b/>
          <w:bCs/>
          <w:sz w:val="28"/>
          <w:szCs w:val="28"/>
        </w:rPr>
      </w:pPr>
      <w:r>
        <w:rPr>
          <w:rFonts w:ascii="Times New Roman" w:hAnsi="Times New Roman" w:cs="Times New Roman"/>
          <w:b/>
          <w:bCs/>
          <w:sz w:val="28"/>
          <w:szCs w:val="28"/>
        </w:rPr>
        <w:t>Обязательная часть Программы.</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всей специфике и вариативности психического развития детей с умственной отсталостью с ТМНР Программа строится на базовых принципах дошкольной педагогики и психологии:</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аксиологический или гуманистический принцип, </w:t>
      </w:r>
      <w:r>
        <w:rPr>
          <w:rFonts w:ascii="Times New Roman" w:hAnsi="Times New Roman" w:cs="Times New Roman"/>
          <w:sz w:val="28"/>
          <w:szCs w:val="28"/>
        </w:rPr>
        <w:t xml:space="preserve">провозглашающий человека высшей социальной ценностью и целью общественного развития; </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ведущая роль обучения в психическом развитии ребенка, так как образование задает траекторию и определяет динамику детского развития;</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онтогенетическая последовательность или периодизация психического развития, которая едина как при нормальном, так и при отклоняющемся варианте и проявляется особой чувствительностью ребенка к определённого рода воздействиям, последовательной сменой одних психологических достижений возраста другими, более совершенными. А также характерным для каждого возраста ведущим видом деятельности;</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содержания обучения путем ориентировки на «зону ближайшего развития» ребенка. При таком подходе обучение «ведет» за собой развитие и ребенок становится способен в сотрудничестве со взрослым осваивать культурные эталоны и осуществлять разнообразные виды деятельности;</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деятельностный подход, т.к. психическое развитие ребенка происходит только в процессе выполнения различной деятельности: общение, предметная, игровая и продуктивная, в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амплификации детского развития, согласно которой насыщенное разнообразие видов деятельности ребенка в течение дня внутри специально организованной системы обучения и воспитания помогает накапливать разнообразный практический опыт и осуществлять познание внешнего мира, за счет чего происходит обогащение и развитие как психики, так и личности в целом;</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8A3993" w:rsidRDefault="008A3993" w:rsidP="008A3993">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умственной отсталостью с ТМНР.</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с умственной отсталостью с ТМНР организовано в форме сотрудничества ребенка со взрослым и представлять собой вариант развивающего продуктивного взаимодействия как наиболее важного условия социального развития ребенка. Зависимость психического развития ребенка с умственной отсталостью с ТМНР от условий, в которых он воспитывается и постоянно находится, определяет необходимость активного участия родителей (законных представителей) в реализации специальных педагогических технологий в процессе его воспитания в семье.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определило необходимость дополнения общих принципов педагогики и психологии положениями и концепциями специальной психологии и педагогики: </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теория имитации и подражания, а также последовательного формирования умственных действий;</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социальной природе вторичных нарушений в развитии у детей и теория социальной компенсации;</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комплексного воздействия, т.е. научно-обоснованное сочетание коррекционно-педагогической помощи в образовании детей с умственной отсталостью с ТМНР и медицинских мероприятий.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и сетевое взаимодействие с медицинскими учреждениями;</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единства диагностики и содержания коррекционно-педагогической помощи в образовании детей с умственной отсталостью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детей со сложными нарушениями предполагает использование разнообразных невербальных и вербальных средств с постепенным усложнением различ</w:t>
      </w:r>
      <w:r>
        <w:rPr>
          <w:rFonts w:ascii="Times New Roman" w:hAnsi="Times New Roman" w:cs="Times New Roman"/>
          <w:sz w:val="28"/>
          <w:szCs w:val="28"/>
        </w:rPr>
        <w:softHyphen/>
        <w:t>ных форм символизации;</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принцип коррекционно-компенсирующей направленности</w:t>
      </w:r>
      <w:r>
        <w:rPr>
          <w:rFonts w:ascii="Times New Roman" w:hAnsi="Times New Roman" w:cs="Times New Roman"/>
          <w:sz w:val="28"/>
          <w:szCs w:val="28"/>
        </w:rPr>
        <w:t xml:space="preserve"> образования, когда специальные средства, методы и приемы обучения используются как для формирования у детей с умственной отсталостью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iCs/>
          <w:sz w:val="28"/>
          <w:szCs w:val="28"/>
          <w:lang w:bidi="ru-RU"/>
        </w:rPr>
        <w:t>положение о совместно-разделенной деятельности педагога и ребенка с</w:t>
      </w:r>
      <w:r>
        <w:rPr>
          <w:rFonts w:ascii="Times New Roman" w:hAnsi="Times New Roman" w:cs="Times New Roman"/>
          <w:sz w:val="28"/>
          <w:szCs w:val="28"/>
        </w:rPr>
        <w:t xml:space="preserve"> </w:t>
      </w:r>
      <w:r>
        <w:rPr>
          <w:rFonts w:ascii="Times New Roman" w:hAnsi="Times New Roman" w:cs="Times New Roman"/>
          <w:iCs/>
          <w:sz w:val="28"/>
          <w:szCs w:val="28"/>
          <w:lang w:bidi="ru-RU"/>
        </w:rPr>
        <w:t>умственной отсталостью с ТМНР</w:t>
      </w:r>
      <w:r>
        <w:rPr>
          <w:rFonts w:ascii="Times New Roman" w:hAnsi="Times New Roman" w:cs="Times New Roman"/>
          <w:sz w:val="28"/>
          <w:szCs w:val="28"/>
        </w:rPr>
        <w:t>, что предполагает последовательную смену формы взаимодействия (при постепенной передаче инициативы от взрослого к ребенку) от совместной деятельности к совместно-</w:t>
      </w:r>
      <w:r>
        <w:rPr>
          <w:rFonts w:ascii="Times New Roman" w:hAnsi="Times New Roman" w:cs="Times New Roman"/>
          <w:sz w:val="28"/>
          <w:szCs w:val="28"/>
        </w:rPr>
        <w:lastRenderedPageBreak/>
        <w:t>разделенной, а затем самостоятельной деятельности ребенка с помощью или под контролем взрослого;</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умственной отсталостью с ТМНР максимально возможной самостоятельности и независимости в дальнейшей социальной жизни;</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умственной отсталостью ТМНР дошкольного возраста;</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МАДОУ ЦРР разработала свою АООП. При этом Организация оставляет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w:t>
      </w:r>
    </w:p>
    <w:p w:rsidR="008A3993" w:rsidRDefault="008A3993" w:rsidP="008A3993">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 единства развивающих, профилактических и коррекционных задач в образовании ребенка с умственной отсталостью с ТМНР.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создание целостной системы специальных образовательных условий: от предельно общих для всех детей с ОВЗ до индивидуальных, от которых зависит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общности основных закономерностей развития в норме и па</w:t>
      </w:r>
      <w:r>
        <w:rPr>
          <w:rFonts w:ascii="Times New Roman" w:hAnsi="Times New Roman" w:cs="Times New Roman"/>
          <w:sz w:val="28"/>
          <w:szCs w:val="28"/>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специалистов придерживаться в образовательной деятельности вышеперечисленных принципов, подходов и положений обеспечивают возможность эффективной реализации содержания Программы на практике, достижения целевых ориентиров и успешной социализации детей с умственной отсталостью с ТМНР. </w:t>
      </w:r>
    </w:p>
    <w:p w:rsidR="008A3993" w:rsidRDefault="008A3993" w:rsidP="008A3993">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Принципы и подходы к части Программы по программам коррекционных курсов используются те же, что и в обязательной части Программы.</w:t>
      </w: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jc w:val="center"/>
        <w:rPr>
          <w:rFonts w:ascii="Times New Roman" w:hAnsi="Times New Roman" w:cs="Times New Roman"/>
          <w:b/>
          <w:bCs/>
          <w:sz w:val="28"/>
          <w:szCs w:val="28"/>
        </w:rPr>
      </w:pPr>
      <w:r>
        <w:rPr>
          <w:rFonts w:ascii="Times New Roman" w:hAnsi="Times New Roman" w:cs="Times New Roman"/>
          <w:b/>
          <w:bCs/>
          <w:sz w:val="28"/>
          <w:szCs w:val="28"/>
        </w:rPr>
        <w:t>1.2. Значимые для разработки и реализации АООП ДО характеристики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Краткая информация о МАДОУ ЦРР-д/с№32.</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Полное название: Муниципальное автономное дошкольное образовательное учреждение центр развития ребёнка-детский сад № 32 (Далее - МАДОУ) города Кропоткин муниципального образования Кавказский район.</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Сокращённое название: МАДОУ ЦРР-д/с №32</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Краснодарский край, Кавказский район, город Кропоткин, микрорайон №1, дом 43.Тел. 8 (86138) 3-47-01.</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Заведующий: Дементьева Людмила Владимировна.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ВМР: Добрина Елена Викторовна.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заведующего по АХР: Немшилова Ирина Владимировна.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Красько Марина Михайловна.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Старший воспитатель: Мироновская Ирина Валентиновна.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Статус МАДОУ по гражданскому законодательству: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организационно-правовая форма — муниципальное учреждение;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тип учреждения - автономное.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Статус МАДОУ по законодательству об образовании: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тип — дошкольная образовательная организация.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Наименование МАДОУ на русском языке. </w:t>
      </w:r>
    </w:p>
    <w:p w:rsidR="008A3993" w:rsidRDefault="008A3993" w:rsidP="008A3993">
      <w:pPr>
        <w:spacing w:after="0" w:line="240" w:lineRule="auto"/>
        <w:jc w:val="both"/>
      </w:pPr>
      <w:r>
        <w:rPr>
          <w:rFonts w:ascii="Times New Roman" w:hAnsi="Times New Roman" w:cs="Times New Roman"/>
          <w:bCs/>
          <w:sz w:val="28"/>
          <w:szCs w:val="28"/>
        </w:rPr>
        <w:t>Учредителем и собственником имущества МАДОУ является муниципальное образование Кавказский район.</w:t>
      </w:r>
    </w:p>
    <w:p w:rsidR="008A3993" w:rsidRDefault="008A3993" w:rsidP="008A3993">
      <w:pPr>
        <w:spacing w:after="0" w:line="240" w:lineRule="auto"/>
        <w:jc w:val="both"/>
      </w:pPr>
      <w:r>
        <w:rPr>
          <w:rFonts w:ascii="Times New Roman" w:hAnsi="Times New Roman" w:cs="Times New Roman"/>
          <w:bCs/>
          <w:sz w:val="28"/>
          <w:szCs w:val="28"/>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 для умственно отсталых детей»</w:t>
      </w:r>
      <w:r>
        <w:rPr>
          <w:rFonts w:ascii="Times New Roman" w:hAnsi="Times New Roman" w:cs="Times New Roman"/>
          <w:b/>
          <w:bCs/>
          <w:sz w:val="28"/>
          <w:szCs w:val="28"/>
        </w:rPr>
        <w:t xml:space="preserve">. </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Воспитанники групп кратковременного пребывания «Особый ребенок» для детей-инвалидов дошкольного возраста с умственной отсталостью (тяжелой и глубокой) с тяжелыми множественными нарушениями развития</w:t>
      </w:r>
      <w:r>
        <w:rPr>
          <w:rFonts w:ascii="Times New Roman" w:hAnsi="Times New Roman" w:cs="Times New Roman"/>
          <w:b/>
          <w:bCs/>
          <w:sz w:val="28"/>
          <w:szCs w:val="28"/>
        </w:rPr>
        <w:t xml:space="preserve"> </w:t>
      </w:r>
      <w:r>
        <w:rPr>
          <w:rFonts w:ascii="Times New Roman" w:hAnsi="Times New Roman" w:cs="Times New Roman"/>
          <w:bCs/>
          <w:sz w:val="28"/>
          <w:szCs w:val="28"/>
        </w:rPr>
        <w:t>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(Далее – ГКУСОКК «Кропоткинский ДДИ»), директор Давыдов Владимир Сергеевич.</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352396 Краснодарский край, Кавказский район, г. Кропоткин, ул. Журавлиная, д.10.</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В связи с тяжестью заболевания детей, занятия педагогов с воспитанниками проводится на территории Кропоткинского дома-интерната.</w:t>
      </w:r>
    </w:p>
    <w:p w:rsidR="008A3993" w:rsidRDefault="008A3993" w:rsidP="008A3993">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Режим работы.</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МАДОУ ЦРР-д/с№32 работает по пятидневной рабочей неделе с выходными днями в субботу и воскресенье, с 7.30 до 18.00 часов.</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Cs/>
          <w:color w:val="000000"/>
          <w:sz w:val="28"/>
          <w:szCs w:val="28"/>
        </w:rPr>
        <w:t>Группы кратковременного пребывания работают по режиму дня, согласованному с руководством МАДОУ ЦРР и ГКУСОКК «Кропоткинский ДДИ», по пятидневной рабочей неделе с выходными днями в субботу и воскресенье.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Всего сотрудников вы МАДОУ ЦРР-д/с № 32 - 85 чел. Из них:</w:t>
      </w:r>
    </w:p>
    <w:p w:rsidR="008A3993" w:rsidRDefault="008A3993" w:rsidP="008A3993">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административный состав- 5 чел.</w:t>
      </w:r>
    </w:p>
    <w:p w:rsidR="008A3993" w:rsidRDefault="008A3993" w:rsidP="008A3993">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педагогический персонал-45 чел.</w:t>
      </w:r>
    </w:p>
    <w:p w:rsidR="008A3993" w:rsidRDefault="008A3993" w:rsidP="008A3993">
      <w:pPr>
        <w:numPr>
          <w:ilvl w:val="0"/>
          <w:numId w:val="1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обслуживающий персонал-35 чел.</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группах кратковременного пребывания «Особый ребенок» работают:</w:t>
      </w:r>
    </w:p>
    <w:p w:rsidR="008A3993" w:rsidRDefault="008A3993" w:rsidP="008A3993">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Учителя-дефектологи: Игумнова Оксана Владимировна, Мироновская Ирина Валентиновна.</w:t>
      </w:r>
    </w:p>
    <w:p w:rsidR="008A3993" w:rsidRDefault="008A3993" w:rsidP="008A3993">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Педагог-психолог: Ткацкая Ольга Сергеевна.</w:t>
      </w:r>
    </w:p>
    <w:p w:rsidR="008A3993" w:rsidRDefault="008A3993" w:rsidP="008A3993">
      <w:pPr>
        <w:numPr>
          <w:ilvl w:val="0"/>
          <w:numId w:val="1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Воспитатели: Окишева Анна Александровна, Маркина Елена Валерьевна.</w:t>
      </w:r>
    </w:p>
    <w:p w:rsidR="008A3993" w:rsidRDefault="008A3993" w:rsidP="008A3993">
      <w:pPr>
        <w:spacing w:after="0" w:line="240" w:lineRule="auto"/>
        <w:jc w:val="both"/>
        <w:rPr>
          <w:rFonts w:ascii="Times New Roman" w:hAnsi="Times New Roman"/>
        </w:rPr>
      </w:pPr>
      <w:r>
        <w:rPr>
          <w:rFonts w:ascii="Times New Roman" w:hAnsi="Times New Roman"/>
          <w:sz w:val="28"/>
          <w:szCs w:val="28"/>
        </w:rPr>
        <w:t xml:space="preserve">Детский дом-интернат и образовательная организация совместно обеспечивают получение образования воспитанниками ДДИ. Взаимодействие специалистов МАДОУ и КДДИ регулируется договором (соглашением) о сотрудничестве между этими учреждениями. Работа единой командой осуществляется в интересах образования ребёнка и предполагает распределение функций и разделение ответственности за результаты совместной работы. Образование детей с выраженным нарушением интеллекта, ТМНР   нацелено на нормализацию их жизни, на формирование и развитие набора компетенций. </w:t>
      </w:r>
    </w:p>
    <w:p w:rsidR="008A3993" w:rsidRDefault="008A3993" w:rsidP="008A3993">
      <w:pPr>
        <w:spacing w:after="0" w:line="240" w:lineRule="auto"/>
        <w:jc w:val="both"/>
        <w:rPr>
          <w:rFonts w:ascii="Times New Roman" w:hAnsi="Times New Roman"/>
        </w:rPr>
      </w:pPr>
      <w:r>
        <w:rPr>
          <w:rFonts w:ascii="Times New Roman" w:hAnsi="Times New Roman"/>
          <w:sz w:val="28"/>
          <w:szCs w:val="28"/>
        </w:rPr>
        <w:t xml:space="preserve">В соответствии с требованиями ФГОС обучающиеся с ТМНР получают образование на основе </w:t>
      </w:r>
      <w:r>
        <w:rPr>
          <w:rFonts w:ascii="Times New Roman" w:hAnsi="Times New Roman"/>
          <w:color w:val="000000"/>
          <w:sz w:val="28"/>
          <w:szCs w:val="28"/>
        </w:rPr>
        <w:t xml:space="preserve">специальной индивидуальной программы развития (СИПР). </w:t>
      </w:r>
    </w:p>
    <w:p w:rsidR="008A3993" w:rsidRDefault="008A3993" w:rsidP="008A3993">
      <w:pPr>
        <w:spacing w:after="0" w:line="240" w:lineRule="auto"/>
        <w:jc w:val="both"/>
        <w:rPr>
          <w:rFonts w:ascii="Times New Roman" w:hAnsi="Times New Roman"/>
        </w:rPr>
      </w:pPr>
      <w:r>
        <w:rPr>
          <w:rFonts w:ascii="Times New Roman" w:hAnsi="Times New Roman"/>
          <w:sz w:val="28"/>
          <w:szCs w:val="28"/>
        </w:rPr>
        <w:t xml:space="preserve">Разработку и последующую реализацию СИПР осуществляет экспертная группа, в состав которой входят специалисты образовательной организации и КДДИ, непосредственно работающие с ребенком. Это специалисты образовательной организации: учитель-дефектолог, воспитатель и др.; </w:t>
      </w:r>
      <w:r>
        <w:rPr>
          <w:rFonts w:ascii="Times New Roman" w:hAnsi="Times New Roman"/>
          <w:sz w:val="28"/>
          <w:szCs w:val="28"/>
        </w:rPr>
        <w:lastRenderedPageBreak/>
        <w:t>специалисты детского дома-интерната: воспитатель, дефектолог, психолог и медицинские работники.</w:t>
      </w:r>
      <w:r>
        <w:rPr>
          <w:rFonts w:ascii="Times New Roman" w:hAnsi="Times New Roman"/>
          <w:color w:val="FF0000"/>
          <w:sz w:val="28"/>
          <w:szCs w:val="28"/>
        </w:rPr>
        <w:t xml:space="preserve"> </w:t>
      </w:r>
      <w:r>
        <w:rPr>
          <w:rFonts w:ascii="Times New Roman" w:hAnsi="Times New Roman"/>
          <w:sz w:val="28"/>
          <w:szCs w:val="28"/>
        </w:rPr>
        <w:t xml:space="preserve">Взаимодействие специалистов КДДИ и образовательной организации осуществляется не только на этапе реализации СИПР (встречи, контакты по телефону или электронной почте по расписанию и по мере необходимости), но и на этапе разработки СИПР (дополнительные контакты могут осуществляться дистанционно). </w:t>
      </w:r>
    </w:p>
    <w:p w:rsidR="008A3993" w:rsidRDefault="008A3993" w:rsidP="008A3993">
      <w:pPr>
        <w:spacing w:after="0" w:line="240" w:lineRule="auto"/>
        <w:jc w:val="both"/>
        <w:rPr>
          <w:rFonts w:ascii="Times New Roman" w:hAnsi="Times New Roman"/>
        </w:rPr>
      </w:pPr>
      <w:r>
        <w:rPr>
          <w:rFonts w:ascii="Times New Roman" w:hAnsi="Times New Roman"/>
          <w:sz w:val="28"/>
          <w:szCs w:val="28"/>
        </w:rPr>
        <w:t xml:space="preserve">Педагогам МАДОУ ЦРР важно получить от сотрудников КДДИ подробную информацию о ребенке, особенностях его развития, следует познакомиться с условиями, в которых проживал ребенок. Это необходимо для последующего согласования условий реализации образования, методов, приемов в работе с ребенком, предъявления единых требований. Взаимодействие МАДОУ и КДДИ должно быть обусловлено интересами ребенка.    </w:t>
      </w:r>
    </w:p>
    <w:p w:rsidR="008A3993" w:rsidRDefault="008A3993" w:rsidP="008A3993">
      <w:pPr>
        <w:spacing w:line="240" w:lineRule="auto"/>
        <w:jc w:val="both"/>
        <w:rPr>
          <w:sz w:val="28"/>
          <w:szCs w:val="28"/>
        </w:rPr>
      </w:pPr>
      <w:r>
        <w:rPr>
          <w:rFonts w:ascii="Times New Roman" w:hAnsi="Times New Roman"/>
          <w:sz w:val="28"/>
          <w:szCs w:val="28"/>
        </w:rPr>
        <w:t xml:space="preserve">К работе экспертной группы на этапе разработки СИПР, в качестве участников образовательного процесса, привлекаются родители (законные представители). В ходе первой встречи с родителями (законными представителями) обсуждаются итоги психолого-педагогического обследования, определяются направления работы с ребенком, содержание обучения и программа сотрудничества семьи с КДДИ и МАДОУ. Контакты с родителями (законными представителями) могут осуществляться как дистанционно (по телефону или электронной почте и др.), так и при личных встречах. По результатам итогового обсуждения СИПР родители (законные представители), специалисты КДДИ и образовательной организации договариваются о совместной работе по реализации СИПР. </w:t>
      </w: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jc w:val="center"/>
        <w:rPr>
          <w:rFonts w:ascii="Times New Roman" w:hAnsi="Times New Roman" w:cs="Times New Roman"/>
          <w:b/>
          <w:bCs/>
          <w:sz w:val="28"/>
          <w:szCs w:val="28"/>
        </w:rPr>
      </w:pPr>
      <w:r>
        <w:rPr>
          <w:rFonts w:ascii="Times New Roman" w:hAnsi="Times New Roman" w:cs="Times New Roman"/>
          <w:b/>
          <w:bCs/>
          <w:sz w:val="28"/>
          <w:szCs w:val="28"/>
        </w:rPr>
        <w:t>1.2.1.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обучающихся данной группы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w:t>
      </w:r>
      <w:r>
        <w:rPr>
          <w:rFonts w:ascii="Times New Roman" w:hAnsi="Times New Roman" w:cs="Times New Roman"/>
          <w:bCs/>
          <w:sz w:val="28"/>
          <w:szCs w:val="28"/>
        </w:rPr>
        <w:lastRenderedPageBreak/>
        <w:t xml:space="preserve">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w:t>
      </w:r>
      <w:r>
        <w:rPr>
          <w:rFonts w:ascii="Times New Roman" w:hAnsi="Times New Roman" w:cs="Times New Roman"/>
          <w:bCs/>
          <w:sz w:val="28"/>
          <w:szCs w:val="28"/>
        </w:rPr>
        <w:lastRenderedPageBreak/>
        <w:t xml:space="preserve">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 Часть детей, отнесенных к категории обучающихся с ТМНР, имеют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w:t>
      </w:r>
      <w:r>
        <w:rPr>
          <w:rFonts w:ascii="Times New Roman" w:hAnsi="Times New Roman" w:cs="Times New Roman"/>
          <w:bCs/>
          <w:sz w:val="28"/>
          <w:szCs w:val="28"/>
        </w:rPr>
        <w:lastRenderedPageBreak/>
        <w:t>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педагога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 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3. 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w:t>
      </w:r>
      <w:r>
        <w:rPr>
          <w:rFonts w:ascii="Times New Roman" w:hAnsi="Times New Roman" w:cs="Times New Roman"/>
          <w:bCs/>
          <w:sz w:val="28"/>
          <w:szCs w:val="28"/>
        </w:rPr>
        <w:lastRenderedPageBreak/>
        <w:t>нарушение последовательности выполняемых операций препятствуют выполнению действия как целого.  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учебно-воспитательного процесса. 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группе включает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специалистов здравоохранения, а также родителей (законных представителей)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1.2.2 Возрастные и индивидуальные характеристики особенностей развития детей групп кратковременного пребывания</w:t>
      </w:r>
    </w:p>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46"/>
      </w:pPr>
      <w:r>
        <w:rPr>
          <w:rFonts w:ascii="Times New Roman" w:hAnsi="Times New Roman" w:cs="Times New Roman"/>
          <w:sz w:val="28"/>
          <w:szCs w:val="28"/>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тетрапарез,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(спастичность конечностей). Процесс общения затруднен в связи </w:t>
      </w:r>
      <w:r>
        <w:rPr>
          <w:rFonts w:ascii="Times New Roman" w:hAnsi="Times New Roman" w:cs="Times New Roman"/>
          <w:sz w:val="28"/>
          <w:szCs w:val="28"/>
          <w:lang w:eastAsia="ru-RU"/>
        </w:rPr>
        <w:lastRenderedPageBreak/>
        <w:t xml:space="preserve">с несформированностью языковых средств и парезами органов речи. У детей наблюдается системное недоразвитие речи тяжелой степени. Интеллектуальное развитие детей с ТМНР различно. У детей по заключению ПМПК наблюдается грубое тотальное недоразвитие высших психических функций. В группах находятся дети с нарушениями аффективно-эмоциональной сферы.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Дети в группе проявляют интерес к общению и взаимодействию, что является предпосылкой для их обучения, использованию невербальных средств коммуникации (жесты, мимика). </w:t>
      </w:r>
      <w:r>
        <w:rPr>
          <w:rFonts w:ascii="Times New Roman" w:hAnsi="Times New Roman" w:cs="Times New Roman"/>
          <w:sz w:val="28"/>
          <w:szCs w:val="28"/>
        </w:rPr>
        <w:t xml:space="preserve">Способность детей выполнять отдельные двигательные действия (артикуляционная (речевая) гимнастика, логопедические игры, логоритмические упражнения, упражнения на развитие мелкой моторики, внимания, дидактические игры по развитию речи и др.) создаёт предпосылки для занятий.                                                                                                                  </w:t>
      </w:r>
    </w:p>
    <w:p w:rsidR="008A3993" w:rsidRDefault="008A3993" w:rsidP="008A3993">
      <w:pPr>
        <w:spacing w:after="46"/>
        <w:rPr>
          <w:rFonts w:ascii="Times New Roman" w:hAnsi="Times New Roman" w:cs="Times New Roman"/>
          <w:b/>
          <w:bCs/>
          <w:sz w:val="28"/>
          <w:szCs w:val="28"/>
        </w:rPr>
      </w:pPr>
    </w:p>
    <w:p w:rsidR="008A3993" w:rsidRDefault="008A3993" w:rsidP="008A3993">
      <w:pPr>
        <w:spacing w:after="46"/>
      </w:pPr>
      <w:r>
        <w:rPr>
          <w:rFonts w:ascii="Times New Roman" w:hAnsi="Times New Roman" w:cs="Times New Roman"/>
          <w:b/>
          <w:bCs/>
          <w:sz w:val="28"/>
          <w:szCs w:val="28"/>
        </w:rPr>
        <w:t>Краткая информация о группах:</w:t>
      </w:r>
    </w:p>
    <w:p w:rsidR="008A3993" w:rsidRDefault="008A3993" w:rsidP="008A3993">
      <w:pPr>
        <w:spacing w:after="46"/>
        <w:rPr>
          <w:rFonts w:ascii="Times New Roman" w:hAnsi="Times New Roman" w:cs="Times New Roman"/>
          <w:b/>
          <w:bCs/>
          <w:sz w:val="28"/>
          <w:szCs w:val="28"/>
        </w:rPr>
      </w:pPr>
    </w:p>
    <w:tbl>
      <w:tblPr>
        <w:tblStyle w:val="af6"/>
        <w:tblW w:w="9293" w:type="dxa"/>
        <w:tblInd w:w="0" w:type="dxa"/>
        <w:tblLook w:val="04A0" w:firstRow="1" w:lastRow="0" w:firstColumn="1" w:lastColumn="0" w:noHBand="0" w:noVBand="1"/>
      </w:tblPr>
      <w:tblGrid>
        <w:gridCol w:w="2180"/>
        <w:gridCol w:w="2124"/>
        <w:gridCol w:w="2714"/>
        <w:gridCol w:w="2275"/>
      </w:tblGrid>
      <w:tr w:rsidR="008A3993" w:rsidTr="008A3993">
        <w:trPr>
          <w:trHeight w:val="834"/>
        </w:trPr>
        <w:tc>
          <w:tcPr>
            <w:tcW w:w="2179"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w:t>
            </w:r>
          </w:p>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12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Возраст</w:t>
            </w:r>
          </w:p>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детей</w:t>
            </w:r>
          </w:p>
        </w:tc>
        <w:tc>
          <w:tcPr>
            <w:tcW w:w="271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Наполняемость</w:t>
            </w:r>
          </w:p>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группы</w:t>
            </w:r>
          </w:p>
        </w:tc>
        <w:tc>
          <w:tcPr>
            <w:tcW w:w="2275"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w:t>
            </w:r>
          </w:p>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мальчиков/</w:t>
            </w:r>
          </w:p>
          <w:p w:rsidR="008A3993" w:rsidRDefault="008A399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девочек</w:t>
            </w:r>
          </w:p>
        </w:tc>
      </w:tr>
      <w:tr w:rsidR="008A3993" w:rsidTr="008A3993">
        <w:trPr>
          <w:trHeight w:val="563"/>
        </w:trPr>
        <w:tc>
          <w:tcPr>
            <w:tcW w:w="2179"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- 1</w:t>
            </w:r>
          </w:p>
        </w:tc>
        <w:tc>
          <w:tcPr>
            <w:tcW w:w="212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6-7 дет</w:t>
            </w:r>
          </w:p>
        </w:tc>
        <w:tc>
          <w:tcPr>
            <w:tcW w:w="271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sz w:val="22"/>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pPr>
            <w:r>
              <w:rPr>
                <w:rFonts w:ascii="Times New Roman" w:hAnsi="Times New Roman" w:cs="Times New Roman"/>
                <w:bCs/>
                <w:sz w:val="28"/>
                <w:szCs w:val="28"/>
              </w:rPr>
              <w:t>2/3</w:t>
            </w:r>
          </w:p>
        </w:tc>
      </w:tr>
      <w:tr w:rsidR="008A3993" w:rsidTr="008A3993">
        <w:trPr>
          <w:trHeight w:val="553"/>
        </w:trPr>
        <w:tc>
          <w:tcPr>
            <w:tcW w:w="2179"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- 2</w:t>
            </w:r>
          </w:p>
        </w:tc>
        <w:tc>
          <w:tcPr>
            <w:tcW w:w="212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5-6 лет</w:t>
            </w:r>
          </w:p>
        </w:tc>
        <w:tc>
          <w:tcPr>
            <w:tcW w:w="271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r w:rsidR="008A3993" w:rsidTr="008A3993">
        <w:trPr>
          <w:trHeight w:val="563"/>
        </w:trPr>
        <w:tc>
          <w:tcPr>
            <w:tcW w:w="2179"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- 3</w:t>
            </w:r>
          </w:p>
        </w:tc>
        <w:tc>
          <w:tcPr>
            <w:tcW w:w="212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6-7лет</w:t>
            </w:r>
          </w:p>
        </w:tc>
        <w:tc>
          <w:tcPr>
            <w:tcW w:w="271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r>
      <w:tr w:rsidR="008A3993" w:rsidTr="008A3993">
        <w:trPr>
          <w:trHeight w:val="553"/>
        </w:trPr>
        <w:tc>
          <w:tcPr>
            <w:tcW w:w="2179"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Особый ребенок - 4</w:t>
            </w:r>
          </w:p>
        </w:tc>
        <w:tc>
          <w:tcPr>
            <w:tcW w:w="212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6-7лет</w:t>
            </w:r>
          </w:p>
        </w:tc>
        <w:tc>
          <w:tcPr>
            <w:tcW w:w="2714"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r>
    </w:tbl>
    <w:p w:rsidR="008A3993" w:rsidRDefault="008A3993" w:rsidP="008A3993">
      <w:pPr>
        <w:rPr>
          <w:rFonts w:ascii="Times New Roman" w:hAnsi="Times New Roman" w:cs="Times New Roman"/>
          <w:b/>
          <w:bCs/>
          <w:sz w:val="28"/>
          <w:szCs w:val="28"/>
        </w:rPr>
      </w:pPr>
    </w:p>
    <w:p w:rsidR="008A3993" w:rsidRDefault="008A3993" w:rsidP="008A3993">
      <w:pPr>
        <w:ind w:left="792"/>
        <w:rPr>
          <w:rFonts w:ascii="Times New Roman" w:hAnsi="Times New Roman" w:cs="Times New Roman"/>
          <w:b/>
          <w:bCs/>
          <w:sz w:val="28"/>
          <w:szCs w:val="28"/>
        </w:rPr>
      </w:pPr>
      <w:bookmarkStart w:id="10" w:name="_Toc37632170"/>
      <w:r>
        <w:rPr>
          <w:rFonts w:ascii="Times New Roman" w:hAnsi="Times New Roman" w:cs="Times New Roman"/>
          <w:b/>
          <w:bCs/>
          <w:sz w:val="28"/>
          <w:szCs w:val="28"/>
        </w:rPr>
        <w:t>1.2.3. Особые образовательные потребности детей дошкольного возраста с тяжелыми множественными нарушениями развити</w:t>
      </w:r>
      <w:bookmarkEnd w:id="10"/>
      <w:r>
        <w:rPr>
          <w:rFonts w:ascii="Times New Roman" w:hAnsi="Times New Roman" w:cs="Times New Roman"/>
          <w:b/>
          <w:bCs/>
          <w:sz w:val="28"/>
          <w:szCs w:val="28"/>
        </w:rPr>
        <w:t>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 особым образовательным потребностям </w:t>
      </w:r>
      <w:r>
        <w:rPr>
          <w:rFonts w:ascii="Times New Roman" w:hAnsi="Times New Roman" w:cs="Times New Roman"/>
          <w:bCs/>
          <w:sz w:val="28"/>
          <w:szCs w:val="28"/>
          <w:u w:val="single"/>
        </w:rPr>
        <w:t>детей с медленным, крайне медленным и минимальным темпами психического развития</w:t>
      </w:r>
      <w:r>
        <w:rPr>
          <w:rFonts w:ascii="Times New Roman" w:hAnsi="Times New Roman" w:cs="Times New Roman"/>
          <w:bCs/>
          <w:sz w:val="28"/>
          <w:szCs w:val="28"/>
        </w:rPr>
        <w:t xml:space="preserve"> (умственная отсталость) можно отнести следующие:</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медицинских данных о состоянии здоровья ребенка при определении подходящего режима обучения и продолжительности активного досуга;</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систематическое применение индивидуально подобранных специальных средств коррекции;  </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реализация обучения в естественных социальных условиях и обычных жизненных ситуациях;</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выбор содержания Программы в соответствии с уровнем актуального развития; </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подбор и систематическое использование индивидуализированной системы доступной коммуникации в соответствии с возможностями ребенка;</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более медленный темп предъявления нового материала, ожидание реакции ребенка;</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периодическое использование обычных игрушек и предметов обихода с дидактическими пособиями в период самостоятельного досуга и активности;</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безопасных условий и систематический контроль за ребенком во время самостоятельной активности;</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постепенное расширение практического опыта за счет овладения элементарными навыками самообслуживания;</w:t>
      </w:r>
    </w:p>
    <w:p w:rsidR="008A3993" w:rsidRDefault="008A3993" w:rsidP="008A3993">
      <w:pPr>
        <w:numPr>
          <w:ilvl w:val="0"/>
          <w:numId w:val="1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8A3993" w:rsidRDefault="008A3993" w:rsidP="008A3993">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щадящий режим педагогической нагрузки, который может быть при стабильном соматическом и неврологическом состояниях и с разрешения лечащего врача постепенно изменен на средний; </w:t>
      </w:r>
    </w:p>
    <w:p w:rsidR="008A3993" w:rsidRDefault="008A3993" w:rsidP="008A3993">
      <w:pPr>
        <w:numPr>
          <w:ilvl w:val="0"/>
          <w:numId w:val="1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ограничение воздействия сенсорных стимулов, обеспечение полного покоя при ухудшении соматического или неврологического состояний;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Также Программа учитывает существенные различия необходимых специальных условий для детей с разными нарушениями в структуре ТМНР.</w:t>
      </w:r>
    </w:p>
    <w:p w:rsidR="008A3993" w:rsidRDefault="008A3993" w:rsidP="008A3993">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слуха </w:t>
      </w:r>
      <w:r>
        <w:rPr>
          <w:rFonts w:ascii="Times New Roman" w:hAnsi="Times New Roman" w:cs="Times New Roman"/>
          <w:bCs/>
          <w:sz w:val="28"/>
          <w:szCs w:val="28"/>
        </w:rPr>
        <w:t>необходимы</w:t>
      </w:r>
      <w:r>
        <w:rPr>
          <w:rFonts w:ascii="Times New Roman" w:hAnsi="Times New Roman" w:cs="Times New Roman"/>
          <w:bCs/>
          <w:color w:val="FF0000"/>
          <w:sz w:val="28"/>
          <w:szCs w:val="28"/>
        </w:rPr>
        <w:t xml:space="preserve"> </w:t>
      </w:r>
      <w:r>
        <w:rPr>
          <w:rFonts w:ascii="Times New Roman" w:hAnsi="Times New Roman" w:cs="Times New Roman"/>
          <w:bCs/>
          <w:sz w:val="28"/>
          <w:szCs w:val="28"/>
        </w:rPr>
        <w:t>специфические образовательные потребности:</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доречевых и доступных речевых средств контакта со взрослым;</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всех доступных способов восприятия речи (слухо-зрительного, тактильно-вибрационного, слухового);</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реагированию на звуковые стимулы и речь в быту, в коммуникативных ситуациях;</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развитие и использование слухового восприятия в различных коммуникативных ситуациях;</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различных видов коммуникации;</w:t>
      </w:r>
    </w:p>
    <w:p w:rsidR="008A3993" w:rsidRDefault="008A3993" w:rsidP="008A3993">
      <w:pPr>
        <w:numPr>
          <w:ilvl w:val="0"/>
          <w:numId w:val="1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компетенций, направленных на коммуникацию и социальную адаптацию.</w:t>
      </w:r>
    </w:p>
    <w:p w:rsidR="008A3993" w:rsidRDefault="008A3993" w:rsidP="008A3993">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со снижением зрения </w:t>
      </w:r>
      <w:r>
        <w:rPr>
          <w:rFonts w:ascii="Times New Roman" w:hAnsi="Times New Roman" w:cs="Times New Roman"/>
          <w:bCs/>
          <w:sz w:val="28"/>
          <w:szCs w:val="28"/>
        </w:rPr>
        <w:t>необходимы специфические образовательные потребности:</w:t>
      </w:r>
    </w:p>
    <w:p w:rsidR="008A3993" w:rsidRDefault="008A3993" w:rsidP="008A3993">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навыков пространственной ориентировки (в своем теле, в рабочей поверхности);</w:t>
      </w:r>
    </w:p>
    <w:p w:rsidR="008A3993" w:rsidRDefault="008A3993" w:rsidP="008A3993">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тактильного восприятия;</w:t>
      </w:r>
    </w:p>
    <w:p w:rsidR="008A3993" w:rsidRDefault="008A3993" w:rsidP="008A3993">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8A3993" w:rsidRDefault="008A3993" w:rsidP="008A3993">
      <w:pPr>
        <w:numPr>
          <w:ilvl w:val="0"/>
          <w:numId w:val="20"/>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8A3993" w:rsidRDefault="008A3993" w:rsidP="008A3993">
      <w:pPr>
        <w:numPr>
          <w:ilvl w:val="0"/>
          <w:numId w:val="20"/>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применение специальных приемов для формирования орудийных, предметных, продуктивных и игровых действий и деятельности;</w:t>
      </w:r>
    </w:p>
    <w:p w:rsidR="008A3993" w:rsidRDefault="008A3993" w:rsidP="008A3993">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социально приемлемых коммуникативных и социальных навыков;</w:t>
      </w:r>
    </w:p>
    <w:p w:rsidR="008A3993" w:rsidRDefault="008A3993" w:rsidP="008A3993">
      <w:pPr>
        <w:numPr>
          <w:ilvl w:val="0"/>
          <w:numId w:val="2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специфических способов выполнения деятельности по самообслуживанию.</w:t>
      </w:r>
    </w:p>
    <w:p w:rsidR="008A3993" w:rsidRDefault="008A3993" w:rsidP="008A3993">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Для детей с ограничением движений </w:t>
      </w:r>
      <w:r>
        <w:rPr>
          <w:rFonts w:ascii="Times New Roman" w:hAnsi="Times New Roman" w:cs="Times New Roman"/>
          <w:bCs/>
          <w:sz w:val="28"/>
          <w:szCs w:val="28"/>
        </w:rPr>
        <w:t>необходимы специфические образовательные потребности:</w:t>
      </w:r>
    </w:p>
    <w:p w:rsidR="008A3993" w:rsidRDefault="008A3993" w:rsidP="008A3993">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регламентация обучения в соответствии с медицинскими рекомендациями и ортопедическим режимом;</w:t>
      </w:r>
    </w:p>
    <w:p w:rsidR="008A3993" w:rsidRDefault="008A3993" w:rsidP="008A3993">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предоставление услуг помощника (ассистента);</w:t>
      </w:r>
    </w:p>
    <w:p w:rsidR="008A3993" w:rsidRDefault="008A3993" w:rsidP="008A3993">
      <w:pPr>
        <w:numPr>
          <w:ilvl w:val="0"/>
          <w:numId w:val="21"/>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8A3993" w:rsidRDefault="008A3993" w:rsidP="008A3993">
      <w:pPr>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Для детей с эмоционально-коммуникативными трудностями: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данной группы детей характерны качественно разные уровни дезадаптации и возможностей социализации. Типичными трудностями представляются установление и поддержание контакта с другими людьми. 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аутостимуляции как способа справиться с дискомфортом; крик, слезы, различные варианты агрессии, направленной на предметы вокруг, на другого человека или на самого себя. Часто отмечаются сверхинтересы, высокая увлеченность ребенка определенными предметами. Несформированность средств общения часто приводит к неуспешным попыткам общения, воспринимаемое другими детьми как агрессия. Значительные сложности в организации образовательного процесса связаны с потребностью детей данной </w:t>
      </w:r>
      <w:r>
        <w:rPr>
          <w:rFonts w:ascii="Times New Roman" w:hAnsi="Times New Roman" w:cs="Times New Roman"/>
          <w:bCs/>
          <w:sz w:val="28"/>
          <w:szCs w:val="28"/>
        </w:rPr>
        <w:lastRenderedPageBreak/>
        <w:t xml:space="preserve">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него сильные переживания. Все вышеперечисленное определяет специфические образовательные потребности детей данной группы: </w:t>
      </w:r>
    </w:p>
    <w:p w:rsidR="008A3993" w:rsidRDefault="008A3993" w:rsidP="008A3993">
      <w:pPr>
        <w:numPr>
          <w:ilvl w:val="0"/>
          <w:numId w:val="22"/>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четкая и упорядоченная временно-пространственная структура образовательной среды, способствующей социализации ребенка; </w:t>
      </w:r>
    </w:p>
    <w:p w:rsidR="008A3993" w:rsidRDefault="008A3993" w:rsidP="008A3993">
      <w:pPr>
        <w:numPr>
          <w:ilvl w:val="0"/>
          <w:numId w:val="22"/>
        </w:num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целенаправленная отработка форм социального поведения, навыков коммуникации и взаимодействия;</w:t>
      </w:r>
    </w:p>
    <w:p w:rsidR="008A3993" w:rsidRDefault="008A3993" w:rsidP="008A3993">
      <w:pPr>
        <w:numPr>
          <w:ilvl w:val="0"/>
          <w:numId w:val="2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альтернативной коммуникации.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Следует заметить, что коррекционно-педагогическая помощь детям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должна быть постоянной и оказываться на протяжении всего дошкольного детства как наиболее сенситивных этапов психического развития. При определении формы и содержания обучения должен быть реализован индивидуально-дифференцированный подход. Без специального обучения у детей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культурного опыта у них не появляются, в связи с чем часто поведение становится асоциальным, а патологические проявления отличаются устойчивостью и имеют сложную структуру. </w:t>
      </w:r>
    </w:p>
    <w:p w:rsidR="008A3993" w:rsidRDefault="008A3993" w:rsidP="008A3993">
      <w:pPr>
        <w:spacing w:after="0" w:line="240" w:lineRule="auto"/>
        <w:jc w:val="both"/>
        <w:rPr>
          <w:rFonts w:ascii="Times New Roman" w:hAnsi="Times New Roman" w:cs="Times New Roman"/>
          <w:bCs/>
          <w:sz w:val="28"/>
          <w:szCs w:val="28"/>
        </w:rPr>
      </w:pPr>
    </w:p>
    <w:p w:rsidR="008A3993" w:rsidRDefault="008A3993" w:rsidP="008A399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1.3. </w:t>
      </w:r>
      <w:bookmarkStart w:id="11" w:name="_Toc37632171"/>
      <w:r>
        <w:rPr>
          <w:rFonts w:ascii="Times New Roman" w:hAnsi="Times New Roman" w:cs="Times New Roman"/>
          <w:b/>
          <w:bCs/>
          <w:sz w:val="28"/>
          <w:szCs w:val="28"/>
        </w:rPr>
        <w:t>Планируемые результаты</w:t>
      </w:r>
      <w:bookmarkEnd w:id="11"/>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Такие важные психологические характеристики дошкольного детства, как скорость развития, высокие возможности адаптации, восстановления и компенсации, пластичность и гибкость, значительная вариативность и изменчивость,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возрастном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умственной отсталостью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Сложности точного прогноза возможной динамики и перспектив психического развития детей с умственной отсталостью с ТМНР не позволяют представить Целевые результаты для определенного возрастного этапа. </w:t>
      </w:r>
      <w:r>
        <w:rPr>
          <w:rFonts w:ascii="Times New Roman" w:hAnsi="Times New Roman" w:cs="Times New Roman"/>
          <w:color w:val="000000" w:themeColor="text1"/>
          <w:sz w:val="28"/>
          <w:szCs w:val="28"/>
        </w:rPr>
        <w:t xml:space="preserve"> Подход к изложению Целевых ориентиров способствует учету индивидуального темпа психического развития</w:t>
      </w:r>
      <w:r>
        <w:rPr>
          <w:rFonts w:ascii="Times New Roman" w:hAnsi="Times New Roman" w:cs="Times New Roman"/>
          <w:sz w:val="28"/>
          <w:szCs w:val="28"/>
        </w:rPr>
        <w:t xml:space="preserve"> конкретного ребенка с </w:t>
      </w:r>
      <w:r>
        <w:rPr>
          <w:rFonts w:ascii="Times New Roman" w:hAnsi="Times New Roman" w:cs="Times New Roman"/>
          <w:sz w:val="28"/>
          <w:szCs w:val="28"/>
        </w:rPr>
        <w:lastRenderedPageBreak/>
        <w:t xml:space="preserve">умственной отсталостью с ТМНР и подбору оптимального режима,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Программа для детей с умственной отсталостью с ТМНР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rsidR="008A3993" w:rsidRDefault="008A3993" w:rsidP="008A3993">
      <w:pPr>
        <w:pStyle w:val="af"/>
        <w:spacing w:after="0" w:line="240" w:lineRule="auto"/>
        <w:ind w:left="360"/>
        <w:jc w:val="both"/>
        <w:rPr>
          <w:rFonts w:ascii="Times New Roman" w:hAnsi="Times New Roman" w:cs="Times New Roman"/>
          <w:sz w:val="28"/>
          <w:szCs w:val="28"/>
        </w:rPr>
      </w:pPr>
    </w:p>
    <w:p w:rsidR="008A3993" w:rsidRDefault="008A3993" w:rsidP="008A3993">
      <w:pPr>
        <w:spacing w:after="0" w:line="240" w:lineRule="auto"/>
        <w:ind w:left="792"/>
        <w:jc w:val="both"/>
        <w:rPr>
          <w:rFonts w:ascii="Times New Roman" w:hAnsi="Times New Roman" w:cs="Times New Roman"/>
          <w:bCs/>
          <w:sz w:val="28"/>
          <w:szCs w:val="28"/>
        </w:rPr>
      </w:pPr>
    </w:p>
    <w:p w:rsidR="008A3993" w:rsidRDefault="008A3993" w:rsidP="008A3993">
      <w:pPr>
        <w:spacing w:after="0" w:line="240" w:lineRule="auto"/>
        <w:ind w:left="792"/>
        <w:jc w:val="center"/>
      </w:pPr>
      <w:r>
        <w:rPr>
          <w:rFonts w:ascii="Times New Roman" w:hAnsi="Times New Roman" w:cs="Times New Roman"/>
          <w:b/>
          <w:bCs/>
          <w:sz w:val="28"/>
          <w:szCs w:val="28"/>
        </w:rPr>
        <w:t>1.3.1. Целевые ориентиры развития детей с умеренной, тяжелой, глубокой умственной отсталостью (интеллектуальными нарушениями), тяжелыми и множественными нарушениями развития.</w:t>
      </w:r>
    </w:p>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uppressAutoHyphens/>
        <w:spacing w:after="0" w:line="240" w:lineRule="auto"/>
        <w:textAlignment w:val="baseline"/>
        <w:rPr>
          <w:rFonts w:ascii="Liberation Serif" w:eastAsia="SimSun" w:hAnsi="Liberation Serif" w:cs="Mangal" w:hint="eastAsia"/>
          <w:i/>
          <w:kern w:val="2"/>
          <w:sz w:val="24"/>
          <w:szCs w:val="24"/>
          <w:lang w:eastAsia="zh-CN" w:bidi="hi-IN"/>
        </w:rPr>
      </w:pPr>
      <w:r>
        <w:rPr>
          <w:rFonts w:ascii="Times New Roman" w:eastAsia="SimSun" w:hAnsi="Times New Roman" w:cs="Times New Roman"/>
          <w:b/>
          <w:bCs/>
          <w:kern w:val="2"/>
          <w:sz w:val="28"/>
          <w:szCs w:val="28"/>
          <w:lang w:eastAsia="ru-RU"/>
        </w:rPr>
        <w:t>Планируемые результаты освоения детьми образовательной программы дошкольного образования в обязательной части</w:t>
      </w:r>
      <w:r>
        <w:rPr>
          <w:rFonts w:ascii="Liberation Serif" w:eastAsia="SimSun" w:hAnsi="Liberation Serif" w:cs="Mangal"/>
          <w:b/>
          <w:bCs/>
          <w:kern w:val="2"/>
          <w:sz w:val="24"/>
          <w:szCs w:val="24"/>
          <w:lang w:eastAsia="zh-CN" w:bidi="hi-IN"/>
        </w:rPr>
        <w:t>.</w:t>
      </w:r>
    </w:p>
    <w:p w:rsidR="008A3993" w:rsidRDefault="008A3993" w:rsidP="008A3993">
      <w:pPr>
        <w:spacing w:after="0" w:line="240" w:lineRule="auto"/>
        <w:jc w:val="both"/>
        <w:rPr>
          <w:rFonts w:ascii="Times New Roman" w:hAnsi="Times New Roman" w:cs="Times New Roman"/>
          <w:b/>
          <w:bCs/>
          <w:sz w:val="28"/>
          <w:szCs w:val="28"/>
        </w:rPr>
      </w:pPr>
      <w:r>
        <w:rPr>
          <w:rFonts w:ascii="Times New Roman" w:eastAsia="SimSun" w:hAnsi="Times New Roman" w:cs="Times New Roman"/>
          <w:kern w:val="2"/>
          <w:sz w:val="28"/>
          <w:szCs w:val="28"/>
          <w:lang w:eastAsia="zh-CN" w:bidi="hi-IN"/>
        </w:rPr>
        <w:t>Результаты освоения программы представлены в виде целевых ориентиров</w:t>
      </w:r>
      <w:r>
        <w:rPr>
          <w:rFonts w:ascii="Times New Roman" w:eastAsia="Times New Roman" w:hAnsi="Times New Roman" w:cs="Times New Roman"/>
          <w:color w:val="000000"/>
          <w:sz w:val="28"/>
          <w:szCs w:val="28"/>
          <w:lang w:eastAsia="ru-RU"/>
        </w:rPr>
        <w:t>.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r>
        <w:rPr>
          <w:rFonts w:ascii="Times New Roman" w:hAnsi="Times New Roman" w:cs="Times New Roman"/>
          <w:b/>
          <w:bCs/>
          <w:sz w:val="28"/>
          <w:szCs w:val="28"/>
        </w:rPr>
        <w:t xml:space="preserve"> </w:t>
      </w:r>
    </w:p>
    <w:p w:rsidR="008A3993" w:rsidRDefault="008A3993" w:rsidP="008A3993">
      <w:pPr>
        <w:spacing w:after="0" w:line="240" w:lineRule="auto"/>
        <w:jc w:val="both"/>
        <w:rPr>
          <w:rFonts w:ascii="Times New Roman" w:hAnsi="Times New Roman" w:cs="Times New Roman"/>
          <w:bCs/>
          <w:sz w:val="28"/>
          <w:szCs w:val="28"/>
        </w:rPr>
      </w:pPr>
      <w:bookmarkStart w:id="12" w:name="_Toc37632173"/>
      <w:r>
        <w:rPr>
          <w:rFonts w:ascii="Times New Roman" w:hAnsi="Times New Roman" w:cs="Times New Roman"/>
          <w:bCs/>
          <w:sz w:val="28"/>
          <w:szCs w:val="28"/>
        </w:rPr>
        <w:t>Деятельность групп кратковременного пребывания направлена на достижение воспитанниками результатов, адекватных их индивидуальным возможностям, отвечающих индивидуальным наклонностям и способностям, и учитывающих особые образовательные потребности в период обучения по формированию предметных действий:</w:t>
      </w:r>
      <w:bookmarkEnd w:id="12"/>
    </w:p>
    <w:p w:rsidR="008A3993" w:rsidRDefault="008A3993" w:rsidP="008A3993">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У ребенка сформировано продолжительное внимание и стойкий интерес к внешним сенсорным стимулам, происходящему вокруг;</w:t>
      </w:r>
    </w:p>
    <w:p w:rsidR="008A3993" w:rsidRDefault="008A3993" w:rsidP="008A3993">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Сформированы перцептивные действия (тактильное обследование (рассматривание) заинтересовавшего предмета;</w:t>
      </w:r>
    </w:p>
    <w:p w:rsidR="008A3993" w:rsidRDefault="008A3993" w:rsidP="008A3993">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sz w:val="28"/>
          <w:szCs w:val="28"/>
        </w:rPr>
        <w:t>Ориентируется на свои физиологические ощущения, информирует взрослого о дискомфорте после выполнения акта дефекации/мочеиспускания изменением мимики и поведения</w:t>
      </w:r>
      <w:r>
        <w:rPr>
          <w:rFonts w:ascii="Times New Roman" w:hAnsi="Times New Roman" w:cs="Times New Roman"/>
          <w:bCs/>
          <w:sz w:val="28"/>
          <w:szCs w:val="28"/>
        </w:rPr>
        <w:t>;</w:t>
      </w:r>
    </w:p>
    <w:p w:rsidR="008A3993" w:rsidRDefault="008A3993" w:rsidP="008A3993">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Поддерживает длительный, положительный эмоциональный настрой в процессе общения со взрослым;</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Формируются появление нестойких представлений об окружающей действительности с переживаниями детей: удовлетворения-неудовлетворения, приятного-неприятного;</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проявление предпочитаемых статических поз как свидетельство наличия устойчивых, длительных положительных эмоциональных реакций;</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Появляется готовность и проявление стремления у детей к выполнению сложных моторных актов;</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Формируются умение в процессе выполнения сложных двигательных актов преодолевать препятствия и положительно реагировать на них;</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эмоционального положительного отклика на игры, направленные на развитие сенсорной сферы;</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Сформированы проявление положительной эмоциональной реакции на звучание знакомой мелодии или голоса;</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правильная реакция в процессе общения со взрослым по поводу действий с игрушками;</w:t>
      </w:r>
    </w:p>
    <w:p w:rsidR="008A3993" w:rsidRDefault="008A3993" w:rsidP="008A3993">
      <w:pPr>
        <w:numPr>
          <w:ilvl w:val="0"/>
          <w:numId w:val="23"/>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Ребенок стремится к передвижению в пространстве с помощью сложных координированных моторных актов – ползание;</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Выполняет сложные координированные моторные акты руками – специфические манипуляции со знакомыми игрушками;</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Способен предвосхищать будущее действие, событие или ситуацию из тех, что запечатлены в памяти и часто происходят в жизни;</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Формируется навык подражания – отраженное повторение простого моторного акта или социального действия с предметом после выполнения в совместной деятельности со взрослым;</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Сформирован навык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 </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усваивает 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Ребенок стремится к использованию в общении преднамеренной несимволической коммуникации;</w:t>
      </w:r>
    </w:p>
    <w:p w:rsidR="008A3993" w:rsidRDefault="008A3993" w:rsidP="008A3993">
      <w:pPr>
        <w:numPr>
          <w:ilvl w:val="0"/>
          <w:numId w:val="2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Стремится к общению со взрослыми выражает свое отношения к ситуации в виде интонационно окрашенной цепочки звуков речи (по подражанию и по памяти);</w:t>
      </w:r>
    </w:p>
    <w:p w:rsidR="008A3993" w:rsidRDefault="008A3993" w:rsidP="008A3993">
      <w:pPr>
        <w:numPr>
          <w:ilvl w:val="0"/>
          <w:numId w:val="23"/>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Понимает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взрослым.</w:t>
      </w:r>
    </w:p>
    <w:p w:rsidR="008A3993" w:rsidRDefault="008A3993" w:rsidP="008A3993">
      <w:pPr>
        <w:spacing w:after="0"/>
        <w:jc w:val="both"/>
        <w:rPr>
          <w:rFonts w:ascii="Times New Roman" w:hAnsi="Times New Roman" w:cs="Times New Roman"/>
          <w:b/>
          <w:bCs/>
          <w:i/>
          <w:iCs/>
          <w:sz w:val="28"/>
          <w:szCs w:val="28"/>
        </w:rPr>
      </w:pPr>
      <w:r>
        <w:rPr>
          <w:rFonts w:ascii="Times New Roman" w:hAnsi="Times New Roman" w:cs="Times New Roman"/>
          <w:b/>
          <w:i/>
          <w:iCs/>
          <w:sz w:val="28"/>
          <w:szCs w:val="28"/>
        </w:rPr>
        <w:lastRenderedPageBreak/>
        <w:t xml:space="preserve">Планируемые результаты освоения детьми </w:t>
      </w:r>
      <w:r>
        <w:rPr>
          <w:rFonts w:ascii="Times New Roman" w:hAnsi="Times New Roman" w:cs="Times New Roman"/>
          <w:b/>
          <w:bCs/>
          <w:i/>
          <w:iCs/>
          <w:sz w:val="28"/>
          <w:szCs w:val="28"/>
        </w:rPr>
        <w:t>Программы</w:t>
      </w:r>
      <w:r>
        <w:rPr>
          <w:rFonts w:ascii="Times New Roman" w:hAnsi="Times New Roman" w:cs="Times New Roman"/>
          <w:i/>
          <w:iCs/>
          <w:color w:val="000000"/>
          <w:sz w:val="28"/>
          <w:szCs w:val="28"/>
        </w:rPr>
        <w:t xml:space="preserve"> </w:t>
      </w:r>
      <w:r>
        <w:rPr>
          <w:rFonts w:ascii="Times New Roman" w:hAnsi="Times New Roman" w:cs="Times New Roman"/>
          <w:b/>
          <w:bCs/>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spacing w:after="0"/>
        <w:jc w:val="both"/>
        <w:rPr>
          <w:rFonts w:ascii="Times New Roman" w:hAnsi="Times New Roman" w:cs="Times New Roman"/>
          <w:b/>
          <w:bCs/>
          <w:iCs/>
          <w:sz w:val="28"/>
          <w:szCs w:val="28"/>
        </w:rPr>
      </w:pPr>
      <w:r>
        <w:rPr>
          <w:rFonts w:ascii="Times New Roman" w:hAnsi="Times New Roman" w:cs="Times New Roman"/>
          <w:b/>
          <w:bCs/>
          <w:i/>
          <w:iCs/>
          <w:sz w:val="28"/>
          <w:szCs w:val="28"/>
        </w:rPr>
        <w:t>по программам коррекционных курсов:</w:t>
      </w:r>
    </w:p>
    <w:p w:rsidR="008A3993" w:rsidRDefault="008A3993" w:rsidP="008A3993">
      <w:pPr>
        <w:spacing w:after="0" w:line="240" w:lineRule="auto"/>
        <w:contextualSpacing/>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освоения коррекционного курса </w:t>
      </w:r>
      <w:bookmarkStart w:id="13" w:name="_Hlk50555254"/>
      <w:r>
        <w:rPr>
          <w:rFonts w:ascii="Times New Roman" w:eastAsia="Times New Roman" w:hAnsi="Times New Roman" w:cs="Times New Roman"/>
          <w:b/>
          <w:i/>
          <w:iCs/>
          <w:color w:val="000000"/>
          <w:sz w:val="28"/>
          <w:szCs w:val="28"/>
          <w:lang w:eastAsia="ru-RU"/>
        </w:rPr>
        <w:t>«Сенсорное развитие»</w:t>
      </w:r>
    </w:p>
    <w:bookmarkEnd w:id="13"/>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8A3993" w:rsidRDefault="008A3993" w:rsidP="008A3993">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8A3993" w:rsidRDefault="008A3993" w:rsidP="008A3993">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8A3993" w:rsidRDefault="008A3993" w:rsidP="008A3993">
      <w:pPr>
        <w:numPr>
          <w:ilvl w:val="0"/>
          <w:numId w:val="24"/>
        </w:numPr>
        <w:spacing w:after="0" w:line="240" w:lineRule="auto"/>
        <w:ind w:left="426" w:hanging="284"/>
        <w:contextualSpacing/>
        <w:jc w:val="both"/>
        <w:rPr>
          <w:i/>
          <w:iCs/>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8A3993" w:rsidRDefault="008A3993" w:rsidP="008A3993">
      <w:pPr>
        <w:numPr>
          <w:ilvl w:val="0"/>
          <w:numId w:val="2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продуктов по вкусу (сладкий/кислый); узнавание/различение основных вкусовых качеств продуктов (горький/ сладкий, кислый/соленый).</w:t>
      </w:r>
    </w:p>
    <w:p w:rsidR="008A3993" w:rsidRDefault="008A3993" w:rsidP="008A3993">
      <w:pPr>
        <w:spacing w:after="0" w:line="240" w:lineRule="auto"/>
        <w:contextualSpacing/>
        <w:jc w:val="both"/>
        <w:rPr>
          <w:rFonts w:ascii="Times New Roman" w:eastAsia="Times New Roman" w:hAnsi="Times New Roman" w:cs="Times New Roman"/>
          <w:i/>
          <w:color w:val="000000"/>
          <w:sz w:val="28"/>
          <w:szCs w:val="28"/>
          <w:lang w:eastAsia="ru-RU"/>
        </w:rPr>
      </w:pPr>
      <w:r>
        <w:rPr>
          <w:rFonts w:ascii="Times New Roman" w:hAnsi="Times New Roman" w:cs="Times New Roman"/>
          <w:b/>
          <w:i/>
          <w:iCs/>
          <w:sz w:val="28"/>
          <w:szCs w:val="28"/>
        </w:rPr>
        <w:t>Ожидаемые результаты освоения коррекционного курса</w:t>
      </w:r>
    </w:p>
    <w:p w:rsidR="008A3993" w:rsidRDefault="008A3993" w:rsidP="008A3993">
      <w:pPr>
        <w:spacing w:after="0" w:line="240" w:lineRule="auto"/>
        <w:ind w:left="360"/>
        <w:rPr>
          <w:rFonts w:ascii="Times New Roman" w:hAnsi="Times New Roman" w:cs="Times New Roman"/>
          <w:i/>
          <w:sz w:val="28"/>
          <w:szCs w:val="28"/>
        </w:rPr>
      </w:pPr>
      <w:bookmarkStart w:id="14" w:name="_Hlk50555332"/>
      <w:r>
        <w:rPr>
          <w:rFonts w:ascii="Times New Roman" w:hAnsi="Times New Roman" w:cs="Times New Roman"/>
          <w:b/>
          <w:i/>
          <w:iCs/>
          <w:sz w:val="28"/>
          <w:szCs w:val="28"/>
        </w:rPr>
        <w:t>«Предметно – практические действия»:</w:t>
      </w:r>
    </w:p>
    <w:bookmarkEnd w:id="14"/>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разрывание материала (бумага, вата, природный материал): двумя руками, направляя руки в разные стороны;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размазывание материала: сверху вниз; слева направо; по кругу;</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разминание материала (тесто, пластилин, глина, пластичная масса): двумя руками, одной рукой;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пересыпание материала (крупа, песок, земля, мелкие предметы): двумя руками, с использованием инструмента (лопатка, стаканчик и др.);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захват, удержание, отпускание предмета (шарики, кубики, мелкие игрушки, шишки и др.);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 xml:space="preserve">встряхивание предмета, издающего звук (бутылочки с бусинками или крупой и др.);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притягивание предмета по направлению к себе (игрушка на колесиках, ящик и др.);</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вынимание предметов из емкости; </w:t>
      </w:r>
    </w:p>
    <w:p w:rsidR="008A3993" w:rsidRDefault="008A3993" w:rsidP="008A3993">
      <w:pPr>
        <w:pStyle w:val="af"/>
        <w:numPr>
          <w:ilvl w:val="0"/>
          <w:numId w:val="25"/>
        </w:numPr>
        <w:spacing w:after="0" w:line="240" w:lineRule="auto"/>
        <w:ind w:left="426" w:hanging="284"/>
        <w:jc w:val="both"/>
        <w:rPr>
          <w:rFonts w:ascii="Times New Roman" w:hAnsi="Times New Roman" w:cs="Times New Roman"/>
          <w:b/>
          <w:bCs/>
          <w:i/>
          <w:sz w:val="28"/>
          <w:szCs w:val="28"/>
        </w:rPr>
      </w:pPr>
      <w:r>
        <w:rPr>
          <w:rFonts w:ascii="Times New Roman" w:hAnsi="Times New Roman" w:cs="Times New Roman"/>
          <w:i/>
          <w:iCs/>
          <w:sz w:val="28"/>
          <w:szCs w:val="28"/>
        </w:rPr>
        <w:t xml:space="preserve">складывание предметов в емкость; </w:t>
      </w:r>
    </w:p>
    <w:p w:rsidR="008A3993" w:rsidRDefault="008A3993" w:rsidP="008A3993">
      <w:pPr>
        <w:spacing w:after="0" w:line="240" w:lineRule="auto"/>
        <w:jc w:val="both"/>
        <w:rPr>
          <w:rFonts w:ascii="Times New Roman" w:hAnsi="Times New Roman" w:cs="Times New Roman"/>
          <w:b/>
          <w:bCs/>
          <w:i/>
          <w:sz w:val="28"/>
          <w:szCs w:val="28"/>
        </w:rPr>
      </w:pPr>
      <w:r>
        <w:rPr>
          <w:rFonts w:ascii="Times New Roman" w:hAnsi="Times New Roman" w:cs="Times New Roman"/>
          <w:b/>
          <w:bCs/>
          <w:i/>
          <w:iCs/>
          <w:sz w:val="28"/>
          <w:szCs w:val="28"/>
        </w:rPr>
        <w:t>Ожидаемые результаты освоения коррекционного курса</w:t>
      </w:r>
      <w:r>
        <w:rPr>
          <w:rFonts w:ascii="Times New Roman" w:hAnsi="Times New Roman" w:cs="Times New Roman"/>
          <w:i/>
          <w:iCs/>
          <w:sz w:val="28"/>
          <w:szCs w:val="28"/>
        </w:rPr>
        <w:t xml:space="preserve"> «</w:t>
      </w:r>
      <w:r>
        <w:rPr>
          <w:rFonts w:ascii="Times New Roman" w:hAnsi="Times New Roman" w:cs="Times New Roman"/>
          <w:b/>
          <w:bCs/>
          <w:i/>
          <w:iCs/>
          <w:sz w:val="28"/>
          <w:szCs w:val="28"/>
        </w:rPr>
        <w:t>Альтернативная и дополнительная коммуникация»:</w:t>
      </w:r>
    </w:p>
    <w:p w:rsidR="008A3993" w:rsidRDefault="008A3993" w:rsidP="008A3993">
      <w:pPr>
        <w:pStyle w:val="af"/>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взгляда как средство коммуникации.</w:t>
      </w:r>
    </w:p>
    <w:p w:rsidR="008A3993" w:rsidRDefault="008A3993" w:rsidP="008A3993">
      <w:pPr>
        <w:pStyle w:val="af"/>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мимики как средство коммуникации.</w:t>
      </w:r>
    </w:p>
    <w:p w:rsidR="008A3993" w:rsidRDefault="008A3993" w:rsidP="008A3993">
      <w:pPr>
        <w:pStyle w:val="af"/>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жеста как средство коммуникации.</w:t>
      </w:r>
    </w:p>
    <w:p w:rsidR="008A3993" w:rsidRDefault="008A3993" w:rsidP="008A3993">
      <w:pPr>
        <w:pStyle w:val="af"/>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звука как средство коммуникации.</w:t>
      </w:r>
    </w:p>
    <w:p w:rsidR="008A3993" w:rsidRDefault="008A3993" w:rsidP="008A3993">
      <w:pPr>
        <w:pStyle w:val="af"/>
        <w:numPr>
          <w:ilvl w:val="0"/>
          <w:numId w:val="26"/>
        </w:numPr>
        <w:spacing w:after="0" w:line="240" w:lineRule="auto"/>
        <w:ind w:left="426" w:hanging="284"/>
        <w:jc w:val="both"/>
        <w:rPr>
          <w:rFonts w:ascii="Times New Roman" w:hAnsi="Times New Roman" w:cs="Times New Roman"/>
          <w:sz w:val="28"/>
          <w:szCs w:val="28"/>
        </w:rPr>
      </w:pPr>
      <w:r>
        <w:rPr>
          <w:rFonts w:ascii="Times New Roman" w:hAnsi="Times New Roman" w:cs="Times New Roman"/>
          <w:i/>
          <w:iCs/>
          <w:sz w:val="28"/>
          <w:szCs w:val="28"/>
        </w:rPr>
        <w:t>Использование предмета как средство коммуникации.</w:t>
      </w:r>
    </w:p>
    <w:p w:rsidR="008A3993" w:rsidRDefault="008A3993" w:rsidP="008A3993">
      <w:pPr>
        <w:spacing w:after="0" w:line="240" w:lineRule="auto"/>
        <w:jc w:val="both"/>
        <w:rPr>
          <w:rFonts w:ascii="Times New Roman" w:hAnsi="Times New Roman" w:cs="Times New Roman"/>
          <w:b/>
          <w:sz w:val="28"/>
          <w:szCs w:val="28"/>
          <w:lang w:eastAsia="ar-SA"/>
        </w:rPr>
      </w:pPr>
    </w:p>
    <w:p w:rsidR="008A3993" w:rsidRDefault="008A3993" w:rsidP="008A3993">
      <w:pPr>
        <w:spacing w:after="0" w:line="240" w:lineRule="auto"/>
        <w:ind w:left="720"/>
        <w:jc w:val="both"/>
        <w:rPr>
          <w:rFonts w:ascii="Times New Roman" w:hAnsi="Times New Roman" w:cs="Times New Roman"/>
          <w:bCs/>
          <w:i/>
          <w:iCs/>
          <w:sz w:val="28"/>
          <w:szCs w:val="28"/>
        </w:rPr>
      </w:pPr>
    </w:p>
    <w:p w:rsidR="008A3993" w:rsidRDefault="008A3993" w:rsidP="008A3993">
      <w:pPr>
        <w:spacing w:after="0" w:line="240" w:lineRule="auto"/>
        <w:ind w:left="360"/>
        <w:jc w:val="center"/>
        <w:rPr>
          <w:rFonts w:ascii="Times New Roman" w:hAnsi="Times New Roman" w:cs="Times New Roman"/>
          <w:b/>
          <w:bCs/>
          <w:sz w:val="28"/>
          <w:szCs w:val="28"/>
        </w:rPr>
      </w:pPr>
      <w:bookmarkStart w:id="15" w:name="_Toc37632176"/>
      <w:r>
        <w:rPr>
          <w:rFonts w:ascii="Times New Roman" w:hAnsi="Times New Roman" w:cs="Times New Roman"/>
          <w:b/>
          <w:bCs/>
          <w:sz w:val="28"/>
          <w:szCs w:val="28"/>
        </w:rPr>
        <w:t>1.4. Развивающее оценивание качества образовательной деятельности по Программе.</w:t>
      </w:r>
      <w:bookmarkEnd w:id="15"/>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Согласно требованиями Федерального закона «Об образовании в Российской Федерации», а также ФГОС дошкольного образования под развивающим оцениванием качества образовательной деятельности подразумевается всесторонний анализ и составление комплексной характеристики образовательной деятельности организации в вопросах подготовки обучающегося в соответствии с ФГОС и локальными региональными актами в сфере образования, а также его индивидуальными образовательными потребностями, мнением и педагогическим запросом родителей (законных представителей).</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ходе развивающего оценивания качества образования по Программе определяется способность образовательных условий и образовательной среды организации обеспечить психическое развитие и позитивную социализацию ребенка дошкольного возраста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за счет наличия индивидуальных и вариативных образовательных программ, учитывающих мнение и потребности семьи, национально-культурные традиции и региональные условия.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Ключевым аспектом оценки являются психолого-педагогические условия образования, а также форма, характер и содержание развивающего взаимодействия специалистов с детьми и родителями (законными представителями), т.е. процесс последовательного расширения социальных контактов и переход обучающегося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из системы взаимодействия «взрослый – ребенок и ребенок – предметный мир» в систему «ребенок в современном социуме».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порядок осуществления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Контроль образовательной деятельности обеспечивается путем независимой оценки </w:t>
      </w:r>
      <w:r>
        <w:rPr>
          <w:rFonts w:ascii="Times New Roman" w:hAnsi="Times New Roman" w:cs="Times New Roman"/>
          <w:bCs/>
          <w:sz w:val="28"/>
          <w:szCs w:val="28"/>
        </w:rPr>
        <w:lastRenderedPageBreak/>
        <w:t xml:space="preserve">качества образования и анализа сведений о реализации образовательных программ и соблюдения требований ФГОС. Оценка направлена на изучение состояния нормативно-правовых документов, условий образовательной деятельности, включая психолого-педагогические, кадровые, материально-технические, финансовые, информационно-методические, а также результаты управления Организацией. Образовательная организация соблюдает требование информационной открытости и доступности данных о реализации образовательной деятельности, результатах самообследования и независимой оценки качества образования.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Результатом оценивания качества образования в МАДОУ являются практико-ориентированные предложения и определение системы мероприятий, способствующих:</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повышению степени соответствия содержания Программы и образовательной деятельности требованиям Стандарта;</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улучшению качества и степени вариативности образовательной деятельности;</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оптимизации психолого-педагогических условий в процессе обучения и воспитания детей с умственной отсталостью с ТНМР по Программе;</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совершенствованию инструментов, процедуры, а также показателей и индикаторы объективной оценки образовательной деятельности;</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уточнению образовательных ориентиров и педагогических перспектив специалистов, в том числе их профессиональной подготовке;</w:t>
      </w:r>
    </w:p>
    <w:p w:rsidR="008A3993" w:rsidRDefault="008A3993" w:rsidP="008A3993">
      <w:pPr>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укреплению преемственности между дошкольным и начальным общим образованием обучающихся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в том числе за счет усовершенствования существующих форм и механизмов.</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Качество образовательной деятельности Организации не может оцениваться по результатам образовательных достижений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и освоения ими как планируемых, так и Целевых ориентиров Программы.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достижения основной образовательной цели Программы в ходе реализации образовательной деятельности осуществляется мониторинг динамики психического развития детей, анализ процесса и особенностей становления психологических достижений возраста путем применения ряда методов:</w:t>
      </w:r>
    </w:p>
    <w:p w:rsidR="008A3993" w:rsidRDefault="008A3993" w:rsidP="008A3993">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структурированного наблюдения;</w:t>
      </w:r>
    </w:p>
    <w:p w:rsidR="008A3993" w:rsidRDefault="008A3993" w:rsidP="008A3993">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8A3993" w:rsidRDefault="008A3993" w:rsidP="008A3993">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анализа использования индивидуальных средств коррекции;</w:t>
      </w:r>
    </w:p>
    <w:p w:rsidR="008A3993" w:rsidRDefault="008A3993" w:rsidP="008A3993">
      <w:pPr>
        <w:numPr>
          <w:ilvl w:val="0"/>
          <w:numId w:val="2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анализа результатов детской деятельности и документов, фиксирующих достижения ребенка в процессе обучения;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Для наблюдения за динамикой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в процессе обучения используются отечественные психолого-педагогические методики. 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за динамикой освоения содержания Программы.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Темп психического развития зависит от нескольких взаимосвязанных между собой факторов: заложенного природой биологического потенциала, стабильности неврологического и соматического состояний, восприимчивости к обучению, и, несомненно, от условий воспитания, в том числе от своевременности создания специальных развивающих педагогических условий в образовательной организации.</w:t>
      </w:r>
    </w:p>
    <w:p w:rsidR="008A3993" w:rsidRDefault="008A3993" w:rsidP="008A3993">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Показателями эффективности освоения индивидуальной программы обучения являются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Pr>
          <w:rFonts w:ascii="Times New Roman" w:hAnsi="Times New Roman" w:cs="Times New Roman"/>
          <w:bCs/>
          <w:sz w:val="28"/>
          <w:szCs w:val="28"/>
        </w:rPr>
        <w:t xml:space="preserve"> </w:t>
      </w:r>
      <w:r>
        <w:rPr>
          <w:rFonts w:ascii="Times New Roman" w:hAnsi="Times New Roman" w:cs="Times New Roman"/>
          <w:bCs/>
          <w:iCs/>
          <w:sz w:val="28"/>
          <w:szCs w:val="28"/>
        </w:rPr>
        <w:t>появление потребности в общении с внешним миром и контактах с людьми, наличие самостоятельности и социальных форм поведения, появление коммуникативных умений и средств. Одним из показателей эффективности обучения является удовлетворенность родителей (законных представителей) качеством и результатами образовательной деятельности Организации.</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Результаты оценивания качества образовательной деятельности являются объективным показателям работы МАДОУ и должны использоваться администрацией для оптимизации образовательного процесса и условий обучения.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Важную роль в системе оценки качества образовательной деятельности играют независимые эксперты и государственные органы исполнительной власти, участвующие в оценивании образовательной деятельности Организации, предоставляя обратную связь о качестве ее деятельности.</w:t>
      </w:r>
    </w:p>
    <w:p w:rsidR="008A3993" w:rsidRDefault="008A3993" w:rsidP="008A3993">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Развивающее оценивание качества образовательной деятельности по Программе</w:t>
      </w:r>
    </w:p>
    <w:p w:rsidR="008A3993" w:rsidRDefault="008A3993" w:rsidP="008A3993">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об организации образовательной деятельности</w:t>
      </w:r>
    </w:p>
    <w:p w:rsidR="008A3993" w:rsidRDefault="008A3993" w:rsidP="008A3993">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Учредительные документы с информацией об организации образовательной деятельности</w:t>
      </w:r>
    </w:p>
    <w:p w:rsidR="008A3993" w:rsidRDefault="008A3993" w:rsidP="008A3993">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Образовательная мощность организации </w:t>
      </w:r>
    </w:p>
    <w:p w:rsidR="008A3993" w:rsidRDefault="008A3993" w:rsidP="008A3993">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Количество обучающихся на отчетный год с указанием динамики за последние 5 лет</w:t>
      </w:r>
    </w:p>
    <w:p w:rsidR="008A3993" w:rsidRDefault="008A3993" w:rsidP="008A3993">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Тексты нормативно-правовой документации дошкольного образования </w:t>
      </w:r>
    </w:p>
    <w:p w:rsidR="008A3993" w:rsidRDefault="008A3993" w:rsidP="008A3993">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состоянии официального сайта образовательной организации</w:t>
      </w:r>
    </w:p>
    <w:p w:rsidR="008A3993" w:rsidRDefault="008A3993" w:rsidP="008A3993">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Сведения о </w:t>
      </w:r>
      <w:r>
        <w:rPr>
          <w:rFonts w:ascii="Times New Roman" w:hAnsi="Times New Roman" w:cs="Times New Roman"/>
          <w:sz w:val="28"/>
          <w:szCs w:val="28"/>
        </w:rPr>
        <w:t>электронном документообороте и фиксации результатов мониторинга образовательной и финансовой деятельности, здоровья обучающихся</w:t>
      </w:r>
    </w:p>
    <w:p w:rsidR="008A3993" w:rsidRDefault="008A3993" w:rsidP="008A3993">
      <w:pPr>
        <w:numPr>
          <w:ilvl w:val="0"/>
          <w:numId w:val="30"/>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Сведения о дистанционном взаимодействии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с учреждениями культуры, здравоохранения, спорта, досуга, обеспечения безопасности жизнедеятельности. </w:t>
      </w:r>
    </w:p>
    <w:p w:rsidR="008A3993" w:rsidRDefault="008A3993" w:rsidP="008A3993">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Условия и методическое оснащение образовательной деятельности </w:t>
      </w:r>
    </w:p>
    <w:p w:rsidR="008A3993" w:rsidRDefault="008A3993" w:rsidP="008A399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Перечень научной, методической, практической литературы, информационных текстовых и видеоматериалов</w:t>
      </w:r>
    </w:p>
    <w:p w:rsidR="008A3993" w:rsidRDefault="008A3993" w:rsidP="008A399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впервые разработанных и реализуемых комплексных образовательных программ (в т. ч. с учетом времени и возраста) за отчетный период</w:t>
      </w:r>
    </w:p>
    <w:p w:rsidR="008A3993" w:rsidRDefault="008A3993" w:rsidP="008A399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доступной и безопасной среде образовательной организации </w:t>
      </w:r>
    </w:p>
    <w:p w:rsidR="008A3993" w:rsidRDefault="008A3993" w:rsidP="008A399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специальных средствах, техническом оснащении, оборудовании и условиях обучения </w:t>
      </w:r>
    </w:p>
    <w:p w:rsidR="008A3993" w:rsidRDefault="008A3993" w:rsidP="008A3993">
      <w:pPr>
        <w:numPr>
          <w:ilvl w:val="0"/>
          <w:numId w:val="3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w:t>
      </w:r>
      <w:r>
        <w:rPr>
          <w:rFonts w:ascii="Times New Roman" w:hAnsi="Times New Roman" w:cs="Times New Roman"/>
          <w:bCs/>
          <w:sz w:val="28"/>
          <w:szCs w:val="28"/>
        </w:rPr>
        <w:t xml:space="preserve"> научно-практических и обучающих семинарах, тренингах, вебинарах, конференциях, организованных за отчетный год</w:t>
      </w:r>
    </w:p>
    <w:p w:rsidR="008A3993" w:rsidRDefault="008A3993" w:rsidP="008A3993">
      <w:pPr>
        <w:numPr>
          <w:ilvl w:val="0"/>
          <w:numId w:val="29"/>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Качество образовательной деятельности</w:t>
      </w:r>
    </w:p>
    <w:p w:rsidR="008A3993" w:rsidRDefault="008A3993" w:rsidP="008A3993">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экспертами и органами, осуществляющими управление в сфере образования</w:t>
      </w:r>
    </w:p>
    <w:p w:rsidR="008A3993" w:rsidRDefault="008A3993" w:rsidP="008A3993">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родителями качества образовательной деятельности</w:t>
      </w:r>
    </w:p>
    <w:p w:rsidR="008A3993" w:rsidRDefault="008A3993" w:rsidP="008A3993">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образовательной деятельности общественностью (специалистами организаций здравоохранения, социальной защиты, культуры и спорта)</w:t>
      </w:r>
    </w:p>
    <w:p w:rsidR="008A3993" w:rsidRDefault="008A3993" w:rsidP="008A3993">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i/>
          <w:sz w:val="28"/>
          <w:szCs w:val="28"/>
        </w:rPr>
        <w:t xml:space="preserve">Кадровое обеспечение образовательной деятельности </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Число педагогических и административно-хозяйственных работников</w:t>
      </w:r>
    </w:p>
    <w:p w:rsidR="008A3993" w:rsidRDefault="008A3993" w:rsidP="008A3993">
      <w:pPr>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педагогическая нагрузка на одного сотрудника (исходя из количества обучающихся в образовательной организации)</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Доля педагогических работников в возрасте 50 лет и старше в общей численности педагогических работников образовательной организации</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педагогических работников с высшим профессиональным образованием</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Доля педагогических и административно-хозяйственных работников, прошедших за последние 5 лет повышение </w:t>
      </w:r>
      <w:r>
        <w:rPr>
          <w:rFonts w:ascii="Times New Roman" w:hAnsi="Times New Roman" w:cs="Times New Roman"/>
          <w:sz w:val="28"/>
          <w:szCs w:val="28"/>
        </w:rPr>
        <w:lastRenderedPageBreak/>
        <w:t>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8A3993" w:rsidRDefault="008A3993" w:rsidP="008A3993">
      <w:pPr>
        <w:numPr>
          <w:ilvl w:val="0"/>
          <w:numId w:val="3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Форма и график </w:t>
      </w:r>
      <w:r>
        <w:rPr>
          <w:rFonts w:ascii="Times New Roman" w:hAnsi="Times New Roman" w:cs="Times New Roman"/>
          <w:sz w:val="28"/>
          <w:szCs w:val="28"/>
        </w:rPr>
        <w:t>контактов с профсоюзной организацией.</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i/>
          <w:sz w:val="28"/>
          <w:szCs w:val="28"/>
        </w:rPr>
        <w:t xml:space="preserve">Вариативные формы образовательной деятельности </w:t>
      </w:r>
    </w:p>
    <w:p w:rsidR="008A3993" w:rsidRDefault="008A3993" w:rsidP="008A3993">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вариативных образовательных программах дошкольного образования</w:t>
      </w:r>
    </w:p>
    <w:p w:rsidR="008A3993" w:rsidRDefault="008A3993" w:rsidP="008A3993">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дополнительном образовании</w:t>
      </w:r>
    </w:p>
    <w:p w:rsidR="008A3993" w:rsidRDefault="008A3993" w:rsidP="008A3993">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 коррекционных образовательных курсах</w:t>
      </w:r>
    </w:p>
    <w:p w:rsidR="008A3993" w:rsidRDefault="008A3993" w:rsidP="008A3993">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Информация об оздоровительно-профилактических мероприятиях</w:t>
      </w:r>
    </w:p>
    <w:p w:rsidR="008A3993" w:rsidRDefault="008A3993" w:rsidP="008A3993">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платных образовательных услугах </w:t>
      </w:r>
    </w:p>
    <w:p w:rsidR="008A3993" w:rsidRDefault="008A3993" w:rsidP="008A3993">
      <w:pPr>
        <w:spacing w:after="0" w:line="240" w:lineRule="auto"/>
        <w:jc w:val="both"/>
        <w:rPr>
          <w:rFonts w:ascii="Times New Roman" w:hAnsi="Times New Roman" w:cs="Times New Roman"/>
          <w:i/>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i/>
          <w:sz w:val="28"/>
          <w:szCs w:val="28"/>
        </w:rPr>
        <w:t>М</w:t>
      </w:r>
      <w:r>
        <w:rPr>
          <w:rFonts w:ascii="Times New Roman" w:hAnsi="Times New Roman" w:cs="Times New Roman"/>
          <w:bCs/>
          <w:i/>
          <w:sz w:val="28"/>
          <w:szCs w:val="28"/>
        </w:rPr>
        <w:t>атериально-технические условия образовательной деятельности:</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бюджетной обеспеченности (стоимости государственной услуги)</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образовательную деятельность</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кадровое обеспечение образовательной деятельности</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расходах бюджетного финансирования на содержание образовательных площадей и техническое оснащение развивающей среды</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современных инструментах мобилизации финансовых ресурсов</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материальном стимулировании профессиональной деятельности сотрудников.</w:t>
      </w:r>
    </w:p>
    <w:p w:rsidR="008A3993" w:rsidRDefault="008A3993" w:rsidP="008A3993">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формах социального страхования сотрудников</w:t>
      </w:r>
    </w:p>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bookmarkStart w:id="16" w:name="_Toc37632177"/>
      <w:r>
        <w:rPr>
          <w:rFonts w:ascii="Times New Roman" w:hAnsi="Times New Roman" w:cs="Times New Roman"/>
          <w:b/>
          <w:bCs/>
          <w:sz w:val="28"/>
          <w:szCs w:val="28"/>
        </w:rPr>
        <w:t>СОДЕРЖАТЕЛЬНЫЙ РАЗДЕЛ</w:t>
      </w:r>
      <w:bookmarkEnd w:id="16"/>
    </w:p>
    <w:p w:rsidR="008A3993" w:rsidRDefault="008A3993" w:rsidP="008A3993">
      <w:pPr>
        <w:spacing w:after="0" w:line="240" w:lineRule="auto"/>
        <w:ind w:left="360"/>
        <w:jc w:val="center"/>
        <w:rPr>
          <w:rFonts w:ascii="Times New Roman" w:hAnsi="Times New Roman" w:cs="Times New Roman"/>
          <w:b/>
          <w:bCs/>
          <w:sz w:val="28"/>
          <w:szCs w:val="28"/>
        </w:rPr>
      </w:pPr>
      <w:bookmarkStart w:id="17" w:name="_Toc37632178"/>
      <w:r>
        <w:rPr>
          <w:rFonts w:ascii="Times New Roman" w:hAnsi="Times New Roman" w:cs="Times New Roman"/>
          <w:b/>
          <w:bCs/>
          <w:sz w:val="28"/>
          <w:szCs w:val="28"/>
        </w:rPr>
        <w:t>2.1. Общие положения</w:t>
      </w:r>
      <w:bookmarkEnd w:id="17"/>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ind w:left="360" w:hanging="360"/>
        <w:rPr>
          <w:rFonts w:ascii="Times New Roman" w:hAnsi="Times New Roman" w:cs="Times New Roman"/>
          <w:b/>
          <w:bCs/>
          <w:sz w:val="28"/>
          <w:szCs w:val="28"/>
        </w:rPr>
      </w:pPr>
      <w:bookmarkStart w:id="18" w:name="_Hlk52136733"/>
      <w:r>
        <w:rPr>
          <w:rFonts w:ascii="Times New Roman" w:hAnsi="Times New Roman" w:cs="Times New Roman"/>
          <w:b/>
          <w:bCs/>
          <w:sz w:val="28"/>
          <w:szCs w:val="28"/>
        </w:rPr>
        <w:t>Обязательная часть Программы.</w:t>
      </w:r>
    </w:p>
    <w:p w:rsidR="008A3993" w:rsidRDefault="008A3993" w:rsidP="008A3993">
      <w:p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t>Содержание Программы для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в соответствии с требованиями ФГОС ДО представлено по</w:t>
      </w:r>
      <w:r>
        <w:rPr>
          <w:rFonts w:ascii="Times New Roman" w:hAnsi="Times New Roman" w:cs="Times New Roman"/>
          <w:bCs/>
          <w:iCs/>
          <w:sz w:val="28"/>
          <w:szCs w:val="28"/>
        </w:rPr>
        <w:t xml:space="preserve"> пяти образовательным областям:</w:t>
      </w:r>
    </w:p>
    <w:p w:rsidR="008A3993" w:rsidRDefault="008A3993" w:rsidP="008A3993">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Социально-коммуникативное развитие </w:t>
      </w:r>
    </w:p>
    <w:p w:rsidR="008A3993" w:rsidRDefault="008A3993" w:rsidP="008A3993">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Физическое развитие</w:t>
      </w:r>
    </w:p>
    <w:p w:rsidR="008A3993" w:rsidRDefault="008A3993" w:rsidP="008A3993">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Познавательное развитие </w:t>
      </w:r>
    </w:p>
    <w:p w:rsidR="008A3993" w:rsidRDefault="008A3993" w:rsidP="008A3993">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Речевое развитие </w:t>
      </w:r>
    </w:p>
    <w:p w:rsidR="008A3993" w:rsidRDefault="008A3993" w:rsidP="008A3993">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Художественно-эстетическое развитие</w:t>
      </w:r>
    </w:p>
    <w:bookmarkEnd w:id="18"/>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Указанное количество и последовательность образовательных сфер соответствуют закономерностям психофизического развития детей дошкольного возраста. Самостоятельное познание ребенком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со взрослым практически невозможно. В сотрудничестве со взрослым 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Деление образовательного процесса на отдельные области условно, а содержание каждой из них взаимосвязано и гармонично дополняет друг друга.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8A3993" w:rsidRDefault="008A3993" w:rsidP="008A3993">
      <w:pPr>
        <w:spacing w:after="0" w:line="240" w:lineRule="auto"/>
        <w:jc w:val="both"/>
        <w:rPr>
          <w:rFonts w:ascii="Times New Roman" w:hAnsi="Times New Roman" w:cs="Times New Roman"/>
          <w:bCs/>
          <w:iCs/>
          <w:sz w:val="28"/>
          <w:szCs w:val="28"/>
        </w:rPr>
      </w:pPr>
      <w:r>
        <w:rPr>
          <w:rFonts w:ascii="Times New Roman" w:hAnsi="Times New Roman" w:cs="Times New Roman"/>
          <w:b/>
          <w:bCs/>
          <w:i/>
          <w:sz w:val="28"/>
          <w:szCs w:val="28"/>
        </w:rPr>
        <w:t>Образовательная область «Социально-коммуникативное развитие»</w:t>
      </w:r>
      <w:r>
        <w:rPr>
          <w:rFonts w:ascii="Times New Roman" w:hAnsi="Times New Roman" w:cs="Times New Roman"/>
          <w:bCs/>
          <w:sz w:val="28"/>
          <w:szCs w:val="28"/>
        </w:rPr>
        <w:t xml:space="preserve"> направлена на  формирование у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системы доступной коммуникации, социальных способов взаимодействия со взрослыми и сверстниками,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w:t>
      </w:r>
      <w:r>
        <w:rPr>
          <w:rFonts w:ascii="Times New Roman" w:hAnsi="Times New Roman" w:cs="Times New Roman"/>
          <w:bCs/>
          <w:iCs/>
          <w:sz w:val="28"/>
          <w:szCs w:val="28"/>
        </w:rPr>
        <w:t xml:space="preserve">положительных индивидуально-личностных свойств; </w:t>
      </w:r>
      <w:r>
        <w:rPr>
          <w:rFonts w:ascii="Times New Roman" w:hAnsi="Times New Roman" w:cs="Times New Roman"/>
          <w:bCs/>
          <w:sz w:val="28"/>
          <w:szCs w:val="28"/>
        </w:rPr>
        <w:t>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r>
        <w:rPr>
          <w:rFonts w:ascii="Times New Roman" w:hAnsi="Times New Roman" w:cs="Times New Roman"/>
          <w:bCs/>
          <w:iCs/>
          <w:sz w:val="28"/>
          <w:szCs w:val="28"/>
        </w:rPr>
        <w:t xml:space="preserve"> Формирование игровой деятельности при обучении ребенка требует проведения специально организованных педагогами занятий, на которых развивают манипулятивные действия. В образовательной области «Социально-коммуникативное развитие» выделен подраздел:</w:t>
      </w:r>
    </w:p>
    <w:p w:rsidR="008A3993" w:rsidRDefault="008A3993" w:rsidP="008A3993">
      <w:pPr>
        <w:pStyle w:val="af"/>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iCs/>
          <w:sz w:val="28"/>
          <w:szCs w:val="28"/>
        </w:rPr>
        <w:lastRenderedPageBreak/>
        <w:t>«Обучение игре».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«Физическое развитие»</w:t>
      </w:r>
      <w:r>
        <w:rPr>
          <w:rFonts w:ascii="Times New Roman" w:hAnsi="Times New Roman" w:cs="Times New Roman"/>
          <w:bCs/>
          <w:sz w:val="28"/>
          <w:szCs w:val="28"/>
        </w:rPr>
        <w:t xml:space="preserve"> направлено на укрепление здоровья и поддержание потребности в двигательной активности, развитие у детей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«Познавательное развитие»</w:t>
      </w:r>
      <w:r>
        <w:rPr>
          <w:rFonts w:ascii="Times New Roman" w:hAnsi="Times New Roman" w:cs="Times New Roman"/>
          <w:bCs/>
          <w:i/>
          <w:iCs/>
          <w:sz w:val="28"/>
          <w:szCs w:val="28"/>
        </w:rPr>
        <w:t xml:space="preserve"> </w:t>
      </w:r>
      <w:r>
        <w:rPr>
          <w:rFonts w:ascii="Times New Roman" w:hAnsi="Times New Roman" w:cs="Times New Roman"/>
          <w:bCs/>
          <w:iCs/>
          <w:sz w:val="28"/>
          <w:szCs w:val="28"/>
        </w:rPr>
        <w:t xml:space="preserve">предполагает развитие сохранных функциональных возможностей анализаторов для преобразования ощущений в </w:t>
      </w:r>
      <w:r>
        <w:rPr>
          <w:rFonts w:ascii="Times New Roman" w:hAnsi="Times New Roman" w:cs="Times New Roman"/>
          <w:bCs/>
          <w:sz w:val="28"/>
          <w:szCs w:val="28"/>
        </w:rPr>
        <w:t>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Познание окружающего мира происходит при помощи познавательных действий, которые приводят к возникновению психических процессов: внимания, памяти, восприятия, речи, мышления, воображения. В данной области выделены подразделы:</w:t>
      </w:r>
    </w:p>
    <w:p w:rsidR="008A3993" w:rsidRDefault="008A3993" w:rsidP="008A3993">
      <w:pPr>
        <w:pStyle w:val="af"/>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Сенсорное развитие;</w:t>
      </w:r>
    </w:p>
    <w:p w:rsidR="008A3993" w:rsidRDefault="008A3993" w:rsidP="008A3993">
      <w:pPr>
        <w:pStyle w:val="af"/>
        <w:numPr>
          <w:ilvl w:val="0"/>
          <w:numId w:val="38"/>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Ознакомление с окружающим.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Сенсорное развитие</w:t>
      </w:r>
      <w:r>
        <w:rPr>
          <w:rFonts w:ascii="Times New Roman" w:hAnsi="Times New Roman" w:cs="Times New Roman"/>
          <w:bCs/>
          <w:sz w:val="28"/>
          <w:szCs w:val="28"/>
        </w:rPr>
        <w:t xml:space="preserve"> является основой становления всех видов детской деятельности и направлено на формирование перцептивных действий (рассматривания, выслушивания, ощупывания), а также на обеспечение освоения систем сенсорных эталонов. Сенсорное развитие направлено на формирование ориентировочных реакций.</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t>Ознакомление с окружающим</w:t>
      </w:r>
      <w:r>
        <w:rPr>
          <w:rFonts w:ascii="Times New Roman" w:hAnsi="Times New Roman" w:cs="Times New Roman"/>
          <w:bCs/>
          <w:sz w:val="28"/>
          <w:szCs w:val="28"/>
        </w:rPr>
        <w:t xml:space="preserve"> направлено на формирование у детей целостного восприятия и представлений о различных предметах и явлениях окружающей действительности. Содержание подраздела призвано обогатить чувственный опыт ребенка, научить его смотреть и видеть, слушать и слышать, ощупывать и осязать.</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
          <w:bCs/>
          <w:i/>
          <w:iCs/>
          <w:sz w:val="28"/>
          <w:szCs w:val="28"/>
        </w:rPr>
        <w:t>Образовательная область «Речевое развитие»</w:t>
      </w:r>
      <w:r>
        <w:rPr>
          <w:rFonts w:ascii="Times New Roman" w:hAnsi="Times New Roman" w:cs="Times New Roman"/>
          <w:bCs/>
          <w:iCs/>
          <w:sz w:val="28"/>
          <w:szCs w:val="28"/>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w:t>
      </w:r>
      <w:r>
        <w:rPr>
          <w:rFonts w:ascii="Times New Roman" w:hAnsi="Times New Roman" w:cs="Times New Roman"/>
          <w:bCs/>
          <w:sz w:val="28"/>
          <w:szCs w:val="28"/>
        </w:rPr>
        <w:t xml:space="preserve"> совершенствование звуковой и интонационной культуры речи, знакомство с произведениями детской литературы. Речевое развитие у детей происходит во всех видах детской деятельности, в повседневной жизни, в процессе общения со взрослыми и на специальных занятиях. В работе большое внимание уделяется развитию у детей невербальных форм общения (фиксация взгляда на лице взрослого, понимание указательного и приглашающего жестов, выполнению жестового ритуала приветствия и прощания).</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i/>
          <w:sz w:val="28"/>
          <w:szCs w:val="28"/>
        </w:rPr>
        <w:t>Образовательная область «Художественно-эстетическое развитие»</w:t>
      </w:r>
      <w:r>
        <w:rPr>
          <w:rFonts w:ascii="Times New Roman" w:hAnsi="Times New Roman" w:cs="Times New Roman"/>
          <w:b/>
          <w:bCs/>
          <w:sz w:val="28"/>
          <w:szCs w:val="28"/>
        </w:rPr>
        <w:t xml:space="preserve">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данной программе представлена подразделами:</w:t>
      </w:r>
    </w:p>
    <w:p w:rsidR="008A3993" w:rsidRDefault="008A3993" w:rsidP="008A3993">
      <w:pPr>
        <w:pStyle w:val="af"/>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Музыкальное воспитание;</w:t>
      </w:r>
    </w:p>
    <w:p w:rsidR="008A3993" w:rsidRDefault="008A3993" w:rsidP="008A3993">
      <w:pPr>
        <w:pStyle w:val="af"/>
        <w:numPr>
          <w:ilvl w:val="0"/>
          <w:numId w:val="3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Ознакомление с художественной литературой.</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u w:val="single"/>
        </w:rPr>
        <w:lastRenderedPageBreak/>
        <w:t>Музыкальное воспитание</w:t>
      </w:r>
      <w:r>
        <w:rPr>
          <w:rFonts w:ascii="Times New Roman" w:hAnsi="Times New Roman" w:cs="Times New Roman"/>
          <w:bCs/>
          <w:sz w:val="28"/>
          <w:szCs w:val="28"/>
        </w:rPr>
        <w:t xml:space="preserve"> имеет особое значение для разностороннего развития ребенка. Коррекция нарушений, имеющихся у дошкольников, осуществляется путем участия ребенка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В процессе музыкальных занятий у детей развиваются ориентировочные реакции на восприятие слуховых впечатлений, слуховое внимание и слуховое восприятие.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Содержание данной области реализуется как на специальных музыкальных занятиях, так и в другое учебное время, в том числе на прогулке.</w:t>
      </w:r>
    </w:p>
    <w:p w:rsidR="008A3993" w:rsidRDefault="008A3993" w:rsidP="008A3993">
      <w:pPr>
        <w:spacing w:after="0" w:line="240" w:lineRule="auto"/>
        <w:jc w:val="both"/>
      </w:pPr>
      <w:r>
        <w:rPr>
          <w:rFonts w:ascii="Times New Roman" w:hAnsi="Times New Roman" w:cs="Times New Roman"/>
          <w:bCs/>
          <w:sz w:val="28"/>
          <w:szCs w:val="28"/>
          <w:u w:val="single"/>
        </w:rPr>
        <w:t>Ознакомление с художественной литературой</w:t>
      </w:r>
      <w:r>
        <w:rPr>
          <w:rFonts w:ascii="Times New Roman" w:hAnsi="Times New Roman" w:cs="Times New Roman"/>
          <w:bCs/>
          <w:sz w:val="28"/>
          <w:szCs w:val="28"/>
        </w:rPr>
        <w:t xml:space="preserve"> у детей начинается с формирования навыка восприятия художественного текста. Знакомясь с потешками, стихами, простыми сказками дети учатся эмоционально реагировать на действия героев.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w:t>
      </w:r>
    </w:p>
    <w:p w:rsidR="008A3993" w:rsidRDefault="008A3993" w:rsidP="008A3993">
      <w:pPr>
        <w:spacing w:after="0" w:line="24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Программный материал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w:t>
      </w:r>
    </w:p>
    <w:p w:rsidR="008A3993" w:rsidRDefault="008A3993" w:rsidP="008A3993">
      <w:pPr>
        <w:spacing w:after="0" w:line="240" w:lineRule="auto"/>
        <w:jc w:val="both"/>
      </w:pPr>
      <w:r>
        <w:rPr>
          <w:rFonts w:ascii="Times New Roman" w:hAnsi="Times New Roman" w:cs="Times New Roman"/>
          <w:bCs/>
          <w:sz w:val="28"/>
          <w:szCs w:val="28"/>
        </w:rPr>
        <w:t xml:space="preserve">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Основываясь на принципы физиологии детского возраста, дошкольной педагогики и психологии, и особенностей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умственной отсталостью с ТМНР содержание</w:t>
      </w:r>
      <w:r>
        <w:rPr>
          <w:rFonts w:ascii="Times New Roman" w:hAnsi="Times New Roman" w:cs="Times New Roman"/>
          <w:sz w:val="28"/>
          <w:szCs w:val="28"/>
        </w:rPr>
        <w:t xml:space="preserve"> </w:t>
      </w:r>
      <w:r>
        <w:rPr>
          <w:rFonts w:ascii="Times New Roman" w:hAnsi="Times New Roman" w:cs="Times New Roman"/>
          <w:bCs/>
          <w:sz w:val="28"/>
          <w:szCs w:val="28"/>
        </w:rPr>
        <w:t xml:space="preserve">Примерной Адаптированной Основной Образовательной Программы дошкольного образования детей с тяжелыми множественными нарушениями развития представлено в виде четырех последовательно сменяющих друг друга </w:t>
      </w:r>
      <w:r>
        <w:rPr>
          <w:rFonts w:ascii="Times New Roman" w:hAnsi="Times New Roman" w:cs="Times New Roman"/>
          <w:b/>
          <w:bCs/>
          <w:i/>
          <w:sz w:val="28"/>
          <w:szCs w:val="28"/>
        </w:rPr>
        <w:t>периодов обучения</w:t>
      </w:r>
      <w:r>
        <w:rPr>
          <w:rFonts w:ascii="Times New Roman" w:hAnsi="Times New Roman" w:cs="Times New Roman"/>
          <w:bCs/>
          <w:sz w:val="28"/>
          <w:szCs w:val="28"/>
        </w:rPr>
        <w:t xml:space="preserve">, каждый из которых направлен на формирование уникального для определенного этапа ведущего психологического достижения: </w:t>
      </w:r>
    </w:p>
    <w:p w:rsidR="008A3993" w:rsidRDefault="008A3993" w:rsidP="008A3993">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ориентировочно-поисковая активность;</w:t>
      </w:r>
    </w:p>
    <w:p w:rsidR="008A3993" w:rsidRDefault="008A3993" w:rsidP="008A3993">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предметные действия;</w:t>
      </w:r>
    </w:p>
    <w:p w:rsidR="008A3993" w:rsidRDefault="008A3993" w:rsidP="008A3993">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предметная деятельность;</w:t>
      </w:r>
    </w:p>
    <w:p w:rsidR="008A3993" w:rsidRDefault="008A3993" w:rsidP="008A3993">
      <w:pPr>
        <w:spacing w:after="0" w:line="240" w:lineRule="auto"/>
        <w:ind w:left="792"/>
        <w:jc w:val="both"/>
        <w:rPr>
          <w:rFonts w:ascii="Times New Roman" w:hAnsi="Times New Roman" w:cs="Times New Roman"/>
          <w:b/>
          <w:bCs/>
          <w:i/>
          <w:sz w:val="28"/>
          <w:szCs w:val="28"/>
        </w:rPr>
      </w:pPr>
      <w:r>
        <w:rPr>
          <w:rFonts w:ascii="Times New Roman" w:hAnsi="Times New Roman" w:cs="Times New Roman"/>
          <w:b/>
          <w:bCs/>
          <w:i/>
          <w:sz w:val="28"/>
          <w:szCs w:val="28"/>
        </w:rPr>
        <w:t xml:space="preserve">- познавательная деятельность. </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разработке данной Программы учитывались возрастные закономерности психического развития детей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и </w:t>
      </w:r>
      <w:r>
        <w:rPr>
          <w:rFonts w:ascii="Times New Roman" w:hAnsi="Times New Roman" w:cs="Times New Roman"/>
          <w:bCs/>
          <w:sz w:val="28"/>
          <w:szCs w:val="28"/>
        </w:rPr>
        <w:lastRenderedPageBreak/>
        <w:t>концептуальные подходы к организации, специального обучения, которые нашли свое отражение в содержании образовательных областей в разделе периода</w:t>
      </w:r>
      <w:r>
        <w:rPr>
          <w:rFonts w:ascii="Times New Roman" w:hAnsi="Times New Roman" w:cs="Times New Roman"/>
          <w:bCs/>
          <w:i/>
          <w:sz w:val="28"/>
          <w:szCs w:val="28"/>
        </w:rPr>
        <w:t xml:space="preserve"> </w:t>
      </w:r>
      <w:r>
        <w:rPr>
          <w:rFonts w:ascii="Times New Roman" w:hAnsi="Times New Roman" w:cs="Times New Roman"/>
          <w:b/>
          <w:bCs/>
          <w:i/>
          <w:sz w:val="28"/>
          <w:szCs w:val="28"/>
        </w:rPr>
        <w:t>формирования предметных действий.</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 подборе форм, методов, способов реализации содержания Программы в пяти образовательных областях учитывались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w:t>
      </w:r>
      <w:r>
        <w:rPr>
          <w:rFonts w:ascii="Times New Roman" w:hAnsi="Times New Roman" w:cs="Times New Roman"/>
          <w:sz w:val="28"/>
          <w:szCs w:val="28"/>
        </w:rPr>
        <w:t xml:space="preserve"> </w:t>
      </w:r>
      <w:r>
        <w:rPr>
          <w:rFonts w:ascii="Times New Roman" w:hAnsi="Times New Roman" w:cs="Times New Roman"/>
          <w:bCs/>
          <w:sz w:val="28"/>
          <w:szCs w:val="28"/>
        </w:rPr>
        <w:t xml:space="preserve">умственной отсталостью с ТМНР. </w:t>
      </w:r>
    </w:p>
    <w:p w:rsidR="008A3993" w:rsidRDefault="008A3993" w:rsidP="008A3993">
      <w:pPr>
        <w:suppressAutoHyphens/>
        <w:spacing w:after="0" w:line="240" w:lineRule="auto"/>
        <w:jc w:val="both"/>
        <w:textAlignment w:val="baseline"/>
        <w:rPr>
          <w:rFonts w:ascii="Liberation Serif" w:eastAsia="SimSun" w:hAnsi="Liberation Serif" w:cs="Mangal" w:hint="eastAsia"/>
          <w:kern w:val="2"/>
          <w:sz w:val="28"/>
          <w:szCs w:val="28"/>
          <w:lang w:eastAsia="zh-CN" w:bidi="hi-IN"/>
        </w:rPr>
      </w:pPr>
      <w:bookmarkStart w:id="19" w:name="_Hlk52136817"/>
      <w:r>
        <w:rPr>
          <w:rFonts w:ascii="Times New Roman" w:eastAsia="Calibri" w:hAnsi="Times New Roman" w:cs="Times New Roman"/>
          <w:b/>
          <w:i/>
          <w:iCs/>
          <w:sz w:val="28"/>
          <w:szCs w:val="28"/>
          <w:lang w:eastAsia="ru-RU"/>
        </w:rPr>
        <w:t>Часть, формируемая участниками образовательных отношений</w:t>
      </w:r>
      <w:r>
        <w:rPr>
          <w:rFonts w:ascii="Times New Roman" w:eastAsia="Calibri" w:hAnsi="Times New Roman" w:cs="Times New Roman"/>
          <w:i/>
          <w:iCs/>
          <w:sz w:val="28"/>
          <w:szCs w:val="28"/>
          <w:lang w:eastAsia="ru-RU"/>
        </w:rPr>
        <w:t>.</w:t>
      </w:r>
    </w:p>
    <w:bookmarkEnd w:id="19"/>
    <w:p w:rsidR="008A3993" w:rsidRDefault="008A3993" w:rsidP="008A3993">
      <w:pPr>
        <w:spacing w:after="0"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Специфические образовательные потребности детей с умеренной, тяжелой, глубокой умственной отсталостью, с тяжелыми и множественными нарушениями развития диктуют необходимость индивидуализации их обучения и воспитания. Выбор содержания и средств образования происходит с учетом познавательных, физических, эмоциональных возможностей и особенностей каждого обучающегося. С детьми </w:t>
      </w:r>
      <w:bookmarkStart w:id="20" w:name="_Hlk52136859"/>
      <w:r>
        <w:rPr>
          <w:rFonts w:ascii="Times New Roman" w:hAnsi="Times New Roman" w:cs="Times New Roman"/>
          <w:bCs/>
          <w:i/>
          <w:iCs/>
          <w:sz w:val="28"/>
          <w:szCs w:val="28"/>
        </w:rPr>
        <w:t>проводятся индивидуальные занятия 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 по коррекционным курсам:</w:t>
      </w:r>
      <w:r>
        <w:rPr>
          <w:rFonts w:ascii="Times New Roman" w:eastAsia="Times New Roman" w:hAnsi="Times New Roman" w:cs="Times New Roman"/>
          <w:b/>
          <w:i/>
          <w:iCs/>
          <w:color w:val="000000"/>
          <w:sz w:val="28"/>
          <w:szCs w:val="28"/>
          <w:lang w:eastAsia="ru-RU"/>
        </w:rPr>
        <w:t xml:space="preserve"> </w:t>
      </w:r>
    </w:p>
    <w:p w:rsidR="008A3993" w:rsidRDefault="008A3993" w:rsidP="008A3993">
      <w:pPr>
        <w:pStyle w:val="af"/>
        <w:numPr>
          <w:ilvl w:val="0"/>
          <w:numId w:val="40"/>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 xml:space="preserve">«Сенсорное развитие» </w:t>
      </w:r>
    </w:p>
    <w:p w:rsidR="008A3993" w:rsidRDefault="008A3993" w:rsidP="008A3993">
      <w:pPr>
        <w:pStyle w:val="af"/>
        <w:numPr>
          <w:ilvl w:val="0"/>
          <w:numId w:val="40"/>
        </w:numPr>
        <w:spacing w:after="0" w:line="240" w:lineRule="auto"/>
        <w:jc w:val="both"/>
        <w:rPr>
          <w:rFonts w:ascii="Times New Roman" w:hAnsi="Times New Roman" w:cs="Times New Roman"/>
          <w:bCs/>
          <w:i/>
          <w:sz w:val="28"/>
          <w:szCs w:val="28"/>
        </w:rPr>
      </w:pPr>
      <w:r>
        <w:rPr>
          <w:rFonts w:ascii="Times New Roman" w:hAnsi="Times New Roman" w:cs="Times New Roman"/>
          <w:bCs/>
          <w:i/>
          <w:iCs/>
          <w:sz w:val="28"/>
          <w:szCs w:val="28"/>
        </w:rPr>
        <w:t>«Предметно – практические действия»</w:t>
      </w:r>
    </w:p>
    <w:p w:rsidR="008A3993" w:rsidRDefault="008A3993" w:rsidP="008A3993">
      <w:pPr>
        <w:pStyle w:val="af"/>
        <w:numPr>
          <w:ilvl w:val="0"/>
          <w:numId w:val="40"/>
        </w:numPr>
        <w:spacing w:after="0" w:line="240" w:lineRule="auto"/>
        <w:jc w:val="both"/>
        <w:rPr>
          <w:i/>
          <w:iCs/>
        </w:rPr>
      </w:pPr>
      <w:r>
        <w:rPr>
          <w:rFonts w:ascii="Times New Roman" w:hAnsi="Times New Roman" w:cs="Times New Roman"/>
          <w:bCs/>
          <w:i/>
          <w:iCs/>
          <w:sz w:val="28"/>
          <w:szCs w:val="28"/>
        </w:rPr>
        <w:t>«Альтернативная и дополнительная коммуникация»</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i/>
          <w:iCs/>
          <w:sz w:val="28"/>
          <w:szCs w:val="28"/>
        </w:rPr>
        <w:t>Общая цель коррекционных курсов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8A3993" w:rsidRDefault="008A3993" w:rsidP="008A3993">
      <w:pPr>
        <w:spacing w:after="0" w:line="240" w:lineRule="auto"/>
        <w:ind w:left="792"/>
        <w:jc w:val="center"/>
        <w:rPr>
          <w:rFonts w:ascii="Times New Roman" w:hAnsi="Times New Roman" w:cs="Times New Roman"/>
          <w:bCs/>
          <w:sz w:val="28"/>
          <w:szCs w:val="28"/>
        </w:rPr>
      </w:pPr>
    </w:p>
    <w:bookmarkEnd w:id="20"/>
    <w:p w:rsidR="008A3993" w:rsidRDefault="008A3993" w:rsidP="008A3993">
      <w:pPr>
        <w:spacing w:after="0" w:line="240" w:lineRule="auto"/>
        <w:jc w:val="center"/>
      </w:pPr>
      <w:r>
        <w:rPr>
          <w:rFonts w:ascii="Times New Roman" w:hAnsi="Times New Roman" w:cs="Times New Roman"/>
          <w:b/>
          <w:bCs/>
          <w:sz w:val="28"/>
          <w:szCs w:val="28"/>
        </w:rPr>
        <w:t xml:space="preserve">2.2. </w:t>
      </w:r>
      <w:bookmarkStart w:id="21" w:name="_Toc37632179"/>
      <w:bookmarkStart w:id="22" w:name="_Hlk52138997"/>
      <w:r>
        <w:rPr>
          <w:rFonts w:ascii="Times New Roman" w:hAnsi="Times New Roman" w:cs="Times New Roman"/>
          <w:b/>
          <w:bCs/>
          <w:sz w:val="28"/>
          <w:szCs w:val="28"/>
        </w:rPr>
        <w:t>Описание образовательной деятельности в соответствии с направлениями и развитием ребенка по пяти образовательным областям</w:t>
      </w:r>
      <w:bookmarkEnd w:id="21"/>
      <w:r>
        <w:rPr>
          <w:rFonts w:ascii="Times New Roman" w:hAnsi="Times New Roman" w:cs="Times New Roman"/>
          <w:b/>
          <w:bCs/>
          <w:sz w:val="28"/>
          <w:szCs w:val="28"/>
        </w:rPr>
        <w:t xml:space="preserve"> </w:t>
      </w:r>
      <w:bookmarkStart w:id="23" w:name="_Toc37632181"/>
      <w:r>
        <w:rPr>
          <w:rFonts w:ascii="Times New Roman" w:hAnsi="Times New Roman" w:cs="Times New Roman"/>
          <w:b/>
          <w:bCs/>
          <w:sz w:val="28"/>
          <w:szCs w:val="28"/>
        </w:rPr>
        <w:t>в период формирования предметных действий</w:t>
      </w:r>
      <w:bookmarkEnd w:id="23"/>
    </w:p>
    <w:bookmarkEnd w:id="22"/>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2.2.1. Образовательная область «Социально-коммуникативное развитие»</w:t>
      </w:r>
    </w:p>
    <w:p w:rsidR="008A3993" w:rsidRDefault="008A3993" w:rsidP="008A3993">
      <w:pPr>
        <w:spacing w:after="0" w:line="240" w:lineRule="auto"/>
        <w:ind w:left="792"/>
        <w:rPr>
          <w:rFonts w:ascii="Times New Roman" w:hAnsi="Times New Roman" w:cs="Times New Roman"/>
          <w:bCs/>
          <w:i/>
          <w:sz w:val="28"/>
          <w:szCs w:val="28"/>
        </w:rPr>
      </w:pP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Основными </w:t>
      </w:r>
      <w:r>
        <w:rPr>
          <w:rFonts w:ascii="Times New Roman" w:hAnsi="Times New Roman" w:cs="Times New Roman"/>
          <w:b/>
          <w:bCs/>
          <w:sz w:val="28"/>
          <w:szCs w:val="28"/>
        </w:rPr>
        <w:t>задачами</w:t>
      </w:r>
      <w:r>
        <w:rPr>
          <w:rFonts w:ascii="Times New Roman" w:hAnsi="Times New Roman" w:cs="Times New Roman"/>
          <w:bCs/>
          <w:sz w:val="28"/>
          <w:szCs w:val="28"/>
        </w:rPr>
        <w:t xml:space="preserve"> образовательной деятельности являются:</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поддержание устойчивого интереса к окружающим сенсорным стимулам, предметам среды и происходящему вокруг;</w:t>
      </w:r>
    </w:p>
    <w:p w:rsidR="008A3993" w:rsidRDefault="008A3993" w:rsidP="008A3993">
      <w:pPr>
        <w:numPr>
          <w:ilvl w:val="0"/>
          <w:numId w:val="41"/>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совершенствование положительного эмоционального ответа на появление близкого взрослого, эмоциональное общение с ним;</w:t>
      </w:r>
    </w:p>
    <w:p w:rsidR="008A3993" w:rsidRDefault="008A3993" w:rsidP="008A3993">
      <w:pPr>
        <w:numPr>
          <w:ilvl w:val="0"/>
          <w:numId w:val="4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8A3993" w:rsidRDefault="008A3993" w:rsidP="008A3993">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8A3993" w:rsidRDefault="008A3993" w:rsidP="008A3993">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8A3993" w:rsidRDefault="008A3993" w:rsidP="008A3993">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умения реагировать на свое имя; </w:t>
      </w:r>
    </w:p>
    <w:p w:rsidR="008A3993" w:rsidRDefault="008A3993" w:rsidP="008A3993">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8A3993" w:rsidRDefault="008A3993" w:rsidP="008A3993">
      <w:pPr>
        <w:numPr>
          <w:ilvl w:val="0"/>
          <w:numId w:val="4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навыков социального поведения: умения выполнять элементарные действия в процессе выполнения режимных моментов;</w:t>
      </w:r>
    </w:p>
    <w:p w:rsidR="008A3993" w:rsidRDefault="008A3993" w:rsidP="008A3993">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8A3993" w:rsidRDefault="008A3993" w:rsidP="008A3993">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социальных способов эмоционально-положительного общения с матерью (ухаживающим взрослым);</w:t>
      </w:r>
    </w:p>
    <w:p w:rsidR="008A3993" w:rsidRDefault="008A3993" w:rsidP="008A3993">
      <w:pPr>
        <w:numPr>
          <w:ilvl w:val="0"/>
          <w:numId w:val="4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Дети могут научиться:</w:t>
      </w:r>
    </w:p>
    <w:p w:rsidR="008A3993" w:rsidRDefault="008A3993" w:rsidP="008A3993">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выражать свое отношение к появлению близкого человека, изменять поведение и мимику, улыбаться, вокализировать;</w:t>
      </w:r>
    </w:p>
    <w:p w:rsidR="008A3993" w:rsidRDefault="008A3993" w:rsidP="008A3993">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небольшой промежуток времени оставаться одни и занимать себя действиями с игрушками, исследованием окружающего пространства; </w:t>
      </w:r>
    </w:p>
    <w:p w:rsidR="008A3993" w:rsidRDefault="008A3993" w:rsidP="008A3993">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проявлять элементы самостоятельности: удерживать поильник (бутылочку), по-разному принимать пищу (сосание, жевание); </w:t>
      </w:r>
    </w:p>
    <w:p w:rsidR="008A3993" w:rsidRDefault="008A3993" w:rsidP="008A3993">
      <w:pPr>
        <w:numPr>
          <w:ilvl w:val="0"/>
          <w:numId w:val="44"/>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дифференцированным социальным способам выражения своего отношения к ситуациям и контакту с людьми;</w:t>
      </w:r>
    </w:p>
    <w:p w:rsidR="008A3993" w:rsidRDefault="008A3993" w:rsidP="008A3993">
      <w:pPr>
        <w:numPr>
          <w:ilvl w:val="0"/>
          <w:numId w:val="44"/>
        </w:numPr>
        <w:spacing w:after="0" w:line="240" w:lineRule="auto"/>
        <w:ind w:left="284" w:hanging="284"/>
        <w:jc w:val="both"/>
      </w:pPr>
      <w:r>
        <w:rPr>
          <w:rFonts w:ascii="Times New Roman" w:hAnsi="Times New Roman" w:cs="Times New Roman"/>
          <w:bCs/>
          <w:sz w:val="28"/>
          <w:szCs w:val="28"/>
        </w:rPr>
        <w:lastRenderedPageBreak/>
        <w:t>определять местонахождение близкого человека, находить и узнавать предметы, исследовать их с помощью движений рук и зрения.</w:t>
      </w:r>
    </w:p>
    <w:p w:rsidR="008A3993" w:rsidRDefault="008A3993" w:rsidP="008A3993">
      <w:pPr>
        <w:rPr>
          <w:rFonts w:ascii="Times New Roman" w:hAnsi="Times New Roman" w:cs="Times New Roman"/>
          <w:b/>
          <w:bCs/>
          <w:sz w:val="28"/>
          <w:szCs w:val="28"/>
        </w:rPr>
      </w:pPr>
    </w:p>
    <w:p w:rsidR="008A3993" w:rsidRDefault="008A3993" w:rsidP="008A3993">
      <w:pPr>
        <w:jc w:val="center"/>
        <w:rPr>
          <w:rFonts w:ascii="Times New Roman" w:eastAsia="SimSun" w:hAnsi="Times New Roman" w:cs="Times New Roman"/>
          <w:b/>
          <w:kern w:val="2"/>
          <w:sz w:val="28"/>
          <w:szCs w:val="28"/>
          <w:lang w:eastAsia="zh-CN" w:bidi="hi-IN"/>
        </w:rPr>
      </w:pPr>
      <w:r>
        <w:rPr>
          <w:rFonts w:ascii="Times New Roman" w:hAnsi="Times New Roman" w:cs="Times New Roman"/>
          <w:b/>
          <w:bCs/>
          <w:sz w:val="28"/>
          <w:szCs w:val="28"/>
        </w:rPr>
        <w:t xml:space="preserve">2.2.1.1. </w:t>
      </w:r>
      <w:r>
        <w:rPr>
          <w:rFonts w:ascii="Times New Roman" w:eastAsia="SimSun" w:hAnsi="Times New Roman" w:cs="Times New Roman"/>
          <w:b/>
          <w:kern w:val="2"/>
          <w:sz w:val="28"/>
          <w:szCs w:val="28"/>
          <w:lang w:eastAsia="zh-CN" w:bidi="hi-IN"/>
        </w:rPr>
        <w:t>Обучение игре</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Начальным этапом формирования игры является создание условий для овладение детьми предметными и предметно-игровыми действиями, основанными на личностном интересе ребенка к той или иной игрушке.</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удерживать и бросать игрушки (предметы) одной рукой;</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брать и удерживать игрушки (предметы) двумя руками (Держи шарик, переложи мячик);</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выпускать игрушки (предметы) из рук;</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формировать умение ставить игрушки (предметы) на определенное место;</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закрывать коробку, накрывать кастрюлю крышкой;</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снимать и нанизывать колечки на стержень без учета размера;</w:t>
      </w:r>
    </w:p>
    <w:p w:rsidR="008A3993" w:rsidRDefault="008A3993" w:rsidP="008A3993">
      <w:pPr>
        <w:pStyle w:val="af"/>
        <w:numPr>
          <w:ilvl w:val="0"/>
          <w:numId w:val="4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рассматривать музыкальную игрушку, нажимать на кнопки указательным пальцем.</w:t>
      </w:r>
    </w:p>
    <w:p w:rsidR="008A3993" w:rsidRDefault="008A3993" w:rsidP="008A3993">
      <w:pPr>
        <w:tabs>
          <w:tab w:val="left" w:pos="-6782"/>
        </w:tabs>
        <w:spacing w:after="0" w:line="240" w:lineRule="auto"/>
        <w:ind w:left="66"/>
        <w:jc w:val="both"/>
        <w:rPr>
          <w:rFonts w:ascii="Times New Roman" w:hAnsi="Times New Roman" w:cs="Times New Roman"/>
          <w:b/>
          <w:sz w:val="28"/>
          <w:szCs w:val="28"/>
        </w:rPr>
      </w:pPr>
      <w:r>
        <w:rPr>
          <w:rFonts w:ascii="Times New Roman" w:hAnsi="Times New Roman" w:cs="Times New Roman"/>
          <w:b/>
          <w:sz w:val="28"/>
          <w:szCs w:val="28"/>
        </w:rPr>
        <w:t>Дети могут научиться:</w:t>
      </w:r>
    </w:p>
    <w:p w:rsidR="008A3993" w:rsidRDefault="008A3993" w:rsidP="008A3993">
      <w:pPr>
        <w:pStyle w:val="af"/>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захватывать и удерживать игрушку;</w:t>
      </w:r>
    </w:p>
    <w:p w:rsidR="008A3993" w:rsidRDefault="008A3993" w:rsidP="008A3993">
      <w:pPr>
        <w:pStyle w:val="af"/>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перекладывать игрушку из одной руки в другую, производить с ней специфические манипулятивные действия;</w:t>
      </w:r>
    </w:p>
    <w:p w:rsidR="008A3993" w:rsidRDefault="008A3993" w:rsidP="008A3993">
      <w:pPr>
        <w:pStyle w:val="af"/>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проявлять интерес к музыкальной игрушке, нажимать кнопки указательным пальцем;</w:t>
      </w:r>
    </w:p>
    <w:p w:rsidR="008A3993" w:rsidRDefault="008A3993" w:rsidP="008A3993">
      <w:pPr>
        <w:pStyle w:val="af"/>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снимать и нанизывать колечки на стержень;</w:t>
      </w:r>
    </w:p>
    <w:p w:rsidR="008A3993" w:rsidRDefault="008A3993" w:rsidP="008A3993">
      <w:pPr>
        <w:pStyle w:val="af"/>
        <w:numPr>
          <w:ilvl w:val="0"/>
          <w:numId w:val="46"/>
        </w:numPr>
        <w:tabs>
          <w:tab w:val="left" w:pos="-678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закрывать коробку (кастрюлю) крышкой.</w:t>
      </w:r>
    </w:p>
    <w:p w:rsidR="008A3993" w:rsidRDefault="008A3993" w:rsidP="008A3993">
      <w:pPr>
        <w:tabs>
          <w:tab w:val="left" w:pos="-6782"/>
        </w:tabs>
        <w:spacing w:after="0" w:line="240" w:lineRule="auto"/>
        <w:ind w:left="66"/>
        <w:jc w:val="both"/>
      </w:pPr>
    </w:p>
    <w:p w:rsidR="008A3993" w:rsidRDefault="008A3993" w:rsidP="008A3993">
      <w:pPr>
        <w:pStyle w:val="af"/>
        <w:jc w:val="both"/>
        <w:rPr>
          <w:rFonts w:ascii="Times New Roman" w:hAnsi="Times New Roman" w:cs="Times New Roman"/>
          <w:bCs/>
          <w:i/>
          <w:sz w:val="28"/>
          <w:szCs w:val="28"/>
        </w:rPr>
      </w:pPr>
      <w:r>
        <w:rPr>
          <w:rFonts w:ascii="Times New Roman" w:hAnsi="Times New Roman" w:cs="Times New Roman"/>
          <w:b/>
          <w:bCs/>
          <w:sz w:val="28"/>
          <w:szCs w:val="28"/>
        </w:rPr>
        <w:t>2.2.2. Образовательная область «Физическое развитие»</w:t>
      </w:r>
    </w:p>
    <w:p w:rsidR="008A3993" w:rsidRDefault="008A3993" w:rsidP="008A3993">
      <w:pPr>
        <w:spacing w:after="0" w:line="240" w:lineRule="auto"/>
        <w:rPr>
          <w:rFonts w:ascii="Times New Roman" w:hAnsi="Times New Roman" w:cs="Times New Roman"/>
          <w:bCs/>
          <w:i/>
          <w:sz w:val="28"/>
          <w:szCs w:val="28"/>
        </w:rPr>
      </w:pPr>
      <w:r>
        <w:rPr>
          <w:rFonts w:ascii="Times New Roman" w:hAnsi="Times New Roman" w:cs="Times New Roman"/>
          <w:bCs/>
          <w:sz w:val="28"/>
          <w:szCs w:val="28"/>
        </w:rPr>
        <w:t>В области «Физическое развитие»</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равновесия и навыка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сохранение равновесия в вертикальном положении на руках взрослого, с опорой корпуса на его плечо;</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8A3993" w:rsidRDefault="008A3993" w:rsidP="008A3993">
      <w:pPr>
        <w:numPr>
          <w:ilvl w:val="0"/>
          <w:numId w:val="4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перекладывания игрушек из одной руки в другую, увеличение зрительного или перцептивного контроля;</w:t>
      </w:r>
    </w:p>
    <w:p w:rsidR="008A3993" w:rsidRDefault="008A3993" w:rsidP="008A3993">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сохранять позу сидя с опорой на руку или спинку стула;</w:t>
      </w:r>
    </w:p>
    <w:p w:rsidR="008A3993" w:rsidRDefault="008A3993" w:rsidP="008A3993">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8A3993" w:rsidRDefault="008A3993" w:rsidP="008A3993">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8A3993" w:rsidRDefault="008A3993" w:rsidP="008A3993">
      <w:pPr>
        <w:numPr>
          <w:ilvl w:val="0"/>
          <w:numId w:val="48"/>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A3993" w:rsidRDefault="008A3993" w:rsidP="008A3993">
      <w:pPr>
        <w:numPr>
          <w:ilvl w:val="0"/>
          <w:numId w:val="4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менять положения тела в пространстве,</w:t>
      </w:r>
      <w:r>
        <w:rPr>
          <w:rFonts w:ascii="Times New Roman" w:hAnsi="Times New Roman" w:cs="Times New Roman"/>
          <w:b/>
          <w:bCs/>
          <w:sz w:val="28"/>
          <w:szCs w:val="28"/>
        </w:rPr>
        <w:t xml:space="preserve"> </w:t>
      </w:r>
      <w:r>
        <w:rPr>
          <w:rFonts w:ascii="Times New Roman" w:hAnsi="Times New Roman" w:cs="Times New Roman"/>
          <w:bCs/>
          <w:sz w:val="28"/>
          <w:szCs w:val="28"/>
        </w:rPr>
        <w:t>управлять движениями головы, рук и ног;</w:t>
      </w:r>
    </w:p>
    <w:p w:rsidR="008A3993" w:rsidRDefault="008A3993" w:rsidP="008A3993">
      <w:pPr>
        <w:numPr>
          <w:ilvl w:val="0"/>
          <w:numId w:val="49"/>
        </w:numPr>
        <w:spacing w:after="0" w:line="240" w:lineRule="auto"/>
        <w:ind w:left="426" w:hanging="426"/>
        <w:jc w:val="both"/>
        <w:rPr>
          <w:rFonts w:ascii="Times New Roman" w:hAnsi="Times New Roman" w:cs="Times New Roman"/>
          <w:b/>
          <w:bCs/>
          <w:sz w:val="28"/>
          <w:szCs w:val="28"/>
        </w:rPr>
      </w:pPr>
      <w:r>
        <w:rPr>
          <w:rFonts w:ascii="Times New Roman" w:hAnsi="Times New Roman" w:cs="Times New Roman"/>
          <w:bCs/>
          <w:sz w:val="28"/>
          <w:szCs w:val="28"/>
        </w:rPr>
        <w:t>осуществлять вестибулярный контроль за положением тела с учетом внешних условий;</w:t>
      </w:r>
    </w:p>
    <w:p w:rsidR="008A3993" w:rsidRDefault="008A3993" w:rsidP="008A3993">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переходить с положения на животе в позу на четвереньки, садиться, сидеть, ползать;</w:t>
      </w:r>
    </w:p>
    <w:p w:rsidR="008A3993" w:rsidRDefault="008A3993" w:rsidP="008A3993">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8A3993" w:rsidRDefault="008A3993" w:rsidP="008A3993">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выполнять простые и некоторые специфические манипуляции, орудийные действия с предметами;</w:t>
      </w:r>
    </w:p>
    <w:p w:rsidR="008A3993" w:rsidRDefault="008A3993" w:rsidP="008A3993">
      <w:pPr>
        <w:numPr>
          <w:ilvl w:val="0"/>
          <w:numId w:val="49"/>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использовать руку в виде источника познания окружающей среды и средства достижения внешней цели. </w:t>
      </w:r>
    </w:p>
    <w:p w:rsidR="008A3993" w:rsidRDefault="008A3993" w:rsidP="008A3993">
      <w:pPr>
        <w:pStyle w:val="af"/>
        <w:jc w:val="both"/>
        <w:rPr>
          <w:rFonts w:ascii="Times New Roman" w:hAnsi="Times New Roman" w:cs="Times New Roman"/>
          <w:b/>
          <w:bCs/>
          <w:sz w:val="28"/>
          <w:szCs w:val="28"/>
        </w:rPr>
      </w:pPr>
    </w:p>
    <w:p w:rsidR="008A3993" w:rsidRDefault="008A3993" w:rsidP="008A3993">
      <w:pPr>
        <w:pStyle w:val="af"/>
        <w:jc w:val="both"/>
        <w:rPr>
          <w:rFonts w:ascii="Times New Roman" w:hAnsi="Times New Roman" w:cs="Times New Roman"/>
          <w:b/>
          <w:bCs/>
          <w:sz w:val="28"/>
          <w:szCs w:val="28"/>
        </w:rPr>
      </w:pPr>
      <w:r>
        <w:rPr>
          <w:rFonts w:ascii="Times New Roman" w:hAnsi="Times New Roman" w:cs="Times New Roman"/>
          <w:b/>
          <w:bCs/>
          <w:sz w:val="28"/>
          <w:szCs w:val="28"/>
        </w:rPr>
        <w:t>2.2.3. Образовательная область «Познавательное развитие»</w:t>
      </w:r>
    </w:p>
    <w:p w:rsidR="008A3993" w:rsidRDefault="008A3993" w:rsidP="008A3993">
      <w:pPr>
        <w:pStyle w:val="af"/>
        <w:jc w:val="center"/>
        <w:rPr>
          <w:rFonts w:ascii="Times New Roman" w:hAnsi="Times New Roman" w:cs="Times New Roman"/>
          <w:bCs/>
          <w:i/>
          <w:sz w:val="28"/>
          <w:szCs w:val="28"/>
        </w:rPr>
      </w:pPr>
      <w:r>
        <w:rPr>
          <w:rFonts w:ascii="Times New Roman" w:eastAsia="SimSun" w:hAnsi="Times New Roman" w:cs="Times New Roman"/>
          <w:b/>
          <w:kern w:val="2"/>
          <w:sz w:val="28"/>
          <w:szCs w:val="28"/>
          <w:lang w:eastAsia="zh-CN" w:bidi="hi-IN"/>
        </w:rPr>
        <w:t>2.2.3.1. Сенсорное развитие.</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длительного сенсорного сосредоточения на предметах, находящихся рядом и на удалении от него;</w:t>
      </w:r>
    </w:p>
    <w:p w:rsidR="008A3993" w:rsidRDefault="008A3993" w:rsidP="008A3993">
      <w:pPr>
        <w:numPr>
          <w:ilvl w:val="0"/>
          <w:numId w:val="50"/>
        </w:numPr>
        <w:spacing w:after="0" w:line="240" w:lineRule="auto"/>
        <w:jc w:val="both"/>
        <w:rPr>
          <w:rFonts w:ascii="Times New Roman" w:hAnsi="Times New Roman" w:cs="Times New Roman"/>
          <w:bCs/>
          <w:iCs/>
          <w:sz w:val="28"/>
          <w:szCs w:val="28"/>
        </w:rPr>
      </w:pPr>
      <w:r>
        <w:rPr>
          <w:rFonts w:ascii="Times New Roman" w:hAnsi="Times New Roman" w:cs="Times New Roman"/>
          <w:bCs/>
          <w:sz w:val="28"/>
          <w:szCs w:val="28"/>
        </w:rPr>
        <w:lastRenderedPageBreak/>
        <w:t>формирование умения сосредотачивать внимание на</w:t>
      </w:r>
      <w:r>
        <w:rPr>
          <w:rFonts w:ascii="Times New Roman" w:hAnsi="Times New Roman" w:cs="Times New Roman"/>
          <w:bCs/>
          <w:iCs/>
          <w:sz w:val="28"/>
          <w:szCs w:val="28"/>
        </w:rPr>
        <w:t xml:space="preserve"> неречевых звуках повышенной громкости (</w:t>
      </w:r>
      <w:r>
        <w:rPr>
          <w:rFonts w:ascii="Times New Roman" w:hAnsi="Times New Roman" w:cs="Times New Roman"/>
          <w:bCs/>
          <w:i/>
          <w:iCs/>
          <w:sz w:val="28"/>
          <w:szCs w:val="28"/>
        </w:rPr>
        <w:t>барабан, бубен, дудочка, колокольчик, трещотка, колотушка, металлофон)</w:t>
      </w:r>
      <w:r>
        <w:rPr>
          <w:rFonts w:ascii="Times New Roman" w:hAnsi="Times New Roman" w:cs="Times New Roman"/>
          <w:bCs/>
          <w:iCs/>
          <w:sz w:val="28"/>
          <w:szCs w:val="28"/>
        </w:rPr>
        <w:t xml:space="preserve"> и речевых сигналах обычной громкости и произносимые шёпотом </w:t>
      </w:r>
      <w:r>
        <w:rPr>
          <w:rFonts w:ascii="Times New Roman" w:hAnsi="Times New Roman" w:cs="Times New Roman"/>
          <w:bCs/>
          <w:i/>
          <w:iCs/>
          <w:sz w:val="28"/>
          <w:szCs w:val="28"/>
        </w:rPr>
        <w:t>(папапапа, пупупупуу, ааааа, пипипипи</w:t>
      </w:r>
      <w:r>
        <w:rPr>
          <w:rFonts w:ascii="Times New Roman" w:hAnsi="Times New Roman" w:cs="Times New Roman"/>
          <w:bCs/>
          <w:iCs/>
          <w:sz w:val="28"/>
          <w:szCs w:val="28"/>
        </w:rPr>
        <w:t>) с постепенным увеличением расстоянии до уха от источника звука;</w:t>
      </w:r>
    </w:p>
    <w:p w:rsidR="008A3993" w:rsidRDefault="008A3993" w:rsidP="008A3993">
      <w:pPr>
        <w:numPr>
          <w:ilvl w:val="0"/>
          <w:numId w:val="50"/>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умения осуществлять ориентировку на источник звука и о</w:t>
      </w:r>
      <w:r>
        <w:rPr>
          <w:rFonts w:ascii="Times New Roman" w:hAnsi="Times New Roman" w:cs="Times New Roman"/>
          <w:bCs/>
          <w:sz w:val="28"/>
          <w:szCs w:val="28"/>
        </w:rPr>
        <w:t>пределять на слух его направление при расположении справа — слева — сзади — спереди;</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и социального поведения на изменение тембра, интонации голоса взрослого (от ласкового обращения до строгого, от громкого звучания голоса до шепота);</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тактильных/перцептивных ощущений; </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расширение объема памяти за счет выполнения различных социальных действий с двумя близко расположенными игрушками;</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брать предметы с поверхности, используя различные захваты в зависимости от формы и величины (ладонный, щипковый, пинцентный и др.);</w:t>
      </w:r>
    </w:p>
    <w:p w:rsidR="008A3993" w:rsidRDefault="008A3993" w:rsidP="008A3993">
      <w:pPr>
        <w:numPr>
          <w:ilvl w:val="0"/>
          <w:numId w:val="5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узнавания речевых образцов, неречевых звуков, контуров предметов; </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поискового поведения при исчезновении сенсорных стимулов из поля восприятия;</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зрительно-моторной координации;</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находить расположение сенсорного источника в пространстве;</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 xml:space="preserve">брать предметы, производить с ними простые манипулятивные и некоторые специфические действия, </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дифференцированной мимикой реагировать на бытовые звуки, относиться к ним спокойно, при заинтересованности пытаться обнаружить, изучить и изобразить его с помощью речевых звуков, </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повторять знакомое социальное действие после показа в разделенной со взрослым деятельности;</w:t>
      </w:r>
    </w:p>
    <w:p w:rsidR="008A3993" w:rsidRDefault="008A3993" w:rsidP="008A3993">
      <w:pPr>
        <w:numPr>
          <w:ilvl w:val="0"/>
          <w:numId w:val="52"/>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демонстрировать 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8A3993" w:rsidRDefault="008A3993" w:rsidP="008A3993">
      <w:pPr>
        <w:pStyle w:val="af0"/>
        <w:jc w:val="center"/>
        <w:rPr>
          <w:rFonts w:ascii="Times New Roman" w:hAnsi="Times New Roman"/>
          <w:b/>
          <w:color w:val="auto"/>
          <w:szCs w:val="28"/>
        </w:rPr>
      </w:pPr>
      <w:bookmarkStart w:id="24" w:name="_Toc40338868"/>
      <w:bookmarkStart w:id="25" w:name="_Toc40693863"/>
      <w:bookmarkStart w:id="26" w:name="_Toc40694011"/>
      <w:bookmarkStart w:id="27" w:name="_Toc41041288"/>
      <w:bookmarkStart w:id="28" w:name="_Toc41329179"/>
      <w:bookmarkStart w:id="29" w:name="_Toc43896971"/>
      <w:bookmarkStart w:id="30" w:name="_Toc43901744"/>
      <w:bookmarkStart w:id="31" w:name="_Toc44330444"/>
      <w:bookmarkStart w:id="32" w:name="_Toc45015758"/>
      <w:bookmarkStart w:id="33" w:name="_Toc45018840"/>
      <w:bookmarkStart w:id="34" w:name="_Toc45018913"/>
      <w:bookmarkStart w:id="35" w:name="_Toc45032252"/>
      <w:bookmarkStart w:id="36" w:name="_Toc45032341"/>
      <w:bookmarkStart w:id="37" w:name="_Toc45033509"/>
      <w:bookmarkStart w:id="38" w:name="_Toc45520676"/>
      <w:bookmarkStart w:id="39" w:name="_Toc45520748"/>
      <w:bookmarkStart w:id="40" w:name="_Toc45699214"/>
      <w:bookmarkStart w:id="41" w:name="_Toc45722780"/>
      <w:bookmarkStart w:id="42" w:name="_Toc45807076"/>
      <w:bookmarkStart w:id="43" w:name="_Toc45807177"/>
      <w:bookmarkStart w:id="44" w:name="_Toc45809427"/>
      <w:r>
        <w:rPr>
          <w:rStyle w:val="af2"/>
          <w:rFonts w:ascii="Times New Roman" w:hAnsi="Times New Roman"/>
          <w:color w:val="auto"/>
          <w:szCs w:val="28"/>
        </w:rPr>
        <w:t>2.2.3.</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af2"/>
          <w:rFonts w:ascii="Times New Roman" w:hAnsi="Times New Roman"/>
          <w:color w:val="auto"/>
          <w:szCs w:val="28"/>
        </w:rPr>
        <w:t>2.</w:t>
      </w:r>
      <w:r>
        <w:rPr>
          <w:rFonts w:ascii="Times New Roman" w:hAnsi="Times New Roman"/>
          <w:b/>
          <w:color w:val="auto"/>
          <w:szCs w:val="28"/>
        </w:rPr>
        <w:t xml:space="preserve"> Ознакомление с окружающим миром</w:t>
      </w:r>
    </w:p>
    <w:p w:rsidR="008A3993" w:rsidRDefault="008A3993" w:rsidP="008A3993">
      <w:pPr>
        <w:rPr>
          <w:lang w:eastAsia="ru-RU"/>
        </w:rPr>
      </w:pP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узнавания и различения звуков окружающей среды достаточной громкости;</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умений обследовать лица близких взрослых, узнавать знакомые контуры, обследовать себя, при отсутствии выраженных нарушений зрения – узнавать себя в зеркале;  </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использовать указательный жест для ознакомления с предметами и объектами окружающей действительности: фиксировать внимание и наблюдать за людьми, животным миром на прогулке, за различными техническими объектами, подражать издаваемым ими звукам (машина – би-би; самолет – у-у-у);</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активизации интереса к наблюдению за животными и растениями на прогулке;</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ознакомления с дидактическими и сюжетными игрушками, обыгрывая каждую из них (мячик, кукла, машинка, мишка);</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продолжать знакомить с пространством, в котором живет ребенок, и с предметами быта;</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некоторыми предметами посуды (вначале показывать обычную посуду, потом обыгрывается кукольная посуда);</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знакомить с предметами одежды;</w:t>
      </w:r>
    </w:p>
    <w:p w:rsidR="008A3993" w:rsidRDefault="008A3993" w:rsidP="008A3993">
      <w:pPr>
        <w:numPr>
          <w:ilvl w:val="0"/>
          <w:numId w:val="5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активизировать внимание на прогулке: обращать внимание на явления природы.</w:t>
      </w:r>
    </w:p>
    <w:p w:rsidR="008A3993" w:rsidRDefault="008A3993" w:rsidP="008A3993">
      <w:pPr>
        <w:spacing w:after="0" w:line="240" w:lineRule="auto"/>
        <w:jc w:val="both"/>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A3993" w:rsidRDefault="008A3993" w:rsidP="008A3993">
      <w:pPr>
        <w:pStyle w:val="af"/>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выделяя их указательным жестом по речевой инструкции;</w:t>
      </w:r>
    </w:p>
    <w:p w:rsidR="008A3993" w:rsidRDefault="008A3993" w:rsidP="008A3993">
      <w:pPr>
        <w:pStyle w:val="af"/>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интерес к знакомым дидактическим и сюжетным игрушкам, действовать с ними;</w:t>
      </w:r>
    </w:p>
    <w:p w:rsidR="008A3993" w:rsidRDefault="008A3993" w:rsidP="008A3993">
      <w:pPr>
        <w:pStyle w:val="af"/>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по речевой инструкции показывать на картинках животных (собачку, кошку, птичку);</w:t>
      </w:r>
    </w:p>
    <w:p w:rsidR="008A3993" w:rsidRDefault="008A3993" w:rsidP="008A3993">
      <w:pPr>
        <w:pStyle w:val="af"/>
        <w:numPr>
          <w:ilvl w:val="0"/>
          <w:numId w:val="53"/>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адекватно реагировать на смену обстановки, узнавать знакомое пространство, в котором живет.</w:t>
      </w:r>
    </w:p>
    <w:p w:rsidR="008A3993" w:rsidRDefault="008A3993" w:rsidP="008A3993">
      <w:pPr>
        <w:spacing w:after="0" w:line="240" w:lineRule="auto"/>
        <w:jc w:val="both"/>
        <w:rPr>
          <w:rFonts w:ascii="Times New Roman" w:hAnsi="Times New Roman" w:cs="Times New Roman"/>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2.2.4. Образовательная область «Речевое развитие»</w:t>
      </w: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Основными </w:t>
      </w:r>
      <w:r>
        <w:rPr>
          <w:rFonts w:ascii="Times New Roman" w:hAnsi="Times New Roman" w:cs="Times New Roman"/>
          <w:b/>
          <w:bCs/>
          <w:sz w:val="28"/>
          <w:szCs w:val="28"/>
        </w:rPr>
        <w:t xml:space="preserve">задачами </w:t>
      </w:r>
      <w:r>
        <w:rPr>
          <w:rFonts w:ascii="Times New Roman" w:hAnsi="Times New Roman" w:cs="Times New Roman"/>
          <w:bCs/>
          <w:sz w:val="28"/>
          <w:szCs w:val="28"/>
        </w:rPr>
        <w:t>образовательной деятельности являются:</w:t>
      </w:r>
    </w:p>
    <w:p w:rsidR="008A3993" w:rsidRDefault="008A3993" w:rsidP="008A3993">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партнеру по общению;</w:t>
      </w:r>
    </w:p>
    <w:p w:rsidR="008A3993" w:rsidRDefault="008A3993" w:rsidP="008A3993">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активизация и поддержание речевых звуков в момент контакта ребенка с близким взрослым, при выполнении гимнастики и действий с игрушками;</w:t>
      </w:r>
    </w:p>
    <w:p w:rsidR="008A3993" w:rsidRDefault="008A3993" w:rsidP="008A3993">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стимуляция движений артикуляционного аппарата за счет выполнения массажа и пассивной артикуляционной гимнастики;</w:t>
      </w:r>
    </w:p>
    <w:p w:rsidR="008A3993" w:rsidRDefault="008A3993" w:rsidP="008A3993">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формирования потребности использования руки как средства коммуникации;</w:t>
      </w:r>
    </w:p>
    <w:p w:rsidR="008A3993" w:rsidRDefault="008A3993" w:rsidP="008A3993">
      <w:pPr>
        <w:numPr>
          <w:ilvl w:val="0"/>
          <w:numId w:val="5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тактильно-вибрационного восприятия голоса другого человека;</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различать интонации взрослых, подкрепляя это соответствующей мимикой, звуком;</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оказывать влияние на поведение взрослых с помощью интонированных звуков речи, мимики, социальных жестов;</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развитие умения отраженно за взрослым повторять знакомые и новые речевые звуки, слоги; </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стимуляция развития лепета как важного компонента речевого развития;</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умения реагировать (прислушиваться) к разным интонациям разговаривающего с ребенком взрослого;</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называть предмет в доступной коммуникативной форме.</w:t>
      </w:r>
    </w:p>
    <w:p w:rsidR="008A3993" w:rsidRDefault="008A3993" w:rsidP="008A399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Дети могут научиться:</w:t>
      </w:r>
    </w:p>
    <w:p w:rsidR="008A3993" w:rsidRDefault="008A3993" w:rsidP="008A3993">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lastRenderedPageBreak/>
        <w:t>выражать отношение к ситуации в виде интонационно окрашенной цепочки звуков речи;</w:t>
      </w:r>
    </w:p>
    <w:p w:rsidR="008A3993" w:rsidRDefault="008A3993" w:rsidP="008A3993">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продолжительно лепетать, повторять отраженно цепочку слогов;</w:t>
      </w:r>
    </w:p>
    <w:p w:rsidR="008A3993" w:rsidRDefault="008A3993" w:rsidP="008A3993">
      <w:pPr>
        <w:numPr>
          <w:ilvl w:val="0"/>
          <w:numId w:val="56"/>
        </w:numPr>
        <w:spacing w:after="0" w:line="24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понимать и пользоваться жестом «дай»;</w:t>
      </w:r>
    </w:p>
    <w:p w:rsidR="008A3993" w:rsidRDefault="008A3993" w:rsidP="008A3993">
      <w:pPr>
        <w:numPr>
          <w:ilvl w:val="0"/>
          <w:numId w:val="56"/>
        </w:numPr>
        <w:spacing w:after="0" w:line="240" w:lineRule="auto"/>
        <w:ind w:left="426" w:hanging="426"/>
        <w:jc w:val="both"/>
      </w:pPr>
      <w:r>
        <w:rPr>
          <w:rFonts w:ascii="Times New Roman" w:hAnsi="Times New Roman" w:cs="Times New Roman"/>
          <w:bCs/>
          <w:sz w:val="28"/>
          <w:szCs w:val="28"/>
        </w:rPr>
        <w:t>выполнять элементарную инструкцию взрослого (например, в игре «Ладушки»).</w:t>
      </w:r>
    </w:p>
    <w:p w:rsidR="008A3993" w:rsidRDefault="008A3993" w:rsidP="008A3993">
      <w:pPr>
        <w:spacing w:after="0" w:line="240" w:lineRule="auto"/>
        <w:jc w:val="both"/>
        <w:rPr>
          <w:rFonts w:ascii="Times New Roman" w:hAnsi="Times New Roman" w:cs="Times New Roman"/>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2.2.5. Образовательная область «Художественно-эстетическое развитие»</w:t>
      </w:r>
    </w:p>
    <w:p w:rsidR="008A3993" w:rsidRDefault="008A3993" w:rsidP="008A3993">
      <w:pPr>
        <w:spacing w:after="0" w:line="24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2.2.5.1. Музыкальное воспитание</w:t>
      </w:r>
    </w:p>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увеличение продолжительности слухового внимания к звукам музыкальных инструментов и игрушек, различным мелодиям;</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создавать условия для развития интереса к звучанию музыки;</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развивать интерес к прослушиванию музыкальных произведений;</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проявлять дифференцированные реакции на разные музыкальные произведения: спокойно слушать классическую музыку, хлопать в ладоши в ответ на звучание веселой музыки;</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эмоционального отклика в виде улыбок и смеха в ответ на звучание знакомых игрушек, потешек, песенок;</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движениям согласно ритму и настроению мелодии;</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навыка согласования собственных речевых звуков и их пропевание в соответствии со словами и мелодией/ритмом песни;</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выполнять простые имитационные действия, соотнося их с изменением темпа и ритма;</w:t>
      </w:r>
    </w:p>
    <w:p w:rsidR="008A3993" w:rsidRDefault="008A3993" w:rsidP="008A3993">
      <w:pPr>
        <w:numPr>
          <w:ilvl w:val="0"/>
          <w:numId w:val="55"/>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учить действовать с музыкальными игрушками: стучать в барабан, трясти бубен, играть с погремушкой, нажимать на звучащие резиновые игрушки.</w:t>
      </w:r>
    </w:p>
    <w:p w:rsidR="008A3993" w:rsidRDefault="008A3993" w:rsidP="008A3993">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менять мимику и поведение при смене быстрой мелодии на медленную;</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проявлять эмоциональные или двигательные реакции на звучание разных музыкальных произведений;</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локализовать источник звука доступной громкости;</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действовать с музыкальными игрушками;</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извлекать звуки в процессе действий с музыкальными игрушками;</w:t>
      </w:r>
    </w:p>
    <w:p w:rsidR="008A3993" w:rsidRDefault="008A3993" w:rsidP="008A3993">
      <w:pPr>
        <w:numPr>
          <w:ilvl w:val="0"/>
          <w:numId w:val="57"/>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знакомые социальные движения в такт мелодии так, как научил ранее взрослый.</w:t>
      </w:r>
    </w:p>
    <w:p w:rsidR="008A3993" w:rsidRDefault="008A3993" w:rsidP="008A3993">
      <w:pPr>
        <w:spacing w:after="0" w:line="240" w:lineRule="auto"/>
        <w:jc w:val="both"/>
        <w:rPr>
          <w:rFonts w:ascii="Times New Roman" w:hAnsi="Times New Roman" w:cs="Times New Roman"/>
          <w:bCs/>
          <w:sz w:val="28"/>
          <w:szCs w:val="28"/>
        </w:rPr>
      </w:pP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2.2.5.2. Ознакомление с художественной литературой</w:t>
      </w:r>
    </w:p>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обучения и воспитания:</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формировать эмоциональную отзывчивость на литературные произведения и интерес к ним;</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развивать умение слушать художественный текст и реагировать на его содержание;</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выполнять игровые действия, соответствующие тексту знакомых потешек, сказок;</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вызывать эмоциональный отклик на ритм, музыкальность народных произведений, стихов и песенок;</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учить узнавать при многократном чтении литературные произведения и их героев;</w:t>
      </w:r>
    </w:p>
    <w:p w:rsidR="008A3993" w:rsidRDefault="008A3993" w:rsidP="008A3993">
      <w:pPr>
        <w:pStyle w:val="af"/>
        <w:numPr>
          <w:ilvl w:val="0"/>
          <w:numId w:val="58"/>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стимулировать ребенка повторять отдельные слова из потешек, стихов, сказок; учить рассматривать иллюстрации, узнавать в них героев.</w:t>
      </w:r>
    </w:p>
    <w:p w:rsidR="008A3993" w:rsidRDefault="008A3993" w:rsidP="008A3993">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Дети могут научиться:</w:t>
      </w:r>
    </w:p>
    <w:p w:rsidR="008A3993" w:rsidRDefault="008A3993" w:rsidP="008A3993">
      <w:pPr>
        <w:pStyle w:val="af"/>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эмоционально откликаться на литературные произведения;</w:t>
      </w:r>
    </w:p>
    <w:p w:rsidR="008A3993" w:rsidRDefault="008A3993" w:rsidP="008A3993">
      <w:pPr>
        <w:pStyle w:val="af"/>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слушать художественный текст и реагировать на его содержание;</w:t>
      </w:r>
    </w:p>
    <w:p w:rsidR="008A3993" w:rsidRDefault="008A3993" w:rsidP="008A3993">
      <w:pPr>
        <w:pStyle w:val="af"/>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выполнять элементарные игровые действия, соответствующие тексту знакомых потешек, сказок;</w:t>
      </w:r>
    </w:p>
    <w:p w:rsidR="008A3993" w:rsidRDefault="008A3993" w:rsidP="008A3993">
      <w:pPr>
        <w:pStyle w:val="af"/>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узнавать на иллюстрациях двух-трех знакомых героев литературных произведений;</w:t>
      </w:r>
    </w:p>
    <w:p w:rsidR="008A3993" w:rsidRDefault="008A3993" w:rsidP="008A3993">
      <w:pPr>
        <w:pStyle w:val="af"/>
        <w:numPr>
          <w:ilvl w:val="0"/>
          <w:numId w:val="59"/>
        </w:num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сопровождать рассказываемую взрослым потешку или стишок жестами, отдельными словами или звукоподражаниями, лепетными словами.</w:t>
      </w:r>
    </w:p>
    <w:p w:rsidR="008A3993" w:rsidRDefault="008A3993" w:rsidP="008A3993">
      <w:pPr>
        <w:pStyle w:val="af"/>
        <w:spacing w:after="0" w:line="240" w:lineRule="auto"/>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8A3993" w:rsidRDefault="008A3993" w:rsidP="008A399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iCs/>
          <w:sz w:val="28"/>
          <w:szCs w:val="28"/>
        </w:rPr>
        <w:t>2.3. Часть, формируемая участниками образовательных отношений.</w:t>
      </w:r>
    </w:p>
    <w:p w:rsidR="008A3993" w:rsidRDefault="008A3993" w:rsidP="008A399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iCs/>
          <w:sz w:val="28"/>
          <w:szCs w:val="28"/>
        </w:rPr>
        <w:t>Коррекционные курсы.</w:t>
      </w:r>
    </w:p>
    <w:p w:rsidR="008A3993" w:rsidRDefault="008A3993" w:rsidP="008A3993">
      <w:pPr>
        <w:spacing w:after="0" w:line="240" w:lineRule="auto"/>
        <w:ind w:left="1275"/>
        <w:contextualSpacing/>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2.3.1. Программа коррекционного курса «Сенсорное развитие»</w:t>
      </w:r>
    </w:p>
    <w:p w:rsidR="008A3993" w:rsidRDefault="008A3993" w:rsidP="008A3993">
      <w:pPr>
        <w:spacing w:after="0" w:line="240" w:lineRule="auto"/>
        <w:ind w:left="1275"/>
        <w:contextualSpacing/>
        <w:jc w:val="center"/>
        <w:rPr>
          <w:rFonts w:ascii="Times New Roman" w:eastAsia="Times New Roman" w:hAnsi="Times New Roman" w:cs="Times New Roman"/>
          <w:b/>
          <w:color w:val="000000"/>
          <w:sz w:val="28"/>
          <w:szCs w:val="28"/>
          <w:lang w:eastAsia="ru-RU"/>
        </w:rPr>
      </w:pPr>
    </w:p>
    <w:p w:rsidR="008A3993" w:rsidRDefault="008A3993" w:rsidP="008A3993">
      <w:pPr>
        <w:spacing w:after="0" w:line="240" w:lineRule="auto"/>
        <w:ind w:left="-15"/>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Программа коррекционного курса «Сенсорное развитие» направлена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w:t>
      </w:r>
      <w:r>
        <w:rPr>
          <w:rFonts w:ascii="Times New Roman" w:eastAsia="Times New Roman" w:hAnsi="Times New Roman" w:cs="Times New Roman"/>
          <w:i/>
          <w:iCs/>
          <w:color w:val="000000"/>
          <w:sz w:val="28"/>
          <w:szCs w:val="28"/>
          <w:lang w:eastAsia="ru-RU"/>
        </w:rPr>
        <w:lastRenderedPageBreak/>
        <w:t xml:space="preserve">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8A3993" w:rsidRDefault="008A3993" w:rsidP="008A39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8A3993" w:rsidRDefault="008A3993" w:rsidP="008A3993">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коррекционного курса «Сенсорное развитие» включает 5 разделов:  </w:t>
      </w:r>
    </w:p>
    <w:p w:rsidR="008A3993" w:rsidRDefault="008A3993" w:rsidP="008A3993">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«Зрительное восприятие»</w:t>
      </w:r>
    </w:p>
    <w:p w:rsidR="008A3993" w:rsidRDefault="008A3993" w:rsidP="008A3993">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«Слуховое восприятие»</w:t>
      </w:r>
    </w:p>
    <w:p w:rsidR="008A3993" w:rsidRDefault="008A3993" w:rsidP="008A3993">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«Кинестетическое восприятие»</w:t>
      </w:r>
    </w:p>
    <w:p w:rsidR="008A3993" w:rsidRDefault="008A3993" w:rsidP="008A3993">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запаха»</w:t>
      </w:r>
    </w:p>
    <w:p w:rsidR="008A3993" w:rsidRDefault="008A3993" w:rsidP="008A3993">
      <w:pPr>
        <w:numPr>
          <w:ilvl w:val="0"/>
          <w:numId w:val="60"/>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«Восприятие вкуса».</w:t>
      </w:r>
    </w:p>
    <w:p w:rsidR="008A3993" w:rsidRDefault="008A3993" w:rsidP="008A39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сухой (шариковый)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8A3993" w:rsidRDefault="008A3993" w:rsidP="008A399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«Сенсорное развитие».</w:t>
      </w:r>
    </w:p>
    <w:p w:rsidR="008A3993" w:rsidRDefault="008A3993" w:rsidP="008A39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Содержание коррекционного курса «Сенсорное развитие» направлено на развитие психомоторной и сенсорной сферы детей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 </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Зрительное восприятие:  </w:t>
      </w:r>
    </w:p>
    <w:p w:rsidR="008A3993" w:rsidRDefault="008A3993" w:rsidP="008A3993">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лице человека.</w:t>
      </w:r>
    </w:p>
    <w:p w:rsidR="008A3993" w:rsidRDefault="008A3993" w:rsidP="008A3993">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фиксировать взгляд на неподвижном светящемся предмете.  </w:t>
      </w:r>
    </w:p>
    <w:p w:rsidR="008A3993" w:rsidRDefault="008A3993" w:rsidP="008A3993">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фиксировать взгляд на неподвижном предмете.</w:t>
      </w:r>
    </w:p>
    <w:p w:rsidR="008A3993" w:rsidRDefault="008A3993" w:rsidP="008A3993">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близко расположенным предметом.  </w:t>
      </w:r>
    </w:p>
    <w:p w:rsidR="008A3993" w:rsidRDefault="008A3993" w:rsidP="008A3993">
      <w:pPr>
        <w:numPr>
          <w:ilvl w:val="0"/>
          <w:numId w:val="6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прослеживать взглядом за движущимся удаленным объектом. </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Слуховое восприятие: </w:t>
      </w:r>
    </w:p>
    <w:p w:rsidR="008A3993" w:rsidRDefault="008A3993" w:rsidP="008A3993">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Формирование умения локализовать неподвижный (близко расположенный) источник звука.</w:t>
      </w:r>
    </w:p>
    <w:p w:rsidR="008A3993" w:rsidRDefault="008A3993" w:rsidP="008A3993">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прослеживать за (близко расположенным) перемещающимся источником звука (для детей с нарушениями зрения).</w:t>
      </w:r>
    </w:p>
    <w:p w:rsidR="008A3993" w:rsidRDefault="008A3993" w:rsidP="008A3993">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локализовать неподвижный (удаленный) источник звука.</w:t>
      </w:r>
    </w:p>
    <w:p w:rsidR="008A3993" w:rsidRDefault="008A3993" w:rsidP="008A3993">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соотносить звук с его источником.</w:t>
      </w:r>
    </w:p>
    <w:p w:rsidR="008A3993" w:rsidRDefault="008A3993" w:rsidP="008A3993">
      <w:pPr>
        <w:numPr>
          <w:ilvl w:val="0"/>
          <w:numId w:val="6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находить одинаковые по звучанию объекты. </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Кинестетическое восприятие:  </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эмоционально-двигательной реакции на прикосновения человека.  </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соприкосновение с различными материалами.  </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вибрацию, исходящую от объектов.  </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давление на поверхность тела.</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тела.</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изменение положения тела.</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положение частей тела.</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соприкосновение тела с разными видами поверхностей.</w:t>
      </w:r>
    </w:p>
    <w:p w:rsidR="008A3993" w:rsidRDefault="008A3993" w:rsidP="008A3993">
      <w:pPr>
        <w:numPr>
          <w:ilvl w:val="0"/>
          <w:numId w:val="6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различать свойства материалов.</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запаха:  </w:t>
      </w:r>
    </w:p>
    <w:p w:rsidR="008A3993" w:rsidRDefault="008A3993" w:rsidP="008A3993">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адекватной реакции на запахи. </w:t>
      </w:r>
    </w:p>
    <w:p w:rsidR="008A3993" w:rsidRDefault="008A3993" w:rsidP="008A3993">
      <w:pPr>
        <w:numPr>
          <w:ilvl w:val="0"/>
          <w:numId w:val="64"/>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объекты по запаху.</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 xml:space="preserve">Восприятие вкуса.  </w:t>
      </w:r>
    </w:p>
    <w:p w:rsidR="008A3993" w:rsidRDefault="008A3993" w:rsidP="008A3993">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адекватной реакции на продукты.</w:t>
      </w:r>
    </w:p>
    <w:p w:rsidR="008A3993" w:rsidRDefault="008A3993" w:rsidP="008A3993">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продукты по вкусу.</w:t>
      </w:r>
    </w:p>
    <w:p w:rsidR="008A3993" w:rsidRDefault="008A3993" w:rsidP="008A3993">
      <w:pPr>
        <w:numPr>
          <w:ilvl w:val="0"/>
          <w:numId w:val="65"/>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узнавать и различать вкусовые качества продуктов.</w:t>
      </w:r>
    </w:p>
    <w:p w:rsidR="008A3993" w:rsidRDefault="008A3993" w:rsidP="008A3993">
      <w:pPr>
        <w:spacing w:after="0" w:line="240" w:lineRule="auto"/>
        <w:contextualSpacing/>
        <w:rPr>
          <w:rFonts w:ascii="Times New Roman" w:eastAsia="Times New Roman" w:hAnsi="Times New Roman" w:cs="Times New Roman"/>
          <w:color w:val="000000"/>
          <w:sz w:val="24"/>
          <w:lang w:eastAsia="ru-RU"/>
        </w:rPr>
      </w:pPr>
      <w:r>
        <w:rPr>
          <w:rFonts w:ascii="Times New Roman" w:eastAsia="Times New Roman" w:hAnsi="Times New Roman" w:cs="Times New Roman"/>
          <w:b/>
          <w:i/>
          <w:iCs/>
          <w:color w:val="000000"/>
          <w:sz w:val="28"/>
          <w:szCs w:val="28"/>
          <w:lang w:eastAsia="ru-RU"/>
        </w:rPr>
        <w:t xml:space="preserve">Ожидаемые результаты </w:t>
      </w:r>
      <w:r>
        <w:rPr>
          <w:rFonts w:ascii="Times New Roman" w:eastAsia="Times New Roman" w:hAnsi="Times New Roman" w:cs="Times New Roman"/>
          <w:i/>
          <w:iCs/>
          <w:color w:val="000000"/>
          <w:sz w:val="28"/>
          <w:szCs w:val="28"/>
          <w:lang w:eastAsia="ru-RU"/>
        </w:rPr>
        <w:t>освоения коррекционного курса «Сенсорное развитие»</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лице человека;</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фиксация взгляда на неподвижном светящемся предмете (фонарик, пламя свечи, светящиеся игрушки);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фиксация взгляда на неподвижном предмете, расположенном на уровне глаз (выше и ниже уровня глаз) напротив ребенка (справа, слева от ребенка);</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прослеживание взглядом за близко расположенным предметом, движущимся по горизонтали (по вертикали, по кругу, вперед/назад);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прослеживание взглядом за движущимся удаленным объектом;</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источника звука, расположенного на уровне уха (на уровне плеча, талии);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прослеживание за близко расположенным перемещающимся источником звука;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локализация неподвижного удаленного источника звука;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соотнесение звука с его источником;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нахождение одинаковых по звучанию объектов;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эмоционально-двигательная реакция на прикосновения человека;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соприкосновение с материалами, различными по температуре, фактуре;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вибрацию, исходящую от объектов;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давление на поверхность тела;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горизонтальное (вертикальное) положение тела;</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изменение положения тела;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положение частей тела;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адекватная реакция на соприкосновение тела с разными видами поверхностей;</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различение свойств материалов: холодный/горячий, гладкий/шероховатый, мокрый/сухой;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запахи; результат: узнавание/различение объектов по запаху;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адекватная реакция на продукты, различные по вкусовым качествам (горький/сладкий, кислый/соленый);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узнавание/различение продуктов по вкусу; </w:t>
      </w:r>
    </w:p>
    <w:p w:rsidR="008A3993" w:rsidRDefault="008A3993" w:rsidP="008A3993">
      <w:pPr>
        <w:numPr>
          <w:ilvl w:val="0"/>
          <w:numId w:val="66"/>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узнавание/различение основных вкусовых качеств продуктов (горький/ сладкий, кислый/соленый).</w:t>
      </w:r>
    </w:p>
    <w:p w:rsidR="008A3993" w:rsidRDefault="008A3993" w:rsidP="008A3993">
      <w:pPr>
        <w:spacing w:after="0" w:line="240" w:lineRule="auto"/>
        <w:ind w:left="426"/>
        <w:contextualSpacing/>
        <w:rPr>
          <w:rFonts w:ascii="Times New Roman" w:eastAsia="Times New Roman" w:hAnsi="Times New Roman" w:cs="Times New Roman"/>
          <w:i/>
          <w:iCs/>
          <w:color w:val="000000"/>
          <w:sz w:val="28"/>
          <w:szCs w:val="28"/>
          <w:lang w:eastAsia="ru-RU"/>
        </w:rPr>
      </w:pPr>
    </w:p>
    <w:p w:rsidR="008A3993" w:rsidRDefault="008A3993" w:rsidP="008A3993">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Cs/>
          <w:color w:val="000000"/>
          <w:sz w:val="28"/>
          <w:szCs w:val="28"/>
          <w:lang w:eastAsia="ru-RU"/>
        </w:rPr>
        <w:t xml:space="preserve">2.3.2. Программа коррекционного курса </w:t>
      </w:r>
    </w:p>
    <w:p w:rsidR="008A3993" w:rsidRDefault="008A3993" w:rsidP="008A3993">
      <w:pPr>
        <w:spacing w:after="0" w:line="240" w:lineRule="auto"/>
        <w:ind w:left="720"/>
        <w:contextualSpacing/>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«Предметно-практические действия»</w:t>
      </w:r>
    </w:p>
    <w:p w:rsidR="008A3993" w:rsidRDefault="008A3993" w:rsidP="008A3993">
      <w:pPr>
        <w:spacing w:after="0" w:line="240" w:lineRule="auto"/>
        <w:ind w:left="720"/>
        <w:contextualSpacing/>
        <w:jc w:val="center"/>
        <w:rPr>
          <w:rFonts w:ascii="Times New Roman" w:eastAsia="Times New Roman" w:hAnsi="Times New Roman" w:cs="Times New Roman"/>
          <w:b/>
          <w:color w:val="000000"/>
          <w:sz w:val="28"/>
          <w:szCs w:val="28"/>
          <w:lang w:eastAsia="ru-RU"/>
        </w:rPr>
      </w:pP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spacing w:after="0" w:line="240" w:lineRule="auto"/>
        <w:ind w:left="-15" w:firstLine="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w:t>
      </w:r>
      <w:r>
        <w:rPr>
          <w:rFonts w:ascii="Times New Roman" w:eastAsia="Times New Roman" w:hAnsi="Times New Roman" w:cs="Times New Roman"/>
          <w:i/>
          <w:iCs/>
          <w:color w:val="000000"/>
          <w:sz w:val="28"/>
          <w:szCs w:val="28"/>
          <w:lang w:eastAsia="ru-RU"/>
        </w:rPr>
        <w:lastRenderedPageBreak/>
        <w:t xml:space="preserve">которые со временем преобразуются в произвольные целенаправленные действия с различными предметами и материалами. </w:t>
      </w:r>
    </w:p>
    <w:p w:rsidR="008A3993" w:rsidRDefault="008A3993" w:rsidP="008A3993">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Целью </w:t>
      </w:r>
      <w:r>
        <w:rPr>
          <w:rFonts w:ascii="Times New Roman" w:eastAsia="Times New Roman" w:hAnsi="Times New Roman" w:cs="Times New Roman"/>
          <w:i/>
          <w:iCs/>
          <w:color w:val="000000"/>
          <w:sz w:val="28"/>
          <w:szCs w:val="28"/>
          <w:lang w:eastAsia="ru-RU"/>
        </w:rPr>
        <w:t xml:space="preserve">коррекционного курса «Предметно – практические действия» является: формирование целенаправленных произвольных действий с различными предметами и материалами. </w:t>
      </w:r>
    </w:p>
    <w:p w:rsidR="008A3993" w:rsidRDefault="008A3993" w:rsidP="008A3993">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8A3993" w:rsidRDefault="008A3993" w:rsidP="008A39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8A3993" w:rsidRDefault="008A3993" w:rsidP="008A3993">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Содержание </w:t>
      </w:r>
      <w:r>
        <w:rPr>
          <w:rFonts w:ascii="Times New Roman" w:eastAsia="Times New Roman" w:hAnsi="Times New Roman" w:cs="Times New Roman"/>
          <w:i/>
          <w:iCs/>
          <w:color w:val="000000"/>
          <w:sz w:val="28"/>
          <w:szCs w:val="28"/>
          <w:lang w:eastAsia="ru-RU"/>
        </w:rPr>
        <w:t>коррекционного курса «Предметно – практические действия»</w:t>
      </w:r>
    </w:p>
    <w:p w:rsidR="008A3993" w:rsidRDefault="008A3993" w:rsidP="008A3993">
      <w:pPr>
        <w:spacing w:after="0" w:line="240" w:lineRule="auto"/>
        <w:ind w:left="-1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направлено на формирование у детей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Обучение этому курсу имеет практическую направленность и максимально индивидуализировано. Программно-методический материал коррекционного курса «Предметно – практические действия» включает 2 раздела:  </w:t>
      </w:r>
    </w:p>
    <w:p w:rsidR="008A3993" w:rsidRDefault="008A3993" w:rsidP="008A3993">
      <w:pPr>
        <w:numPr>
          <w:ilvl w:val="0"/>
          <w:numId w:val="6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 «Действия с материалами»</w:t>
      </w:r>
    </w:p>
    <w:p w:rsidR="008A3993" w:rsidRDefault="008A3993" w:rsidP="008A3993">
      <w:pPr>
        <w:numPr>
          <w:ilvl w:val="0"/>
          <w:numId w:val="6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8A3993" w:rsidRDefault="008A3993" w:rsidP="008A3993">
      <w:pPr>
        <w:spacing w:after="0" w:line="240" w:lineRule="auto"/>
        <w:ind w:left="-15" w:firstLine="15"/>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i/>
          <w:iCs/>
          <w:color w:val="000000"/>
          <w:sz w:val="28"/>
          <w:szCs w:val="28"/>
          <w:u w:val="single"/>
          <w:lang w:eastAsia="ru-RU"/>
        </w:rPr>
        <w:t>Раздел I «Действия с материалами»</w:t>
      </w:r>
    </w:p>
    <w:p w:rsidR="008A3993" w:rsidRDefault="008A3993" w:rsidP="008A3993">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сминать материал.  </w:t>
      </w:r>
    </w:p>
    <w:p w:rsidR="008A3993" w:rsidRDefault="008A3993" w:rsidP="008A3993">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разрывать материал.</w:t>
      </w:r>
    </w:p>
    <w:p w:rsidR="008A3993" w:rsidRDefault="008A3993" w:rsidP="008A3993">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размазывать материал.</w:t>
      </w:r>
    </w:p>
    <w:p w:rsidR="008A3993" w:rsidRDefault="008A3993" w:rsidP="008A3993">
      <w:pPr>
        <w:numPr>
          <w:ilvl w:val="0"/>
          <w:numId w:val="68"/>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Формирование умения разминать материал. </w:t>
      </w:r>
    </w:p>
    <w:p w:rsidR="008A3993" w:rsidRDefault="008A3993" w:rsidP="008A3993">
      <w:pPr>
        <w:spacing w:after="0" w:line="240" w:lineRule="auto"/>
        <w:ind w:left="720" w:hanging="11"/>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iCs/>
          <w:color w:val="000000"/>
          <w:sz w:val="28"/>
          <w:szCs w:val="28"/>
          <w:lang w:eastAsia="ru-RU"/>
        </w:rPr>
        <w:t>Раздел II «Действия с предметами»</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захватывать, удерживать, отпускать предмет.</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встряхивать предмет, издающий звук.</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толкать предмет от себя.</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сжимать предмет.</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вынимать предметы из емкости.</w:t>
      </w:r>
    </w:p>
    <w:p w:rsidR="008A3993" w:rsidRDefault="008A3993" w:rsidP="008A3993">
      <w:pPr>
        <w:numPr>
          <w:ilvl w:val="0"/>
          <w:numId w:val="69"/>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Формирование умения складывать предметы в емкость.</w:t>
      </w:r>
    </w:p>
    <w:p w:rsidR="008A3993" w:rsidRDefault="008A3993" w:rsidP="008A39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Ожидаемые результаты: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разрывание материала (бумага, вата,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размазывание материала: сверху вниз; слева направо; по кругу;</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разминание материала (тесто, пластилин, глина, пластичная масса): двумя руками, одной рукой;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захват, удержание, отпускание предмета (шарики, кубики, мелкие игрушки, шишки и др.);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встряхивание предмета, издающего звук (бутылочки с бусинками или крупой и др.);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толкание предмета от себя (игрушка на колесиках, ящик, входная дверь и др.);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вынимание предметов из емкости; </w:t>
      </w:r>
    </w:p>
    <w:p w:rsidR="008A3993" w:rsidRDefault="008A3993" w:rsidP="008A3993">
      <w:pPr>
        <w:numPr>
          <w:ilvl w:val="0"/>
          <w:numId w:val="70"/>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складывание предметов в емкость.</w:t>
      </w:r>
    </w:p>
    <w:p w:rsidR="008A3993" w:rsidRDefault="008A3993" w:rsidP="008A3993">
      <w:pPr>
        <w:spacing w:after="0" w:line="240" w:lineRule="auto"/>
        <w:jc w:val="both"/>
        <w:rPr>
          <w:rFonts w:ascii="Times New Roman" w:eastAsia="Times New Roman" w:hAnsi="Times New Roman" w:cs="Times New Roman"/>
          <w:i/>
          <w:iCs/>
          <w:color w:val="000000"/>
          <w:sz w:val="28"/>
          <w:szCs w:val="28"/>
          <w:lang w:eastAsia="ru-RU"/>
        </w:rPr>
      </w:pPr>
    </w:p>
    <w:p w:rsidR="008A3993" w:rsidRDefault="008A3993" w:rsidP="008A3993">
      <w:pPr>
        <w:jc w:val="center"/>
        <w:rPr>
          <w:rFonts w:ascii="Times New Roman" w:hAnsi="Times New Roman" w:cs="Times New Roman"/>
          <w:b/>
          <w:iCs/>
          <w:sz w:val="28"/>
          <w:szCs w:val="28"/>
        </w:rPr>
      </w:pPr>
      <w:r>
        <w:rPr>
          <w:rFonts w:ascii="Times New Roman" w:hAnsi="Times New Roman" w:cs="Times New Roman"/>
          <w:b/>
          <w:iCs/>
          <w:sz w:val="28"/>
          <w:szCs w:val="28"/>
        </w:rPr>
        <w:t>2.3.3. Программа коррекционного курса «Альтернативная и дополнительная коммуникация»</w:t>
      </w:r>
    </w:p>
    <w:p w:rsidR="008A3993" w:rsidRDefault="008A3993" w:rsidP="008A3993">
      <w:pPr>
        <w:spacing w:after="0"/>
        <w:jc w:val="both"/>
        <w:rPr>
          <w:rFonts w:ascii="Times New Roman" w:hAnsi="Times New Roman" w:cs="Times New Roman"/>
          <w:sz w:val="28"/>
          <w:szCs w:val="28"/>
        </w:rPr>
      </w:pPr>
      <w:r>
        <w:rPr>
          <w:rFonts w:ascii="Times New Roman" w:hAnsi="Times New Roman" w:cs="Times New Roman"/>
          <w:i/>
          <w:iCs/>
          <w:sz w:val="28"/>
          <w:szCs w:val="28"/>
        </w:rPr>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У ребёнка умеренной, тяжелой, глубокой умственной отсталостью, с</w:t>
      </w:r>
      <w:r>
        <w:rPr>
          <w:rFonts w:ascii="Times New Roman" w:eastAsia="Times New Roman" w:hAnsi="Times New Roman" w:cs="Times New Roman"/>
          <w:i/>
          <w:iCs/>
          <w:color w:val="000000"/>
          <w:sz w:val="28"/>
          <w:szCs w:val="28"/>
          <w:lang w:eastAsia="ru-RU"/>
        </w:rPr>
        <w:br/>
        <w:t>ТМНР, не владеющего вербальной речью, затруднено общение с</w:t>
      </w:r>
      <w:r>
        <w:rPr>
          <w:rFonts w:ascii="Times New Roman" w:eastAsia="Times New Roman" w:hAnsi="Times New Roman" w:cs="Times New Roman"/>
          <w:i/>
          <w:iCs/>
          <w:color w:val="000000"/>
          <w:sz w:val="28"/>
          <w:szCs w:val="28"/>
          <w:lang w:eastAsia="ru-RU"/>
        </w:rPr>
        <w:br/>
        <w:t>окружающими, что в целом нарушает и искажает его психическое и</w:t>
      </w:r>
      <w:r>
        <w:rPr>
          <w:rFonts w:ascii="Times New Roman" w:eastAsia="Times New Roman" w:hAnsi="Times New Roman" w:cs="Times New Roman"/>
          <w:i/>
          <w:iCs/>
          <w:color w:val="000000"/>
          <w:sz w:val="28"/>
          <w:szCs w:val="28"/>
          <w:lang w:eastAsia="ru-RU"/>
        </w:rPr>
        <w:br/>
        <w:t>интеллектуальное развитие. В этой связи обучение ребенка речи с</w:t>
      </w:r>
      <w:r>
        <w:rPr>
          <w:rFonts w:ascii="Times New Roman" w:eastAsia="Times New Roman" w:hAnsi="Times New Roman" w:cs="Times New Roman"/>
          <w:i/>
          <w:iCs/>
          <w:color w:val="000000"/>
          <w:sz w:val="28"/>
          <w:szCs w:val="28"/>
          <w:lang w:eastAsia="ru-RU"/>
        </w:rPr>
        <w:br/>
        <w:t>использованием альтернативных (дополнительных) средств коммуникации</w:t>
      </w:r>
      <w:r>
        <w:rPr>
          <w:rFonts w:ascii="Times New Roman" w:eastAsia="Times New Roman" w:hAnsi="Times New Roman" w:cs="Times New Roman"/>
          <w:i/>
          <w:iCs/>
          <w:color w:val="000000"/>
          <w:sz w:val="28"/>
          <w:szCs w:val="28"/>
          <w:lang w:eastAsia="ru-RU"/>
        </w:rPr>
        <w:br/>
        <w:t>является необходимой частью всей системы коррекционно-педагогической</w:t>
      </w:r>
      <w:r>
        <w:rPr>
          <w:rFonts w:ascii="Times New Roman" w:eastAsia="Times New Roman" w:hAnsi="Times New Roman" w:cs="Times New Roman"/>
          <w:i/>
          <w:iCs/>
          <w:color w:val="000000"/>
          <w:sz w:val="28"/>
          <w:szCs w:val="28"/>
          <w:lang w:eastAsia="ru-RU"/>
        </w:rPr>
        <w:br/>
        <w:t>работы. Альтернативные средства общения могут использоваться для</w:t>
      </w:r>
      <w:r>
        <w:rPr>
          <w:rFonts w:ascii="Times New Roman" w:eastAsia="Times New Roman" w:hAnsi="Times New Roman" w:cs="Times New Roman"/>
          <w:i/>
          <w:iCs/>
          <w:color w:val="000000"/>
          <w:sz w:val="28"/>
          <w:szCs w:val="28"/>
          <w:lang w:eastAsia="ru-RU"/>
        </w:rPr>
        <w:br/>
        <w:t>дополнения речи (если речь невнятная, смазанная) или ее замены, в случае ее</w:t>
      </w:r>
      <w:r>
        <w:rPr>
          <w:rFonts w:ascii="Times New Roman" w:eastAsia="Times New Roman" w:hAnsi="Times New Roman" w:cs="Times New Roman"/>
          <w:i/>
          <w:iCs/>
          <w:color w:val="000000"/>
          <w:sz w:val="28"/>
          <w:szCs w:val="28"/>
          <w:lang w:eastAsia="ru-RU"/>
        </w:rPr>
        <w:br/>
        <w:t>отсутствия.</w:t>
      </w:r>
      <w:r>
        <w:rPr>
          <w:rFonts w:ascii="Times New Roman" w:eastAsia="Times New Roman" w:hAnsi="Times New Roman" w:cs="Times New Roman"/>
          <w:i/>
          <w:iCs/>
          <w:color w:val="000000"/>
          <w:sz w:val="28"/>
          <w:szCs w:val="28"/>
          <w:lang w:eastAsia="ru-RU"/>
        </w:rPr>
        <w:br/>
        <w:t xml:space="preserve">      Основными </w:t>
      </w:r>
      <w:r>
        <w:rPr>
          <w:rFonts w:ascii="Times New Roman" w:eastAsia="Times New Roman" w:hAnsi="Times New Roman" w:cs="Times New Roman"/>
          <w:b/>
          <w:i/>
          <w:iCs/>
          <w:color w:val="000000"/>
          <w:sz w:val="28"/>
          <w:szCs w:val="28"/>
          <w:lang w:eastAsia="ru-RU"/>
        </w:rPr>
        <w:t>задачами</w:t>
      </w:r>
      <w:r>
        <w:rPr>
          <w:rFonts w:ascii="Times New Roman" w:eastAsia="Times New Roman" w:hAnsi="Times New Roman" w:cs="Times New Roman"/>
          <w:i/>
          <w:iCs/>
          <w:color w:val="000000"/>
          <w:sz w:val="28"/>
          <w:szCs w:val="28"/>
          <w:lang w:eastAsia="ru-RU"/>
        </w:rPr>
        <w:t xml:space="preserve"> коррекционной работы являются выбор</w:t>
      </w:r>
      <w:r>
        <w:rPr>
          <w:rFonts w:ascii="Times New Roman" w:eastAsia="Times New Roman" w:hAnsi="Times New Roman" w:cs="Times New Roman"/>
          <w:i/>
          <w:iCs/>
          <w:color w:val="000000"/>
          <w:sz w:val="28"/>
          <w:szCs w:val="28"/>
          <w:lang w:eastAsia="ru-RU"/>
        </w:rPr>
        <w:br/>
        <w:t>доступного ребенку средства невербальной коммуникации, овладение</w:t>
      </w:r>
      <w:r>
        <w:rPr>
          <w:rFonts w:ascii="Times New Roman" w:eastAsia="Times New Roman" w:hAnsi="Times New Roman" w:cs="Times New Roman"/>
          <w:i/>
          <w:iCs/>
          <w:color w:val="000000"/>
          <w:sz w:val="28"/>
          <w:szCs w:val="28"/>
          <w:lang w:eastAsia="ru-RU"/>
        </w:rPr>
        <w:br/>
        <w:t>выбранным средством коммуникации и использование его для решения</w:t>
      </w:r>
      <w:r>
        <w:rPr>
          <w:rFonts w:ascii="Times New Roman" w:eastAsia="Times New Roman" w:hAnsi="Times New Roman" w:cs="Times New Roman"/>
          <w:i/>
          <w:iCs/>
          <w:color w:val="000000"/>
          <w:sz w:val="28"/>
          <w:szCs w:val="28"/>
          <w:lang w:eastAsia="ru-RU"/>
        </w:rPr>
        <w:br/>
        <w:t>соответствующих возрасту житейских задач.</w:t>
      </w:r>
      <w:r>
        <w:rPr>
          <w:rFonts w:ascii="Times New Roman" w:eastAsia="Times New Roman" w:hAnsi="Times New Roman" w:cs="Times New Roman"/>
          <w:i/>
          <w:iCs/>
          <w:color w:val="000000"/>
          <w:sz w:val="28"/>
          <w:szCs w:val="28"/>
          <w:lang w:eastAsia="ru-RU"/>
        </w:rPr>
        <w:br/>
        <w:t xml:space="preserve">       Техническое оснащение включает: предметы, графические</w:t>
      </w:r>
      <w:r>
        <w:rPr>
          <w:rFonts w:ascii="Times New Roman" w:eastAsia="Times New Roman" w:hAnsi="Times New Roman" w:cs="Times New Roman"/>
          <w:i/>
          <w:iCs/>
          <w:color w:val="000000"/>
          <w:sz w:val="28"/>
          <w:szCs w:val="28"/>
          <w:lang w:eastAsia="ru-RU"/>
        </w:rPr>
        <w:br/>
        <w:t>изображения, знаковые системы.</w:t>
      </w:r>
    </w:p>
    <w:p w:rsidR="008A3993" w:rsidRDefault="008A3993" w:rsidP="008A39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Содержание </w:t>
      </w:r>
      <w:r>
        <w:rPr>
          <w:rFonts w:ascii="Times New Roman" w:eastAsia="Times New Roman" w:hAnsi="Times New Roman" w:cs="Times New Roman"/>
          <w:bCs/>
          <w:i/>
          <w:iCs/>
          <w:color w:val="000000"/>
          <w:sz w:val="28"/>
          <w:szCs w:val="28"/>
          <w:lang w:eastAsia="ru-RU"/>
        </w:rPr>
        <w:t>коррекционного курса</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Альтернативная и дополнительная коммуникация».</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Коммуникация с использованием невербальных средств:</w:t>
      </w:r>
    </w:p>
    <w:p w:rsidR="008A3993" w:rsidRDefault="008A3993" w:rsidP="008A3993">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Указание взглядом на объект при выражении своих желаний, ответе на</w:t>
      </w:r>
      <w:r>
        <w:rPr>
          <w:rFonts w:ascii="Times New Roman" w:eastAsia="Times New Roman" w:hAnsi="Times New Roman" w:cs="Times New Roman"/>
          <w:i/>
          <w:iCs/>
          <w:color w:val="000000"/>
          <w:sz w:val="28"/>
          <w:szCs w:val="28"/>
          <w:lang w:eastAsia="ru-RU"/>
        </w:rPr>
        <w:br/>
        <w:t>вопрос.</w:t>
      </w:r>
    </w:p>
    <w:p w:rsidR="008A3993" w:rsidRDefault="008A3993" w:rsidP="008A3993">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мимикой согласия (несогласия), удовольствия</w:t>
      </w:r>
      <w:r>
        <w:rPr>
          <w:rFonts w:ascii="Times New Roman" w:eastAsia="Times New Roman" w:hAnsi="Times New Roman" w:cs="Times New Roman"/>
          <w:i/>
          <w:iCs/>
          <w:color w:val="000000"/>
          <w:sz w:val="28"/>
          <w:szCs w:val="28"/>
          <w:lang w:eastAsia="ru-RU"/>
        </w:rPr>
        <w:br/>
        <w:t>(неудовольствия); приветствие (прощание) с использованием мимики.</w:t>
      </w:r>
    </w:p>
    <w:p w:rsidR="008A3993" w:rsidRDefault="008A3993" w:rsidP="008A3993">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жестом согласия (несогласия), удовольствия (неудовольствия), благодарности, своих желаний; приветствие (прощание), обращение за</w:t>
      </w:r>
      <w:r>
        <w:rPr>
          <w:rFonts w:ascii="Times New Roman" w:eastAsia="Times New Roman" w:hAnsi="Times New Roman" w:cs="Times New Roman"/>
          <w:i/>
          <w:iCs/>
          <w:color w:val="000000"/>
          <w:sz w:val="28"/>
          <w:szCs w:val="28"/>
          <w:lang w:eastAsia="ru-RU"/>
        </w:rPr>
        <w:br/>
        <w:t>помощью, ответы на вопросы с использованием жеста.</w:t>
      </w:r>
    </w:p>
    <w:p w:rsidR="008A3993" w:rsidRDefault="008A3993" w:rsidP="008A3993">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Привлечение внимания звучащим предметом; выражение удовольствия</w:t>
      </w:r>
      <w:r>
        <w:rPr>
          <w:rFonts w:ascii="Times New Roman" w:eastAsia="Times New Roman" w:hAnsi="Times New Roman" w:cs="Times New Roman"/>
          <w:i/>
          <w:iCs/>
          <w:color w:val="000000"/>
          <w:sz w:val="28"/>
          <w:szCs w:val="28"/>
          <w:lang w:eastAsia="ru-RU"/>
        </w:rPr>
        <w:br/>
        <w:t>(неудовольствия), благодарности звучащим предметом; обращение за</w:t>
      </w:r>
      <w:r>
        <w:rPr>
          <w:rFonts w:ascii="Times New Roman" w:eastAsia="Times New Roman" w:hAnsi="Times New Roman" w:cs="Times New Roman"/>
          <w:i/>
          <w:iCs/>
          <w:color w:val="000000"/>
          <w:sz w:val="28"/>
          <w:szCs w:val="28"/>
          <w:lang w:eastAsia="ru-RU"/>
        </w:rPr>
        <w:br/>
        <w:t>помощью, ответы на вопросы, предполагающие согласие (несогласие) с</w:t>
      </w:r>
      <w:r>
        <w:rPr>
          <w:rFonts w:ascii="Times New Roman" w:eastAsia="Times New Roman" w:hAnsi="Times New Roman" w:cs="Times New Roman"/>
          <w:i/>
          <w:iCs/>
          <w:color w:val="000000"/>
          <w:sz w:val="28"/>
          <w:szCs w:val="28"/>
          <w:lang w:eastAsia="ru-RU"/>
        </w:rPr>
        <w:br/>
        <w:t>использованием звучащего предмета.</w:t>
      </w:r>
    </w:p>
    <w:p w:rsidR="008A3993" w:rsidRDefault="008A3993" w:rsidP="008A3993">
      <w:pPr>
        <w:numPr>
          <w:ilvl w:val="0"/>
          <w:numId w:val="71"/>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w:t>
      </w:r>
    </w:p>
    <w:p w:rsidR="008A3993" w:rsidRDefault="008A3993" w:rsidP="008A3993">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iCs/>
          <w:color w:val="000000"/>
          <w:sz w:val="28"/>
          <w:szCs w:val="28"/>
          <w:lang w:eastAsia="ru-RU"/>
        </w:rPr>
        <w:t>Развитие речи средствами невербальной коммуникации:</w:t>
      </w:r>
      <w:r>
        <w:rPr>
          <w:rFonts w:ascii="Times New Roman" w:eastAsia="Times New Roman" w:hAnsi="Times New Roman" w:cs="Times New Roman"/>
          <w:i/>
          <w:iCs/>
          <w:color w:val="000000"/>
          <w:sz w:val="28"/>
          <w:szCs w:val="28"/>
          <w:lang w:eastAsia="ru-RU"/>
        </w:rPr>
        <w:t xml:space="preserve"> </w:t>
      </w:r>
    </w:p>
    <w:p w:rsidR="008A3993" w:rsidRDefault="008A3993" w:rsidP="008A3993">
      <w:pPr>
        <w:spacing w:after="0" w:line="240" w:lineRule="auto"/>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i/>
          <w:iCs/>
          <w:color w:val="000000"/>
          <w:sz w:val="28"/>
          <w:szCs w:val="28"/>
          <w:lang w:eastAsia="ru-RU"/>
        </w:rPr>
        <w:t>Импрессивная</w:t>
      </w:r>
      <w:r>
        <w:rPr>
          <w:rFonts w:ascii="Times New Roman" w:eastAsia="Times New Roman" w:hAnsi="Times New Roman" w:cs="Times New Roman"/>
          <w:bCs/>
          <w:i/>
          <w:iCs/>
          <w:color w:val="000000"/>
          <w:sz w:val="28"/>
          <w:szCs w:val="28"/>
          <w:lang w:eastAsia="ru-RU"/>
        </w:rPr>
        <w:t xml:space="preserve"> речь:</w:t>
      </w:r>
    </w:p>
    <w:p w:rsidR="008A3993" w:rsidRDefault="008A3993" w:rsidP="008A3993">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Понимание простых по звуковому составу слов (мама, папа, дядя и др.). Реагирование на собственное имя. Узнавание (различение) имён членов группы, педагогов. </w:t>
      </w:r>
    </w:p>
    <w:p w:rsidR="008A3993" w:rsidRDefault="008A3993" w:rsidP="008A3993">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предмет (посуда, игрушки, одежда, животные, овощи, фрукты, продукты, и др.).</w:t>
      </w:r>
    </w:p>
    <w:p w:rsidR="008A3993" w:rsidRDefault="008A3993" w:rsidP="008A3993">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слов, обозначающих действия предмета (пить, есть, сидеть, стоять, спать, играть, гулять и др.).</w:t>
      </w:r>
    </w:p>
    <w:p w:rsidR="008A3993" w:rsidRDefault="008A3993" w:rsidP="008A3993">
      <w:pPr>
        <w:numPr>
          <w:ilvl w:val="0"/>
          <w:numId w:val="72"/>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Понимание простых предложений.</w:t>
      </w:r>
    </w:p>
    <w:p w:rsidR="008A3993" w:rsidRDefault="008A3993" w:rsidP="008A399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iCs/>
          <w:color w:val="000000"/>
          <w:sz w:val="28"/>
          <w:szCs w:val="28"/>
          <w:lang w:eastAsia="ru-RU"/>
        </w:rPr>
        <w:t>Ожидаемые результаты:</w:t>
      </w:r>
    </w:p>
    <w:p w:rsidR="008A3993" w:rsidRDefault="008A3993" w:rsidP="008A3993">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взгляда как средство коммуникации.</w:t>
      </w:r>
    </w:p>
    <w:p w:rsidR="008A3993" w:rsidRDefault="008A3993" w:rsidP="008A3993">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мимики как средство коммуникации.</w:t>
      </w:r>
    </w:p>
    <w:p w:rsidR="008A3993" w:rsidRDefault="008A3993" w:rsidP="008A3993">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жеста как средство коммуникации.</w:t>
      </w:r>
    </w:p>
    <w:p w:rsidR="008A3993" w:rsidRDefault="008A3993" w:rsidP="008A3993">
      <w:pPr>
        <w:numPr>
          <w:ilvl w:val="0"/>
          <w:numId w:val="73"/>
        </w:numPr>
        <w:spacing w:after="0" w:line="240" w:lineRule="auto"/>
        <w:ind w:left="426"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Использование звука как средство коммуникации.</w:t>
      </w:r>
    </w:p>
    <w:p w:rsidR="008A3993" w:rsidRDefault="008A3993" w:rsidP="008A3993">
      <w:pPr>
        <w:spacing w:after="0" w:line="240" w:lineRule="auto"/>
        <w:contextualSpacing/>
        <w:rPr>
          <w:rFonts w:ascii="Times New Roman" w:eastAsia="Times New Roman" w:hAnsi="Times New Roman" w:cs="Times New Roman"/>
          <w:b/>
          <w:i/>
          <w:iCs/>
          <w:sz w:val="28"/>
          <w:szCs w:val="28"/>
          <w:lang w:eastAsia="ar-SA"/>
        </w:rPr>
      </w:pPr>
    </w:p>
    <w:p w:rsidR="008A3993" w:rsidRDefault="008A3993" w:rsidP="008A3993">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2.4. Взаимодействие взрослых с детьми</w:t>
      </w:r>
    </w:p>
    <w:p w:rsidR="008A3993" w:rsidRDefault="008A3993" w:rsidP="008A3993">
      <w:pPr>
        <w:spacing w:after="0" w:line="240" w:lineRule="auto"/>
        <w:contextualSpacing/>
        <w:jc w:val="center"/>
        <w:rPr>
          <w:rFonts w:ascii="Times New Roman" w:eastAsia="Times New Roman" w:hAnsi="Times New Roman" w:cs="Times New Roman"/>
          <w:b/>
          <w:bCs/>
          <w:color w:val="000000"/>
          <w:sz w:val="28"/>
          <w:szCs w:val="28"/>
          <w:lang w:eastAsia="ar-SA"/>
        </w:rPr>
      </w:pP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соответствии с ФГОС процесс обучения детей с умственной отсталостью с ТМНР реализуется на основе личностно-ориентированного подхода, при котором центром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В процессе общения с окружающими людьми и с помощью взрослых дети овладевают социальным опытом. </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Образовательный процесс настроен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происходит в форме </w:t>
      </w:r>
      <w:r>
        <w:rPr>
          <w:rFonts w:ascii="Times New Roman" w:eastAsia="Times New Roman" w:hAnsi="Times New Roman" w:cs="Times New Roman"/>
          <w:i/>
          <w:iCs/>
          <w:color w:val="000000"/>
          <w:sz w:val="28"/>
          <w:szCs w:val="28"/>
          <w:lang w:eastAsia="ar-SA"/>
        </w:rPr>
        <w:lastRenderedPageBreak/>
        <w:t>сотрудничества</w:t>
      </w:r>
      <w:r>
        <w:rPr>
          <w:rFonts w:ascii="Times New Roman" w:eastAsia="Times New Roman" w:hAnsi="Times New Roman" w:cs="Times New Roman"/>
          <w:color w:val="000000"/>
          <w:sz w:val="28"/>
          <w:szCs w:val="28"/>
          <w:lang w:eastAsia="ar-SA"/>
        </w:rPr>
        <w:t xml:space="preserve"> ребенка и взрослого и представляет собой вариант того взаимодействия, которое приводит к социальному развитию ребенка. </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Усилия воспитателей и педагогов направлены на развитие и стимулирование чувственного опыта в сочетании с моторной активностью у детей. Для стимулирования ребенка к активности и закрепления сенсомоторного опыта и навыков является практическая ориентировочная и познавательная деятельность детей. Задача взрослого – своевременно поддерживать мимолетные инициативы ребенка, развивать их специальными педагогическими средствами и приемами. </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эмоциональным поведением взрослого. Специфика обучения дошкольников с умственной отсталостью с ТМНР проявляется и в том, что оно проходит при непосредственном участии взрослых не только на специальных занятиях, но и в повседневной жизни ребенка.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 ходе межличностного общения и сотрудничества педагогов МАДОУ с детьми с умственной отсталостью с ТМНР придерживаются следующих правил:</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любые формы контакта и совместной деятельности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демонстрировать уважение к личности ребенка, внимательно и доброжелательно вступать в общение с ним;</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во время общения использовать различные формы контакта (чувственный или эмоциональный, зрительный, тактильный и речевой);</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использовать в общении доступные ребенку способы коммуникации, способствовать их расширению;</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обращаться к ребенку лично по имени;</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следить за использованием ребенком средств индивидуальной коррекции;</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реализовывать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поощрять самостоятельность детей в процессе деятельности, оказывать помощь в объёме достаточном, а не избыточном, учитывая их </w:t>
      </w:r>
      <w:r>
        <w:rPr>
          <w:rFonts w:ascii="Times New Roman" w:eastAsia="Times New Roman" w:hAnsi="Times New Roman" w:cs="Times New Roman"/>
          <w:color w:val="000000"/>
          <w:sz w:val="28"/>
          <w:szCs w:val="28"/>
          <w:lang w:eastAsia="ar-SA"/>
        </w:rPr>
        <w:lastRenderedPageBreak/>
        <w:t>индивидуальные психологические возможности и особенности состояния здоровья;</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фиксировать внимание детей на эмоциональном состоянии окружающих людей, поощрять проявления сочувствия, сопереживания другому;</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организовывать общение детей в группе, совместную деятельность, обучать социальным формам взаимодействия и коммуникации; </w:t>
      </w:r>
    </w:p>
    <w:p w:rsidR="008A3993" w:rsidRDefault="008A3993" w:rsidP="008A3993">
      <w:pPr>
        <w:numPr>
          <w:ilvl w:val="0"/>
          <w:numId w:val="74"/>
        </w:num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обращать внимание на успехи и достижения ребенка в различных видах деятельности, кратко и доброжелательно объяснять причину неудачи, демонстрировать способ преодоления трудностей без переноса ответственности за произошедшее на личность ребенка.</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Каждый взрослый, реализующий процесс воспитания и обучения детей с ТМНР, знает и соблюдает правила эффективного взаимодействия, а также знакомит с ними родителей (законных представителей).</w:t>
      </w:r>
    </w:p>
    <w:p w:rsidR="008A3993" w:rsidRDefault="008A3993" w:rsidP="008A3993">
      <w:pPr>
        <w:spacing w:after="0" w:line="240" w:lineRule="auto"/>
        <w:contextualSpacing/>
        <w:jc w:val="both"/>
      </w:pPr>
    </w:p>
    <w:p w:rsidR="008A3993" w:rsidRDefault="008A3993" w:rsidP="008A3993">
      <w:pPr>
        <w:spacing w:line="240" w:lineRule="auto"/>
        <w:jc w:val="center"/>
      </w:pPr>
      <w:bookmarkStart w:id="45" w:name="__DdeLink__9041_3630324387"/>
      <w:r>
        <w:rPr>
          <w:rFonts w:ascii="Times New Roman" w:hAnsi="Times New Roman"/>
          <w:b/>
          <w:color w:val="000000"/>
          <w:sz w:val="28"/>
          <w:szCs w:val="28"/>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45"/>
    </w:p>
    <w:p w:rsidR="008A3993" w:rsidRDefault="008A3993" w:rsidP="008A3993">
      <w:pPr>
        <w:pStyle w:val="Default"/>
        <w:spacing w:after="0"/>
        <w:jc w:val="both"/>
      </w:pPr>
      <w:r>
        <w:rPr>
          <w:sz w:val="28"/>
          <w:szCs w:val="28"/>
        </w:rPr>
        <w:t>Описание форм, способов, методов и средств реализации в обязательной части Программы, полностью соответствует комплексной образовательной программе дошкольного образования "ДЕТСТВО"/Т. И. Бабаева, А.Г. Гогоберидзе, О.В.Солнцева и др. - СПб.: ООО "ИЗДАТЕЛЬСТВО"ДЕТСТВО-ПРЕСС", 2017.</w:t>
      </w:r>
    </w:p>
    <w:p w:rsidR="008A3993" w:rsidRDefault="008A3993" w:rsidP="008A3993">
      <w:pPr>
        <w:pStyle w:val="Default"/>
        <w:spacing w:after="0" w:line="240" w:lineRule="auto"/>
        <w:jc w:val="both"/>
        <w:rPr>
          <w:sz w:val="28"/>
          <w:szCs w:val="28"/>
        </w:rPr>
      </w:pPr>
      <w:r>
        <w:rPr>
          <w:b/>
          <w:bCs/>
          <w:iCs/>
          <w:sz w:val="28"/>
          <w:szCs w:val="28"/>
        </w:rPr>
        <w:t>Описание форм, способов, методов и средств реализации в части, формируемой участниками образовательных отношений</w:t>
      </w:r>
      <w:r>
        <w:rPr>
          <w:bCs/>
          <w:iCs/>
          <w:sz w:val="28"/>
          <w:szCs w:val="28"/>
        </w:rPr>
        <w:t>, соответствует программам:</w:t>
      </w:r>
      <w:r>
        <w:rPr>
          <w:sz w:val="28"/>
          <w:szCs w:val="28"/>
        </w:rPr>
        <w:t xml:space="preserve"> </w:t>
      </w:r>
    </w:p>
    <w:p w:rsidR="008A3993" w:rsidRDefault="008A3993" w:rsidP="008A3993">
      <w:pPr>
        <w:pStyle w:val="Default"/>
        <w:numPr>
          <w:ilvl w:val="0"/>
          <w:numId w:val="75"/>
        </w:numPr>
        <w:spacing w:after="0" w:line="240" w:lineRule="auto"/>
        <w:jc w:val="both"/>
        <w:rPr>
          <w:bCs/>
          <w:iCs/>
          <w:sz w:val="28"/>
          <w:szCs w:val="28"/>
        </w:rPr>
      </w:pPr>
      <w:r>
        <w:rPr>
          <w:bCs/>
          <w:iCs/>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A3993" w:rsidRDefault="008A3993" w:rsidP="008A3993">
      <w:pPr>
        <w:pStyle w:val="Default"/>
        <w:numPr>
          <w:ilvl w:val="0"/>
          <w:numId w:val="75"/>
        </w:numPr>
        <w:spacing w:after="0" w:line="240" w:lineRule="auto"/>
        <w:jc w:val="both"/>
        <w:rPr>
          <w:bCs/>
          <w:iCs/>
          <w:sz w:val="28"/>
          <w:szCs w:val="28"/>
        </w:rPr>
      </w:pPr>
      <w:r>
        <w:rPr>
          <w:bCs/>
          <w:iCs/>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8A3993" w:rsidRDefault="008A3993" w:rsidP="008A3993">
      <w:pPr>
        <w:pStyle w:val="Default"/>
        <w:numPr>
          <w:ilvl w:val="0"/>
          <w:numId w:val="75"/>
        </w:numPr>
        <w:spacing w:after="0" w:line="240" w:lineRule="auto"/>
        <w:jc w:val="both"/>
      </w:pPr>
      <w:r>
        <w:rPr>
          <w:bCs/>
          <w:i/>
          <w:iCs/>
          <w:sz w:val="28"/>
          <w:szCs w:val="28"/>
        </w:rPr>
        <w:t>пособию «Методическим рекомендациям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pStyle w:val="Default"/>
        <w:spacing w:after="0" w:line="240" w:lineRule="auto"/>
        <w:ind w:left="284" w:hanging="284"/>
        <w:jc w:val="both"/>
      </w:pPr>
      <w:r>
        <w:rPr>
          <w:b/>
          <w:bCs/>
          <w:iCs/>
          <w:sz w:val="28"/>
          <w:szCs w:val="28"/>
        </w:rPr>
        <w:t>Формы:</w:t>
      </w:r>
    </w:p>
    <w:p w:rsidR="008A3993" w:rsidRDefault="008A3993" w:rsidP="008A3993">
      <w:pPr>
        <w:pStyle w:val="Default"/>
        <w:numPr>
          <w:ilvl w:val="0"/>
          <w:numId w:val="21"/>
        </w:numPr>
        <w:spacing w:after="0" w:line="240" w:lineRule="auto"/>
        <w:ind w:left="284" w:hanging="284"/>
        <w:jc w:val="both"/>
      </w:pPr>
      <w:r>
        <w:rPr>
          <w:iCs/>
          <w:sz w:val="28"/>
          <w:szCs w:val="28"/>
        </w:rPr>
        <w:t>Индивидуальные занятия с учителем-дефектологом;</w:t>
      </w:r>
    </w:p>
    <w:p w:rsidR="008A3993" w:rsidRDefault="008A3993" w:rsidP="008A3993">
      <w:pPr>
        <w:pStyle w:val="Default"/>
        <w:numPr>
          <w:ilvl w:val="0"/>
          <w:numId w:val="21"/>
        </w:numPr>
        <w:spacing w:after="0" w:line="240" w:lineRule="auto"/>
        <w:ind w:left="284" w:hanging="284"/>
        <w:jc w:val="both"/>
      </w:pPr>
      <w:r>
        <w:rPr>
          <w:iCs/>
          <w:sz w:val="28"/>
          <w:szCs w:val="28"/>
        </w:rPr>
        <w:t>Индивидуальные занятия с педагогом-психологом;</w:t>
      </w:r>
    </w:p>
    <w:p w:rsidR="008A3993" w:rsidRDefault="008A3993" w:rsidP="008A3993">
      <w:pPr>
        <w:pStyle w:val="Default"/>
        <w:numPr>
          <w:ilvl w:val="0"/>
          <w:numId w:val="21"/>
        </w:numPr>
        <w:spacing w:after="0" w:line="240" w:lineRule="auto"/>
        <w:ind w:left="284" w:hanging="284"/>
        <w:jc w:val="both"/>
      </w:pPr>
      <w:r>
        <w:rPr>
          <w:iCs/>
          <w:sz w:val="28"/>
          <w:szCs w:val="28"/>
        </w:rPr>
        <w:lastRenderedPageBreak/>
        <w:t>Индивидуальные занятия с воспитателем;</w:t>
      </w:r>
    </w:p>
    <w:p w:rsidR="008A3993" w:rsidRDefault="008A3993" w:rsidP="008A3993">
      <w:pPr>
        <w:pStyle w:val="Default"/>
        <w:numPr>
          <w:ilvl w:val="0"/>
          <w:numId w:val="21"/>
        </w:numPr>
        <w:spacing w:after="0" w:line="240" w:lineRule="auto"/>
        <w:ind w:left="284" w:hanging="284"/>
        <w:jc w:val="both"/>
      </w:pPr>
      <w:r>
        <w:rPr>
          <w:iCs/>
          <w:sz w:val="28"/>
          <w:szCs w:val="28"/>
        </w:rPr>
        <w:t>Совместная деятельность детей и взрослых;</w:t>
      </w:r>
    </w:p>
    <w:p w:rsidR="008A3993" w:rsidRDefault="008A3993" w:rsidP="008A3993">
      <w:pPr>
        <w:pStyle w:val="Default"/>
        <w:numPr>
          <w:ilvl w:val="0"/>
          <w:numId w:val="21"/>
        </w:numPr>
        <w:spacing w:after="0" w:line="240" w:lineRule="auto"/>
        <w:ind w:left="284" w:hanging="284"/>
        <w:jc w:val="both"/>
      </w:pPr>
      <w:r>
        <w:rPr>
          <w:iCs/>
          <w:sz w:val="28"/>
          <w:szCs w:val="28"/>
        </w:rPr>
        <w:t>Самостоятельная деятельность детей;</w:t>
      </w:r>
    </w:p>
    <w:p w:rsidR="008A3993" w:rsidRDefault="008A3993" w:rsidP="008A3993">
      <w:pPr>
        <w:pStyle w:val="Default"/>
        <w:numPr>
          <w:ilvl w:val="0"/>
          <w:numId w:val="21"/>
        </w:numPr>
        <w:spacing w:after="0" w:line="240" w:lineRule="auto"/>
        <w:ind w:left="284" w:hanging="284"/>
        <w:jc w:val="both"/>
      </w:pPr>
      <w:r>
        <w:rPr>
          <w:iCs/>
          <w:sz w:val="28"/>
          <w:szCs w:val="28"/>
        </w:rPr>
        <w:t>Педагогическая диагностика индивидуального развития детей;</w:t>
      </w:r>
    </w:p>
    <w:p w:rsidR="008A3993" w:rsidRDefault="008A3993" w:rsidP="008A3993">
      <w:pPr>
        <w:pStyle w:val="Default"/>
        <w:numPr>
          <w:ilvl w:val="0"/>
          <w:numId w:val="21"/>
        </w:numPr>
        <w:spacing w:after="0" w:line="240" w:lineRule="auto"/>
        <w:ind w:left="284" w:hanging="284"/>
        <w:jc w:val="both"/>
      </w:pPr>
      <w:r>
        <w:rPr>
          <w:iCs/>
          <w:sz w:val="28"/>
          <w:szCs w:val="28"/>
        </w:rPr>
        <w:t>Артикуляционная и пальчиковая гимнастика.</w:t>
      </w:r>
    </w:p>
    <w:p w:rsidR="008A3993" w:rsidRDefault="008A3993" w:rsidP="008A3993">
      <w:pPr>
        <w:pStyle w:val="Default"/>
        <w:spacing w:after="0" w:line="240" w:lineRule="auto"/>
        <w:ind w:left="284" w:hanging="284"/>
        <w:jc w:val="both"/>
      </w:pPr>
      <w:r>
        <w:rPr>
          <w:b/>
          <w:bCs/>
          <w:iCs/>
          <w:sz w:val="28"/>
          <w:szCs w:val="28"/>
        </w:rPr>
        <w:t>Методы:</w:t>
      </w:r>
    </w:p>
    <w:p w:rsidR="008A3993" w:rsidRDefault="008A3993" w:rsidP="008A3993">
      <w:pPr>
        <w:pStyle w:val="Default"/>
        <w:numPr>
          <w:ilvl w:val="0"/>
          <w:numId w:val="22"/>
        </w:numPr>
        <w:spacing w:after="0" w:line="240" w:lineRule="auto"/>
        <w:ind w:left="284" w:hanging="284"/>
        <w:jc w:val="both"/>
      </w:pPr>
      <w:r>
        <w:rPr>
          <w:iCs/>
          <w:sz w:val="28"/>
          <w:szCs w:val="28"/>
        </w:rPr>
        <w:t>Наблюдения;</w:t>
      </w:r>
    </w:p>
    <w:p w:rsidR="008A3993" w:rsidRDefault="008A3993" w:rsidP="008A3993">
      <w:pPr>
        <w:pStyle w:val="Default"/>
        <w:numPr>
          <w:ilvl w:val="0"/>
          <w:numId w:val="22"/>
        </w:numPr>
        <w:spacing w:after="0" w:line="240" w:lineRule="auto"/>
        <w:ind w:left="284" w:hanging="284"/>
        <w:jc w:val="both"/>
      </w:pPr>
      <w:r>
        <w:rPr>
          <w:iCs/>
          <w:sz w:val="28"/>
          <w:szCs w:val="28"/>
        </w:rPr>
        <w:t>Чтение художественной литературы;</w:t>
      </w:r>
    </w:p>
    <w:p w:rsidR="008A3993" w:rsidRDefault="008A3993" w:rsidP="008A3993">
      <w:pPr>
        <w:pStyle w:val="Default"/>
        <w:numPr>
          <w:ilvl w:val="0"/>
          <w:numId w:val="22"/>
        </w:numPr>
        <w:spacing w:after="0" w:line="240" w:lineRule="auto"/>
        <w:ind w:left="284" w:hanging="284"/>
        <w:jc w:val="both"/>
      </w:pPr>
      <w:r>
        <w:rPr>
          <w:iCs/>
          <w:sz w:val="28"/>
          <w:szCs w:val="28"/>
        </w:rPr>
        <w:t>Игровые и дидактические упражнения.</w:t>
      </w:r>
    </w:p>
    <w:p w:rsidR="008A3993" w:rsidRDefault="008A3993" w:rsidP="008A3993">
      <w:pPr>
        <w:pStyle w:val="Default"/>
        <w:spacing w:after="0" w:line="240" w:lineRule="auto"/>
        <w:ind w:left="284" w:hanging="284"/>
        <w:jc w:val="both"/>
      </w:pPr>
      <w:r>
        <w:rPr>
          <w:b/>
          <w:bCs/>
          <w:iCs/>
          <w:sz w:val="28"/>
          <w:szCs w:val="28"/>
        </w:rPr>
        <w:t>Способы:</w:t>
      </w:r>
    </w:p>
    <w:p w:rsidR="008A3993" w:rsidRDefault="008A3993" w:rsidP="008A3993">
      <w:pPr>
        <w:pStyle w:val="16"/>
        <w:numPr>
          <w:ilvl w:val="0"/>
          <w:numId w:val="17"/>
        </w:numPr>
        <w:spacing w:line="240" w:lineRule="auto"/>
        <w:ind w:left="284" w:hanging="284"/>
        <w:jc w:val="both"/>
      </w:pPr>
      <w:r>
        <w:rPr>
          <w:iCs/>
          <w:color w:val="000000"/>
          <w:sz w:val="28"/>
          <w:szCs w:val="28"/>
        </w:rPr>
        <w:t>Побуждение познавательной активности детей;</w:t>
      </w:r>
    </w:p>
    <w:p w:rsidR="008A3993" w:rsidRDefault="008A3993" w:rsidP="008A3993">
      <w:pPr>
        <w:pStyle w:val="Default"/>
        <w:numPr>
          <w:ilvl w:val="0"/>
          <w:numId w:val="17"/>
        </w:numPr>
        <w:spacing w:after="0" w:line="240" w:lineRule="auto"/>
        <w:ind w:left="284" w:hanging="284"/>
        <w:jc w:val="both"/>
      </w:pPr>
      <w:r>
        <w:rPr>
          <w:iCs/>
          <w:sz w:val="28"/>
          <w:szCs w:val="28"/>
        </w:rPr>
        <w:t>Создание творческих игровых ситуаций;</w:t>
      </w:r>
    </w:p>
    <w:p w:rsidR="008A3993" w:rsidRDefault="008A3993" w:rsidP="008A3993">
      <w:pPr>
        <w:pStyle w:val="Default"/>
        <w:numPr>
          <w:ilvl w:val="0"/>
          <w:numId w:val="17"/>
        </w:numPr>
        <w:spacing w:after="0" w:line="240" w:lineRule="auto"/>
        <w:ind w:left="284" w:hanging="284"/>
        <w:jc w:val="both"/>
      </w:pPr>
      <w:r>
        <w:rPr>
          <w:iCs/>
          <w:sz w:val="28"/>
          <w:szCs w:val="28"/>
        </w:rPr>
        <w:t>Постепенное усложнение задач;</w:t>
      </w:r>
    </w:p>
    <w:p w:rsidR="008A3993" w:rsidRDefault="008A3993" w:rsidP="008A3993">
      <w:pPr>
        <w:pStyle w:val="Default"/>
        <w:numPr>
          <w:ilvl w:val="0"/>
          <w:numId w:val="17"/>
        </w:numPr>
        <w:spacing w:line="240" w:lineRule="auto"/>
        <w:ind w:left="284" w:hanging="284"/>
        <w:jc w:val="both"/>
      </w:pPr>
      <w:r>
        <w:rPr>
          <w:iCs/>
          <w:sz w:val="28"/>
          <w:szCs w:val="28"/>
        </w:rPr>
        <w:t>Повторение усвоенного материала.</w:t>
      </w:r>
    </w:p>
    <w:p w:rsidR="008A3993" w:rsidRDefault="008A3993" w:rsidP="008A3993">
      <w:pPr>
        <w:pStyle w:val="Default"/>
        <w:spacing w:after="0" w:line="240" w:lineRule="auto"/>
        <w:ind w:left="284" w:hanging="284"/>
        <w:jc w:val="both"/>
      </w:pPr>
      <w:r>
        <w:rPr>
          <w:b/>
          <w:bCs/>
          <w:iCs/>
          <w:sz w:val="28"/>
          <w:szCs w:val="28"/>
        </w:rPr>
        <w:t>Средства:</w:t>
      </w:r>
    </w:p>
    <w:p w:rsidR="008A3993" w:rsidRDefault="008A3993" w:rsidP="008A3993">
      <w:pPr>
        <w:pStyle w:val="16"/>
        <w:numPr>
          <w:ilvl w:val="0"/>
          <w:numId w:val="18"/>
        </w:numPr>
        <w:spacing w:line="240" w:lineRule="auto"/>
        <w:ind w:left="284" w:hanging="284"/>
        <w:jc w:val="both"/>
      </w:pPr>
      <w:r>
        <w:rPr>
          <w:iCs/>
          <w:color w:val="000000"/>
          <w:sz w:val="28"/>
          <w:szCs w:val="28"/>
        </w:rPr>
        <w:t>Комплексно-тематический подход;</w:t>
      </w:r>
    </w:p>
    <w:p w:rsidR="008A3993" w:rsidRDefault="008A3993" w:rsidP="008A3993">
      <w:pPr>
        <w:pStyle w:val="Default"/>
        <w:numPr>
          <w:ilvl w:val="0"/>
          <w:numId w:val="18"/>
        </w:numPr>
        <w:spacing w:after="0" w:line="240" w:lineRule="auto"/>
        <w:ind w:left="284" w:hanging="284"/>
        <w:jc w:val="both"/>
      </w:pPr>
      <w:r>
        <w:rPr>
          <w:iCs/>
          <w:sz w:val="28"/>
          <w:szCs w:val="28"/>
        </w:rPr>
        <w:t>Интеграция усилий специалистов.</w:t>
      </w:r>
    </w:p>
    <w:p w:rsidR="008A3993" w:rsidRDefault="008A3993" w:rsidP="008A3993">
      <w:pPr>
        <w:pStyle w:val="a3"/>
        <w:jc w:val="both"/>
        <w:rPr>
          <w:sz w:val="28"/>
          <w:szCs w:val="28"/>
        </w:rPr>
      </w:pPr>
      <w:r>
        <w:rPr>
          <w:color w:val="000000"/>
          <w:sz w:val="28"/>
          <w:szCs w:val="28"/>
        </w:rPr>
        <w:t>Формы работы педагогов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8A3993" w:rsidRDefault="008A3993" w:rsidP="008A3993">
      <w:pPr>
        <w:pStyle w:val="a3"/>
        <w:jc w:val="both"/>
        <w:rPr>
          <w:color w:val="C9211E"/>
          <w:sz w:val="28"/>
          <w:szCs w:val="28"/>
        </w:rPr>
      </w:pPr>
      <w:r>
        <w:rPr>
          <w:color w:val="000000"/>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работа с детьми, проживающими в «Кропоткинском ДДИ» будет проводиться дистанционно.</w:t>
      </w:r>
    </w:p>
    <w:p w:rsidR="008A3993" w:rsidRDefault="008A3993" w:rsidP="008A39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2.5.1. Расписание ОД для групп кратковременного пребывания компенсирующей направленности </w:t>
      </w:r>
      <w:r>
        <w:rPr>
          <w:rFonts w:ascii="Times New Roman" w:hAnsi="Times New Roman" w:cs="Times New Roman"/>
          <w:b/>
          <w:bCs/>
          <w:sz w:val="28"/>
          <w:szCs w:val="28"/>
        </w:rPr>
        <w:t>«Особый ребенок»</w:t>
      </w:r>
    </w:p>
    <w:p w:rsidR="008A3993" w:rsidRDefault="008A3993" w:rsidP="008A3993">
      <w:pPr>
        <w:spacing w:after="0" w:line="240" w:lineRule="auto"/>
        <w:jc w:val="center"/>
        <w:rPr>
          <w:rFonts w:ascii="Times New Roman" w:hAnsi="Times New Roman" w:cs="Times New Roman"/>
          <w:b/>
          <w:sz w:val="28"/>
          <w:szCs w:val="28"/>
        </w:rPr>
      </w:pPr>
    </w:p>
    <w:p w:rsidR="008A3993" w:rsidRDefault="008A3993" w:rsidP="008A3993">
      <w:pPr>
        <w:pStyle w:val="Default"/>
        <w:spacing w:line="240" w:lineRule="auto"/>
        <w:jc w:val="both"/>
        <w:rPr>
          <w:color w:val="auto"/>
          <w:sz w:val="28"/>
          <w:szCs w:val="28"/>
          <w:lang w:eastAsia="ar-SA"/>
        </w:rPr>
      </w:pPr>
      <w:r>
        <w:rPr>
          <w:color w:val="auto"/>
          <w:sz w:val="28"/>
          <w:szCs w:val="28"/>
          <w:lang w:eastAsia="ar-SA"/>
        </w:rPr>
        <w:t>Образовательная деятельность,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 каждого ребенка. Расписание образовательной деятельности, коррекционных курсов находятся в рабочих программах специалистов данных групп в СИПР ребенка.</w:t>
      </w:r>
    </w:p>
    <w:p w:rsidR="008A3993" w:rsidRDefault="008A3993" w:rsidP="008A3993">
      <w:pPr>
        <w:spacing w:after="0" w:line="240" w:lineRule="auto"/>
        <w:contextualSpacing/>
        <w:rPr>
          <w:rFonts w:ascii="Times New Roman" w:eastAsia="Times New Roman" w:hAnsi="Times New Roman" w:cs="Times New Roman"/>
          <w:b/>
          <w:bCs/>
          <w:color w:val="000000"/>
          <w:sz w:val="28"/>
          <w:szCs w:val="28"/>
          <w:lang w:eastAsia="ar-SA"/>
        </w:rPr>
      </w:pPr>
      <w:bookmarkStart w:id="46" w:name="_Hlk50558221"/>
    </w:p>
    <w:p w:rsidR="008A3993" w:rsidRDefault="008A3993" w:rsidP="008A3993">
      <w:pPr>
        <w:spacing w:after="0" w:line="240" w:lineRule="auto"/>
        <w:contextualSpacing/>
        <w:jc w:val="center"/>
      </w:pPr>
      <w:r>
        <w:rPr>
          <w:rFonts w:ascii="Times New Roman" w:eastAsia="Times New Roman" w:hAnsi="Times New Roman" w:cs="Times New Roman"/>
          <w:b/>
          <w:bCs/>
          <w:color w:val="000000"/>
          <w:sz w:val="28"/>
          <w:szCs w:val="28"/>
          <w:lang w:eastAsia="ar-SA"/>
        </w:rPr>
        <w:t>2.6. Взаимодействие педагогического коллектива с семьями дошкольников.</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Воспитанники групп кратковременного пребывания </w:t>
      </w:r>
      <w:bookmarkStart w:id="47" w:name="_Hlk50582707"/>
      <w:r>
        <w:rPr>
          <w:rFonts w:ascii="Times New Roman" w:eastAsia="Times New Roman" w:hAnsi="Times New Roman" w:cs="Times New Roman"/>
          <w:bCs/>
          <w:color w:val="000000"/>
          <w:sz w:val="28"/>
          <w:szCs w:val="28"/>
          <w:lang w:eastAsia="ar-SA"/>
        </w:rPr>
        <w:t xml:space="preserve">«Особый ребенок» </w:t>
      </w:r>
      <w:bookmarkEnd w:id="47"/>
      <w:r>
        <w:rPr>
          <w:rFonts w:ascii="Times New Roman" w:eastAsia="Times New Roman" w:hAnsi="Times New Roman" w:cs="Times New Roman"/>
          <w:bCs/>
          <w:color w:val="000000"/>
          <w:sz w:val="28"/>
          <w:szCs w:val="28"/>
          <w:lang w:eastAsia="ar-SA"/>
        </w:rPr>
        <w:t>проживают постоянно в «Кропоткинском детском доме – интернате» (далее КДДИ).</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lastRenderedPageBreak/>
        <w:t>В связи с тяжестью заболевания детей, работа педагогов с воспитанниками проводится на территории КДДИ.</w:t>
      </w:r>
    </w:p>
    <w:p w:rsidR="008A3993" w:rsidRDefault="008A3993" w:rsidP="008A3993">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установить партнёрские отношения, создать атмосферу общности интересов, активизировать и обогащать воспитательные умения;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организация регулярного обмена информацией о ребенке, о ходе реализации специальной индивидуальной программы развития (СИПР) и результатах ее освоения;</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детей.</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 ходе работы с родителями (законными представителями), сотрудниками КДДИ они получают ответы на интересующие их вопросы, касающиеся оценки специалистами уровня психического развития детей, возможности их обучения.</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 беседы, анкетирование, тестирование.</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8A3993" w:rsidRDefault="008A3993" w:rsidP="008A3993">
      <w:pPr>
        <w:pStyle w:val="af"/>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Личностно-ориентированный подход, где в центре стоит учет личностных особенностей ребенка; </w:t>
      </w:r>
    </w:p>
    <w:p w:rsidR="008A3993" w:rsidRDefault="008A3993" w:rsidP="008A3993">
      <w:pPr>
        <w:pStyle w:val="af"/>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Важно отметить, что взаимодействие педагогов МАДОУ ЦРР с педагогами, персоналом «Кропоткинского ДДИ», семьями дошкольников направлено не </w:t>
      </w:r>
      <w:r>
        <w:rPr>
          <w:rFonts w:ascii="Times New Roman" w:eastAsia="Times New Roman" w:hAnsi="Times New Roman" w:cs="Times New Roman"/>
          <w:bCs/>
          <w:color w:val="000000"/>
          <w:sz w:val="28"/>
          <w:szCs w:val="28"/>
          <w:lang w:eastAsia="ar-SA"/>
        </w:rPr>
        <w:lastRenderedPageBreak/>
        <w:t>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bookmarkEnd w:id="46"/>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p>
    <w:p w:rsidR="008A3993" w:rsidRDefault="008A3993" w:rsidP="008A3993">
      <w:pPr>
        <w:spacing w:after="0" w:line="240" w:lineRule="auto"/>
        <w:contextualSpacing/>
        <w:jc w:val="both"/>
        <w:rPr>
          <w:rFonts w:ascii="Times New Roman" w:eastAsia="Times New Roman" w:hAnsi="Times New Roman" w:cs="Times New Roman"/>
          <w:i/>
          <w:sz w:val="28"/>
          <w:szCs w:val="28"/>
          <w:u w:val="single"/>
          <w:lang w:eastAsia="ar-SA"/>
        </w:rPr>
      </w:pPr>
      <w:r>
        <w:rPr>
          <w:rFonts w:ascii="Times New Roman" w:eastAsia="Times New Roman" w:hAnsi="Times New Roman" w:cs="Times New Roman"/>
          <w:i/>
          <w:sz w:val="28"/>
          <w:szCs w:val="28"/>
          <w:u w:val="single"/>
          <w:lang w:eastAsia="ar-SA"/>
        </w:rPr>
        <w:t>План работы, с</w:t>
      </w:r>
      <w:r>
        <w:rPr>
          <w:rFonts w:ascii="Times New Roman" w:eastAsia="Times New Roman" w:hAnsi="Times New Roman" w:cs="Times New Roman"/>
          <w:bCs/>
          <w:i/>
          <w:sz w:val="28"/>
          <w:szCs w:val="28"/>
          <w:u w:val="single"/>
          <w:lang w:eastAsia="ar-SA"/>
        </w:rPr>
        <w:t>формированный участниками образовательных отношений.</w:t>
      </w:r>
    </w:p>
    <w:p w:rsidR="008A3993" w:rsidRDefault="008A3993" w:rsidP="008A3993">
      <w:pPr>
        <w:spacing w:after="0" w:line="240" w:lineRule="auto"/>
        <w:contextualSpacing/>
        <w:jc w:val="center"/>
        <w:rPr>
          <w:rFonts w:ascii="Times New Roman" w:eastAsia="Times New Roman" w:hAnsi="Times New Roman" w:cs="Times New Roman"/>
          <w:b/>
          <w:bCs/>
          <w:i/>
          <w:color w:val="000000"/>
          <w:sz w:val="28"/>
          <w:szCs w:val="28"/>
          <w:lang w:eastAsia="ar-SA"/>
        </w:rPr>
      </w:pPr>
      <w:r>
        <w:rPr>
          <w:rFonts w:ascii="Times New Roman" w:eastAsia="Times New Roman" w:hAnsi="Times New Roman" w:cs="Times New Roman"/>
          <w:b/>
          <w:bCs/>
          <w:i/>
          <w:color w:val="000000"/>
          <w:sz w:val="28"/>
          <w:szCs w:val="28"/>
          <w:lang w:eastAsia="ar-SA"/>
        </w:rPr>
        <w:t>Основные направления взаимодействия с семьей</w:t>
      </w:r>
    </w:p>
    <w:p w:rsidR="008A3993" w:rsidRDefault="008A3993" w:rsidP="008A3993">
      <w:pPr>
        <w:spacing w:after="0" w:line="240" w:lineRule="auto"/>
        <w:contextualSpacing/>
        <w:jc w:val="center"/>
        <w:rPr>
          <w:rFonts w:ascii="Times New Roman" w:eastAsia="Times New Roman" w:hAnsi="Times New Roman" w:cs="Times New Roman"/>
          <w:b/>
          <w:bCs/>
          <w:i/>
          <w:color w:val="000000"/>
          <w:sz w:val="28"/>
          <w:szCs w:val="28"/>
          <w:lang w:eastAsia="ar-SA"/>
        </w:rPr>
      </w:pPr>
      <w:r>
        <w:rPr>
          <w:rFonts w:ascii="Times New Roman" w:eastAsia="Times New Roman" w:hAnsi="Times New Roman" w:cs="Times New Roman"/>
          <w:b/>
          <w:bCs/>
          <w:i/>
          <w:color w:val="000000"/>
          <w:sz w:val="28"/>
          <w:szCs w:val="28"/>
          <w:lang w:eastAsia="ar-SA"/>
        </w:rPr>
        <w:t>персоналом «Кропоткинского ДДИ»</w:t>
      </w:r>
      <w:r>
        <w:rPr>
          <w:rFonts w:ascii="Times New Roman" w:eastAsia="Times New Roman" w:hAnsi="Times New Roman" w:cs="Times New Roman"/>
          <w:b/>
          <w:i/>
          <w:color w:val="000000"/>
          <w:sz w:val="28"/>
          <w:szCs w:val="28"/>
          <w:lang w:eastAsia="ar-SA"/>
        </w:rPr>
        <w:t xml:space="preserve"> </w:t>
      </w:r>
      <w:r>
        <w:rPr>
          <w:rFonts w:ascii="Times New Roman" w:eastAsia="Times New Roman" w:hAnsi="Times New Roman" w:cs="Times New Roman"/>
          <w:b/>
          <w:bCs/>
          <w:i/>
          <w:color w:val="000000"/>
          <w:sz w:val="28"/>
          <w:szCs w:val="28"/>
          <w:lang w:eastAsia="ar-SA"/>
        </w:rPr>
        <w:t>на 2020-2021 уч. год.</w:t>
      </w:r>
    </w:p>
    <w:p w:rsidR="008A3993" w:rsidRDefault="008A3993" w:rsidP="008A3993">
      <w:pPr>
        <w:spacing w:after="0" w:line="240" w:lineRule="auto"/>
        <w:contextualSpacing/>
        <w:jc w:val="center"/>
        <w:rPr>
          <w:rFonts w:ascii="Times New Roman" w:eastAsia="Times New Roman" w:hAnsi="Times New Roman" w:cs="Times New Roman"/>
          <w:b/>
          <w:color w:val="000000"/>
          <w:sz w:val="28"/>
          <w:szCs w:val="28"/>
          <w:lang w:eastAsia="ar-SA"/>
        </w:rPr>
      </w:pPr>
    </w:p>
    <w:tbl>
      <w:tblPr>
        <w:tblStyle w:val="17"/>
        <w:tblW w:w="9414" w:type="dxa"/>
        <w:jc w:val="center"/>
        <w:tblInd w:w="0" w:type="dxa"/>
        <w:tblLook w:val="04A0" w:firstRow="1" w:lastRow="0" w:firstColumn="1" w:lastColumn="0" w:noHBand="0" w:noVBand="1"/>
      </w:tblPr>
      <w:tblGrid>
        <w:gridCol w:w="4672"/>
        <w:gridCol w:w="4742"/>
      </w:tblGrid>
      <w:tr w:rsidR="008A3993" w:rsidTr="008A3993">
        <w:trPr>
          <w:trHeight w:val="70"/>
          <w:jc w:val="center"/>
        </w:trPr>
        <w:tc>
          <w:tcPr>
            <w:tcW w:w="4672" w:type="dxa"/>
            <w:tcBorders>
              <w:top w:val="single" w:sz="4" w:space="0" w:color="000000"/>
              <w:left w:val="single" w:sz="4" w:space="0" w:color="000000"/>
              <w:bottom w:val="single" w:sz="4" w:space="0" w:color="000000"/>
              <w:right w:val="single" w:sz="4" w:space="0" w:color="000000"/>
            </w:tcBorders>
            <w:hideMark/>
          </w:tcPr>
          <w:p w:rsidR="008A3993" w:rsidRDefault="008A3993">
            <w:pPr>
              <w:spacing w:line="240" w:lineRule="auto"/>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Этапы взаимодействия</w:t>
            </w:r>
          </w:p>
        </w:tc>
        <w:tc>
          <w:tcPr>
            <w:tcW w:w="4741" w:type="dxa"/>
            <w:tcBorders>
              <w:top w:val="single" w:sz="4" w:space="0" w:color="000000"/>
              <w:left w:val="single" w:sz="4" w:space="0" w:color="000000"/>
              <w:bottom w:val="single" w:sz="4" w:space="0" w:color="000000"/>
              <w:right w:val="single" w:sz="4" w:space="0" w:color="000000"/>
            </w:tcBorders>
            <w:hideMark/>
          </w:tcPr>
          <w:p w:rsidR="008A3993" w:rsidRDefault="008A3993">
            <w:pPr>
              <w:spacing w:line="240" w:lineRule="auto"/>
              <w:jc w:val="both"/>
              <w:rPr>
                <w:rFonts w:ascii="Times New Roman" w:hAnsi="Times New Roman" w:cs="Times New Roman"/>
                <w:b/>
                <w:iCs/>
                <w:color w:val="000000"/>
                <w:sz w:val="28"/>
                <w:szCs w:val="28"/>
                <w:lang w:eastAsia="ar-SA"/>
              </w:rPr>
            </w:pPr>
            <w:r>
              <w:rPr>
                <w:rFonts w:ascii="Times New Roman" w:eastAsia="Times New Roman" w:hAnsi="Times New Roman" w:cs="Times New Roman"/>
                <w:b/>
                <w:iCs/>
                <w:color w:val="000000"/>
                <w:sz w:val="28"/>
                <w:szCs w:val="28"/>
                <w:lang w:eastAsia="ar-SA"/>
              </w:rPr>
              <w:t>Формы взаимодействия</w:t>
            </w:r>
          </w:p>
        </w:tc>
      </w:tr>
      <w:tr w:rsidR="008A3993" w:rsidTr="008A3993">
        <w:trPr>
          <w:trHeight w:val="5209"/>
          <w:jc w:val="center"/>
        </w:trPr>
        <w:tc>
          <w:tcPr>
            <w:tcW w:w="4672" w:type="dxa"/>
            <w:tcBorders>
              <w:top w:val="single" w:sz="4" w:space="0" w:color="000000"/>
              <w:left w:val="single" w:sz="4" w:space="0" w:color="000000"/>
              <w:bottom w:val="single" w:sz="4" w:space="0" w:color="000000"/>
              <w:right w:val="single" w:sz="4" w:space="0" w:color="000000"/>
            </w:tcBorders>
          </w:tcPr>
          <w:p w:rsidR="008A3993" w:rsidRPr="008A3993" w:rsidRDefault="008A3993">
            <w:pPr>
              <w:spacing w:line="240" w:lineRule="auto"/>
              <w:jc w:val="both"/>
              <w:rPr>
                <w:rFonts w:ascii="Times New Roman" w:hAnsi="Times New Roman" w:cs="Times New Roman"/>
                <w:b/>
                <w:iCs/>
                <w:color w:val="000000"/>
                <w:sz w:val="28"/>
                <w:szCs w:val="28"/>
                <w:lang w:val="ru-RU" w:eastAsia="ar-SA"/>
              </w:rPr>
            </w:pPr>
            <w:r w:rsidRPr="008A3993">
              <w:rPr>
                <w:rFonts w:ascii="Times New Roman" w:eastAsia="Times New Roman" w:hAnsi="Times New Roman" w:cs="Times New Roman"/>
                <w:b/>
                <w:iCs/>
                <w:color w:val="000000"/>
                <w:sz w:val="28"/>
                <w:szCs w:val="28"/>
                <w:lang w:val="ru-RU" w:eastAsia="ar-SA"/>
              </w:rPr>
              <w:t>Информационно-аналитический</w:t>
            </w:r>
          </w:p>
          <w:p w:rsidR="008A3993" w:rsidRPr="008A3993" w:rsidRDefault="008A3993">
            <w:pPr>
              <w:spacing w:line="240" w:lineRule="auto"/>
              <w:jc w:val="both"/>
              <w:rPr>
                <w:rFonts w:ascii="Times New Roman" w:hAnsi="Times New Roman" w:cs="Times New Roman"/>
                <w:b/>
                <w:iCs/>
                <w:color w:val="000000"/>
                <w:sz w:val="28"/>
                <w:szCs w:val="28"/>
                <w:lang w:val="ru-RU" w:eastAsia="ar-SA"/>
              </w:rPr>
            </w:pPr>
            <w:r w:rsidRPr="008A3993">
              <w:rPr>
                <w:rFonts w:ascii="Times New Roman" w:eastAsia="Times New Roman" w:hAnsi="Times New Roman" w:cs="Times New Roman"/>
                <w:b/>
                <w:iCs/>
                <w:color w:val="000000"/>
                <w:sz w:val="28"/>
                <w:szCs w:val="28"/>
                <w:lang w:val="ru-RU" w:eastAsia="ar-SA"/>
              </w:rPr>
              <w:t xml:space="preserve"> и диагностический этап</w:t>
            </w:r>
          </w:p>
          <w:p w:rsidR="008A3993" w:rsidRPr="008A3993" w:rsidRDefault="008A3993">
            <w:pPr>
              <w:spacing w:line="240" w:lineRule="auto"/>
              <w:jc w:val="both"/>
              <w:rPr>
                <w:rFonts w:ascii="Times New Roman" w:hAnsi="Times New Roman" w:cs="Times New Roman"/>
                <w:color w:val="000000"/>
                <w:sz w:val="28"/>
                <w:szCs w:val="28"/>
                <w:lang w:val="ru-RU" w:eastAsia="ar-SA"/>
              </w:rPr>
            </w:pPr>
            <w:r w:rsidRPr="008A3993">
              <w:rPr>
                <w:rFonts w:ascii="Times New Roman" w:eastAsia="Times New Roman" w:hAnsi="Times New Roman" w:cs="Times New Roman"/>
                <w:color w:val="000000"/>
                <w:sz w:val="28"/>
                <w:szCs w:val="28"/>
                <w:lang w:val="ru-RU" w:eastAsia="ar-SA"/>
              </w:rPr>
              <w:t xml:space="preserve">Цель: Создание системы изучения, анализа и прогнозирования дальнейшей деятельности с семьями воспитанников, </w:t>
            </w:r>
            <w:r w:rsidRPr="008A3993">
              <w:rPr>
                <w:rFonts w:ascii="Times New Roman" w:eastAsia="Times New Roman" w:hAnsi="Times New Roman" w:cs="Times New Roman"/>
                <w:bCs/>
                <w:color w:val="000000"/>
                <w:sz w:val="28"/>
                <w:szCs w:val="28"/>
                <w:lang w:val="ru-RU" w:eastAsia="ar-SA"/>
              </w:rPr>
              <w:t>персоналом «Кропоткинского ДДИ»</w:t>
            </w:r>
            <w:r w:rsidRPr="008A3993">
              <w:rPr>
                <w:rFonts w:ascii="Times New Roman" w:eastAsia="Times New Roman" w:hAnsi="Times New Roman" w:cs="Times New Roman"/>
                <w:color w:val="000000"/>
                <w:sz w:val="28"/>
                <w:szCs w:val="28"/>
                <w:lang w:val="ru-RU" w:eastAsia="ar-SA"/>
              </w:rPr>
              <w:t xml:space="preserve"> </w:t>
            </w:r>
          </w:p>
          <w:p w:rsidR="008A3993" w:rsidRPr="008A3993" w:rsidRDefault="008A3993">
            <w:pPr>
              <w:spacing w:line="240" w:lineRule="auto"/>
              <w:jc w:val="both"/>
              <w:rPr>
                <w:rFonts w:ascii="Times New Roman" w:eastAsia="Times New Roman" w:hAnsi="Times New Roman" w:cs="Times New Roman"/>
                <w:color w:val="000000"/>
                <w:sz w:val="28"/>
                <w:szCs w:val="28"/>
                <w:lang w:val="ru-RU" w:eastAsia="ar-SA"/>
              </w:rPr>
            </w:pPr>
          </w:p>
        </w:tc>
        <w:tc>
          <w:tcPr>
            <w:tcW w:w="4741" w:type="dxa"/>
            <w:tcBorders>
              <w:top w:val="single" w:sz="4" w:space="0" w:color="000000"/>
              <w:left w:val="single" w:sz="4" w:space="0" w:color="000000"/>
              <w:bottom w:val="single" w:sz="4" w:space="0" w:color="000000"/>
              <w:right w:val="single" w:sz="4" w:space="0" w:color="000000"/>
            </w:tcBorders>
            <w:hideMark/>
          </w:tcPr>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 xml:space="preserve">Распространение информации о работе детского сада: </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сайт дошкольного образовательного учреждения.</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 xml:space="preserve">Сбор информации о ребенке:   </w:t>
            </w:r>
          </w:p>
          <w:p w:rsidR="008A3993" w:rsidRPr="008A3993" w:rsidRDefault="008A3993">
            <w:pPr>
              <w:spacing w:line="240" w:lineRule="auto"/>
              <w:jc w:val="both"/>
              <w:rPr>
                <w:rFonts w:ascii="Times New Roman" w:hAnsi="Times New Roman" w:cs="Times New Roman"/>
                <w:color w:val="000000"/>
                <w:sz w:val="28"/>
                <w:szCs w:val="28"/>
                <w:lang w:val="ru-RU" w:eastAsia="ar-SA"/>
              </w:rPr>
            </w:pPr>
            <w:r w:rsidRPr="008A3993">
              <w:rPr>
                <w:rFonts w:ascii="Times New Roman" w:eastAsia="Times New Roman" w:hAnsi="Times New Roman" w:cs="Times New Roman"/>
                <w:color w:val="000000"/>
                <w:sz w:val="28"/>
                <w:szCs w:val="28"/>
                <w:lang w:val="ru-RU" w:eastAsia="ar-SA"/>
              </w:rPr>
              <w:t>индивидуальные особенности ребёнка (личностные, поведенческие, общения);</w:t>
            </w:r>
          </w:p>
          <w:p w:rsidR="008A3993" w:rsidRPr="008A3993" w:rsidRDefault="008A3993">
            <w:pPr>
              <w:spacing w:line="240" w:lineRule="auto"/>
              <w:jc w:val="both"/>
              <w:rPr>
                <w:rFonts w:ascii="Times New Roman" w:hAnsi="Times New Roman" w:cs="Times New Roman"/>
                <w:color w:val="000000"/>
                <w:sz w:val="28"/>
                <w:szCs w:val="28"/>
                <w:lang w:val="ru-RU" w:eastAsia="ar-SA"/>
              </w:rPr>
            </w:pPr>
            <w:r w:rsidRPr="008A3993">
              <w:rPr>
                <w:rFonts w:ascii="Times New Roman" w:eastAsia="Times New Roman" w:hAnsi="Times New Roman" w:cs="Times New Roman"/>
                <w:color w:val="000000"/>
                <w:sz w:val="28"/>
                <w:szCs w:val="28"/>
                <w:lang w:val="ru-RU" w:eastAsia="ar-SA"/>
              </w:rPr>
              <w:t xml:space="preserve">позиция родителей по отношению к воспитанию ребёнка. </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Опрос, анкетирование, наблюдение, изучение медицинских карт и специальные диагностические методики, используемые психологами.</w:t>
            </w:r>
          </w:p>
          <w:p w:rsidR="008A3993" w:rsidRDefault="008A3993">
            <w:pPr>
              <w:spacing w:line="240" w:lineRule="auto"/>
              <w:jc w:val="both"/>
              <w:rPr>
                <w:rFonts w:ascii="Times New Roman" w:hAnsi="Times New Roman" w:cs="Times New Roman"/>
                <w:iCs/>
                <w:color w:val="000000"/>
                <w:sz w:val="28"/>
                <w:szCs w:val="28"/>
                <w:lang w:eastAsia="ar-SA"/>
              </w:rPr>
            </w:pPr>
            <w:r>
              <w:rPr>
                <w:rFonts w:ascii="Times New Roman" w:eastAsia="Times New Roman" w:hAnsi="Times New Roman" w:cs="Times New Roman"/>
                <w:iCs/>
                <w:color w:val="000000"/>
                <w:sz w:val="28"/>
                <w:szCs w:val="28"/>
                <w:lang w:eastAsia="ar-SA"/>
              </w:rPr>
              <w:t>Анализ информации.</w:t>
            </w:r>
          </w:p>
        </w:tc>
      </w:tr>
      <w:tr w:rsidR="008A3993" w:rsidTr="008A3993">
        <w:trPr>
          <w:trHeight w:val="120"/>
          <w:jc w:val="center"/>
        </w:trPr>
        <w:tc>
          <w:tcPr>
            <w:tcW w:w="4672" w:type="dxa"/>
            <w:tcBorders>
              <w:top w:val="single" w:sz="4" w:space="0" w:color="000000"/>
              <w:left w:val="single" w:sz="4" w:space="0" w:color="000000"/>
              <w:bottom w:val="single" w:sz="4" w:space="0" w:color="000000"/>
              <w:right w:val="single" w:sz="4" w:space="0" w:color="000000"/>
            </w:tcBorders>
            <w:hideMark/>
          </w:tcPr>
          <w:p w:rsidR="008A3993" w:rsidRPr="008A3993" w:rsidRDefault="008A3993">
            <w:pPr>
              <w:spacing w:line="240" w:lineRule="auto"/>
              <w:jc w:val="both"/>
              <w:rPr>
                <w:rFonts w:ascii="Times New Roman" w:hAnsi="Times New Roman" w:cs="Times New Roman"/>
                <w:b/>
                <w:bCs/>
                <w:iCs/>
                <w:color w:val="000000"/>
                <w:sz w:val="28"/>
                <w:szCs w:val="28"/>
                <w:lang w:val="ru-RU" w:eastAsia="ar-SA"/>
              </w:rPr>
            </w:pPr>
            <w:r w:rsidRPr="008A3993">
              <w:rPr>
                <w:rFonts w:ascii="Times New Roman" w:eastAsia="Times New Roman" w:hAnsi="Times New Roman" w:cs="Times New Roman"/>
                <w:b/>
                <w:bCs/>
                <w:iCs/>
                <w:color w:val="000000"/>
                <w:sz w:val="28"/>
                <w:szCs w:val="28"/>
                <w:lang w:val="ru-RU" w:eastAsia="ar-SA"/>
              </w:rPr>
              <w:t>Организационно-методический этап</w:t>
            </w:r>
          </w:p>
          <w:p w:rsidR="008A3993" w:rsidRDefault="008A3993">
            <w:pPr>
              <w:spacing w:line="240" w:lineRule="auto"/>
              <w:jc w:val="both"/>
              <w:rPr>
                <w:rFonts w:ascii="Times New Roman" w:hAnsi="Times New Roman" w:cs="Times New Roman"/>
                <w:color w:val="000000"/>
                <w:sz w:val="28"/>
                <w:szCs w:val="28"/>
                <w:lang w:eastAsia="ar-SA"/>
              </w:rPr>
            </w:pPr>
            <w:r w:rsidRPr="008A3993">
              <w:rPr>
                <w:rFonts w:ascii="Times New Roman" w:eastAsia="Times New Roman" w:hAnsi="Times New Roman" w:cs="Times New Roman"/>
                <w:b/>
                <w:color w:val="000000"/>
                <w:sz w:val="28"/>
                <w:szCs w:val="28"/>
                <w:lang w:val="ru-RU" w:eastAsia="ar-SA"/>
              </w:rPr>
              <w:t>Цель:</w:t>
            </w:r>
            <w:r w:rsidRPr="008A3993">
              <w:rPr>
                <w:rFonts w:ascii="Times New Roman" w:eastAsia="Times New Roman" w:hAnsi="Times New Roman" w:cs="Times New Roman"/>
                <w:color w:val="000000"/>
                <w:sz w:val="28"/>
                <w:szCs w:val="28"/>
                <w:lang w:val="ru-RU" w:eastAsia="ar-SA"/>
              </w:rPr>
              <w:t xml:space="preserve"> Создание сообщества родителей (законных представителей), сотрудников МАДОУ и КДДИ в вопросах воспитания детей с нарушением интеллекта и социальной адаптации их в обществе. </w:t>
            </w:r>
            <w:r>
              <w:rPr>
                <w:rFonts w:ascii="Times New Roman" w:eastAsia="Times New Roman" w:hAnsi="Times New Roman" w:cs="Times New Roman"/>
                <w:color w:val="000000"/>
                <w:sz w:val="28"/>
                <w:szCs w:val="28"/>
                <w:lang w:eastAsia="ar-SA"/>
              </w:rPr>
              <w:t>Повышение педагогической культуры родителей.</w:t>
            </w:r>
          </w:p>
        </w:tc>
        <w:tc>
          <w:tcPr>
            <w:tcW w:w="4741" w:type="dxa"/>
            <w:tcBorders>
              <w:top w:val="single" w:sz="4" w:space="0" w:color="000000"/>
              <w:left w:val="single" w:sz="4" w:space="0" w:color="000000"/>
              <w:bottom w:val="single" w:sz="4" w:space="0" w:color="000000"/>
              <w:right w:val="single" w:sz="4" w:space="0" w:color="000000"/>
            </w:tcBorders>
          </w:tcPr>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Просветительская деятельность:</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наглядная информация (рекламные листы), передвижная библиотека (методическая литература), консультации, индивидуальные беседы.</w:t>
            </w:r>
          </w:p>
          <w:p w:rsidR="008A3993" w:rsidRPr="008A3993" w:rsidRDefault="008A3993">
            <w:pPr>
              <w:spacing w:line="240" w:lineRule="auto"/>
              <w:jc w:val="both"/>
              <w:rPr>
                <w:rFonts w:ascii="Times New Roman" w:eastAsia="Times New Roman" w:hAnsi="Times New Roman" w:cs="Times New Roman"/>
                <w:iCs/>
                <w:color w:val="000000"/>
                <w:sz w:val="28"/>
                <w:szCs w:val="28"/>
                <w:lang w:val="ru-RU" w:eastAsia="ar-SA"/>
              </w:rPr>
            </w:pPr>
          </w:p>
        </w:tc>
      </w:tr>
      <w:tr w:rsidR="008A3993" w:rsidTr="008A3993">
        <w:trPr>
          <w:trHeight w:val="118"/>
          <w:jc w:val="center"/>
        </w:trPr>
        <w:tc>
          <w:tcPr>
            <w:tcW w:w="4672" w:type="dxa"/>
            <w:tcBorders>
              <w:top w:val="single" w:sz="4" w:space="0" w:color="000000"/>
              <w:left w:val="single" w:sz="4" w:space="0" w:color="000000"/>
              <w:bottom w:val="single" w:sz="4" w:space="0" w:color="000000"/>
              <w:right w:val="single" w:sz="4" w:space="0" w:color="000000"/>
            </w:tcBorders>
            <w:hideMark/>
          </w:tcPr>
          <w:p w:rsidR="008A3993" w:rsidRPr="008A3993" w:rsidRDefault="008A3993">
            <w:pPr>
              <w:spacing w:line="240" w:lineRule="auto"/>
              <w:jc w:val="both"/>
              <w:rPr>
                <w:rFonts w:ascii="Times New Roman" w:hAnsi="Times New Roman" w:cs="Times New Roman"/>
                <w:b/>
                <w:bCs/>
                <w:iCs/>
                <w:color w:val="000000"/>
                <w:sz w:val="28"/>
                <w:szCs w:val="28"/>
                <w:lang w:val="ru-RU" w:eastAsia="ar-SA"/>
              </w:rPr>
            </w:pPr>
            <w:r w:rsidRPr="008A3993">
              <w:rPr>
                <w:rFonts w:ascii="Times New Roman" w:eastAsia="Times New Roman" w:hAnsi="Times New Roman" w:cs="Times New Roman"/>
                <w:b/>
                <w:bCs/>
                <w:iCs/>
                <w:color w:val="000000"/>
                <w:sz w:val="28"/>
                <w:szCs w:val="28"/>
                <w:lang w:val="ru-RU" w:eastAsia="ar-SA"/>
              </w:rPr>
              <w:t>Контрольно-оценочный этап</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b/>
                <w:bCs/>
                <w:iCs/>
                <w:color w:val="000000"/>
                <w:sz w:val="28"/>
                <w:szCs w:val="28"/>
                <w:lang w:val="ru-RU" w:eastAsia="ar-SA"/>
              </w:rPr>
              <w:t xml:space="preserve">Цель: </w:t>
            </w:r>
            <w:r w:rsidRPr="008A3993">
              <w:rPr>
                <w:rFonts w:ascii="Times New Roman" w:eastAsia="Times New Roman" w:hAnsi="Times New Roman" w:cs="Times New Roman"/>
                <w:bCs/>
                <w:iCs/>
                <w:color w:val="000000"/>
                <w:sz w:val="28"/>
                <w:szCs w:val="28"/>
                <w:lang w:val="ru-RU" w:eastAsia="ar-SA"/>
              </w:rPr>
              <w:t>Организация</w:t>
            </w:r>
            <w:r w:rsidRPr="008A3993">
              <w:rPr>
                <w:rFonts w:ascii="Times New Roman" w:eastAsia="Times New Roman" w:hAnsi="Times New Roman" w:cs="Times New Roman"/>
                <w:iCs/>
                <w:color w:val="000000"/>
                <w:sz w:val="28"/>
                <w:szCs w:val="28"/>
                <w:lang w:val="ru-RU" w:eastAsia="ar-SA"/>
              </w:rPr>
              <w:t xml:space="preserve">   и   проведение совместного    анализа деятельности коллектива МАДОУ ЦРР и коллектива КДДИ в вопросах обучения и личностного развития детей. </w:t>
            </w:r>
          </w:p>
        </w:tc>
        <w:tc>
          <w:tcPr>
            <w:tcW w:w="4741" w:type="dxa"/>
            <w:tcBorders>
              <w:top w:val="single" w:sz="4" w:space="0" w:color="000000"/>
              <w:left w:val="single" w:sz="4" w:space="0" w:color="000000"/>
              <w:bottom w:val="single" w:sz="4" w:space="0" w:color="000000"/>
              <w:right w:val="single" w:sz="4" w:space="0" w:color="000000"/>
            </w:tcBorders>
            <w:hideMark/>
          </w:tcPr>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Итоговая диагностика;</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Анкетирование;</w:t>
            </w:r>
          </w:p>
          <w:p w:rsidR="008A3993" w:rsidRPr="008A3993" w:rsidRDefault="008A3993">
            <w:pPr>
              <w:spacing w:line="240" w:lineRule="auto"/>
              <w:jc w:val="both"/>
              <w:rPr>
                <w:rFonts w:ascii="Times New Roman" w:hAnsi="Times New Roman" w:cs="Times New Roman"/>
                <w:iCs/>
                <w:color w:val="000000"/>
                <w:sz w:val="28"/>
                <w:szCs w:val="28"/>
                <w:lang w:val="ru-RU" w:eastAsia="ar-SA"/>
              </w:rPr>
            </w:pPr>
            <w:r w:rsidRPr="008A3993">
              <w:rPr>
                <w:rFonts w:ascii="Times New Roman" w:eastAsia="Times New Roman" w:hAnsi="Times New Roman" w:cs="Times New Roman"/>
                <w:iCs/>
                <w:color w:val="000000"/>
                <w:sz w:val="28"/>
                <w:szCs w:val="28"/>
                <w:lang w:val="ru-RU" w:eastAsia="ar-SA"/>
              </w:rPr>
              <w:t>Отчет о проделанной работе.</w:t>
            </w:r>
          </w:p>
        </w:tc>
      </w:tr>
    </w:tbl>
    <w:p w:rsidR="008A3993" w:rsidRDefault="008A3993" w:rsidP="008A3993">
      <w:pPr>
        <w:spacing w:after="0" w:line="240" w:lineRule="auto"/>
        <w:rPr>
          <w:rFonts w:ascii="Times New Roman" w:hAnsi="Times New Roman" w:cs="Times New Roman"/>
          <w:b/>
          <w:bCs/>
          <w:sz w:val="28"/>
          <w:szCs w:val="28"/>
        </w:rPr>
      </w:pPr>
    </w:p>
    <w:p w:rsidR="008A3993" w:rsidRDefault="008A3993" w:rsidP="008A3993">
      <w:pPr>
        <w:spacing w:after="0" w:line="240" w:lineRule="auto"/>
        <w:ind w:left="360"/>
        <w:jc w:val="center"/>
      </w:pPr>
      <w:r>
        <w:rPr>
          <w:rFonts w:ascii="Times New Roman" w:hAnsi="Times New Roman" w:cs="Times New Roman"/>
          <w:b/>
          <w:bCs/>
          <w:sz w:val="28"/>
          <w:szCs w:val="28"/>
        </w:rPr>
        <w:lastRenderedPageBreak/>
        <w:t>2.7. Программа коррекционно-развивающей работы с детьми с умеренной, тяжелой, глубокой умственной отсталостью (интеллектуальными нарушениями), тяжелыми и множественными нарушениями развития.</w:t>
      </w:r>
      <w:bookmarkStart w:id="48" w:name="_Toc37632184"/>
      <w:bookmarkEnd w:id="48"/>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Последовательное всестороннее развитие психологического потенциала детей с ограниченными возможностями здоровья, в том числе детей с ТМНР,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детей с умственной отсталостью и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МАДОУ ЦРР. Ее наличие обеспечивает возможность достижения детьми целевых ориентиров АООП и открывает перспективы освоения содержания общего образования.</w:t>
      </w:r>
    </w:p>
    <w:p w:rsidR="008A3993" w:rsidRDefault="008A3993" w:rsidP="008A3993">
      <w:pPr>
        <w:spacing w:line="240" w:lineRule="auto"/>
        <w:rPr>
          <w:rFonts w:ascii="Liberation Serif" w:eastAsia="SimSun" w:hAnsi="Liberation Serif" w:cs="Mangal" w:hint="eastAsia"/>
          <w:kern w:val="2"/>
          <w:sz w:val="24"/>
          <w:szCs w:val="24"/>
          <w:lang w:eastAsia="zh-CN" w:bidi="hi-IN"/>
        </w:rPr>
      </w:pPr>
      <w:r>
        <w:rPr>
          <w:rFonts w:ascii="Times New Roman" w:eastAsia="Calibri" w:hAnsi="Times New Roman" w:cs="Times New Roman"/>
          <w:b/>
          <w:sz w:val="28"/>
          <w:szCs w:val="28"/>
        </w:rPr>
        <w:t>Программа коррекционно-развивающей работы с детьми с умственной отсталостью</w:t>
      </w:r>
    </w:p>
    <w:p w:rsidR="008A3993" w:rsidRDefault="008A3993" w:rsidP="008A399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коррекционной работы с детьми, имеющими умственную отсталость (интеллектуальное нарушение) и ТМНР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w:t>
      </w:r>
    </w:p>
    <w:p w:rsidR="008A3993" w:rsidRDefault="008A3993" w:rsidP="008A399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Коррекционная работа с детьми с умственной отсталостью с ТМНР проводится с учетом особенностей развития и специфическими образовательными потребностями данной категории детей. </w:t>
      </w:r>
    </w:p>
    <w:p w:rsidR="008A3993" w:rsidRDefault="008A3993" w:rsidP="008A3993">
      <w:pPr>
        <w:spacing w:after="0" w:line="240" w:lineRule="auto"/>
        <w:ind w:firstLine="709"/>
        <w:jc w:val="both"/>
        <w:rPr>
          <w:sz w:val="28"/>
          <w:szCs w:val="28"/>
        </w:rPr>
      </w:pPr>
      <w:r>
        <w:rPr>
          <w:rFonts w:ascii="Times New Roman" w:eastAsia="Calibri" w:hAnsi="Times New Roman" w:cs="Times New Roman"/>
          <w:b/>
          <w:i/>
          <w:sz w:val="28"/>
          <w:szCs w:val="28"/>
        </w:rPr>
        <w:t>Целью программы</w:t>
      </w:r>
      <w:r>
        <w:rPr>
          <w:rFonts w:ascii="Times New Roman" w:eastAsia="Calibri" w:hAnsi="Times New Roman" w:cs="Times New Roman"/>
          <w:sz w:val="28"/>
          <w:szCs w:val="28"/>
        </w:rPr>
        <w:t xml:space="preserve"> коррекционной работы в соответствии с требованиями ФГОС ДО выступает создание системы комплексной помощи обучающимся с умственной отсталостью с ТМНР в освоении АООП, коррекция недостатков в физическом и (или) психическом развитии обучающихся, их социальная адаптация, </w:t>
      </w:r>
      <w:r>
        <w:rPr>
          <w:rFonts w:ascii="Times New Roman" w:eastAsia="Times New Roman" w:hAnsi="Times New Roman" w:cs="Times New Roman"/>
          <w:color w:val="000000" w:themeColor="text1"/>
          <w:sz w:val="28"/>
          <w:szCs w:val="28"/>
          <w:lang w:eastAsia="ru-RU"/>
        </w:rPr>
        <w:t>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8A3993" w:rsidRDefault="008A3993" w:rsidP="008A3993">
      <w:pPr>
        <w:spacing w:after="0" w:line="240" w:lineRule="auto"/>
        <w:ind w:firstLine="284"/>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Задачи программы:</w:t>
      </w:r>
    </w:p>
    <w:p w:rsidR="008A3993" w:rsidRDefault="008A3993" w:rsidP="008A3993">
      <w:pPr>
        <w:spacing w:after="0" w:line="240" w:lineRule="auto"/>
        <w:ind w:firstLine="284"/>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Задачи программы:</w:t>
      </w:r>
    </w:p>
    <w:p w:rsidR="008A3993" w:rsidRDefault="008A3993" w:rsidP="008A3993">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определение особых образовательных потребностей, обучающихся с умственной отсталостью с ТМНР;</w:t>
      </w:r>
    </w:p>
    <w:p w:rsidR="008A3993" w:rsidRDefault="008A3993" w:rsidP="008A3993">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создание условий для повышения возможностей обучающихся с умственной отсталостью ТМНР в освоении АООП; </w:t>
      </w:r>
    </w:p>
    <w:p w:rsidR="008A3993" w:rsidRDefault="008A3993" w:rsidP="008A3993">
      <w:pPr>
        <w:numPr>
          <w:ilvl w:val="0"/>
          <w:numId w:val="78"/>
        </w:numPr>
        <w:spacing w:after="0" w:line="240" w:lineRule="auto"/>
        <w:jc w:val="both"/>
      </w:pPr>
      <w:r>
        <w:rPr>
          <w:rFonts w:ascii="Times New Roman" w:eastAsia="Calibri" w:hAnsi="Times New Roman" w:cs="Times New Roman"/>
          <w:sz w:val="28"/>
          <w:szCs w:val="28"/>
        </w:rPr>
        <w:t xml:space="preserve">разработка </w:t>
      </w:r>
      <w:r>
        <w:rPr>
          <w:rFonts w:ascii="Times New Roman" w:eastAsia="Calibri" w:hAnsi="Times New Roman" w:cs="Times New Roman"/>
          <w:b/>
          <w:bCs/>
          <w:i/>
          <w:iCs/>
          <w:sz w:val="28"/>
          <w:szCs w:val="28"/>
          <w:u w:val="single"/>
        </w:rPr>
        <w:t>специальной индивидуальной программы развития</w:t>
      </w:r>
      <w:r>
        <w:rPr>
          <w:rFonts w:ascii="Times New Roman" w:eastAsia="Calibri" w:hAnsi="Times New Roman" w:cs="Times New Roman"/>
          <w:b/>
          <w:bCs/>
          <w:i/>
          <w:sz w:val="28"/>
          <w:szCs w:val="28"/>
        </w:rPr>
        <w:t xml:space="preserve"> (далее - СИПР)</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для детей с умственной отсталостью; </w:t>
      </w:r>
    </w:p>
    <w:p w:rsidR="008A3993" w:rsidRDefault="008A3993" w:rsidP="008A3993">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реализация комплексного подхода к выполнению программы коррекционной работы всеми специалистами, осуществляющими работу с данным ребенком;</w:t>
      </w:r>
    </w:p>
    <w:p w:rsidR="008A3993" w:rsidRDefault="008A3993" w:rsidP="008A3993">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родителям (законным представителям) обучающихся с умственной отсталостью информационной, консультативной и методической помощи по вопросам обучения и воспитания детей; </w:t>
      </w:r>
    </w:p>
    <w:p w:rsidR="008A3993" w:rsidRDefault="008A3993" w:rsidP="008A3993">
      <w:pPr>
        <w:numPr>
          <w:ilvl w:val="0"/>
          <w:numId w:val="78"/>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мониторинга оценки качества результатов коррекционно-развивающей работы. </w:t>
      </w:r>
    </w:p>
    <w:p w:rsidR="008A3993" w:rsidRDefault="008A3993" w:rsidP="008A399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обеспечивает:</w:t>
      </w:r>
    </w:p>
    <w:p w:rsidR="008A3993" w:rsidRDefault="008A3993" w:rsidP="008A3993">
      <w:pPr>
        <w:numPr>
          <w:ilvl w:val="0"/>
          <w:numId w:val="7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выявление особых образовательных потребностей, обучающихся с умственной отсталостью с ТМНР, обусловленных недостаткам в их физическом и (или) психическом развитии;</w:t>
      </w:r>
    </w:p>
    <w:p w:rsidR="008A3993" w:rsidRDefault="008A3993" w:rsidP="008A3993">
      <w:pPr>
        <w:numPr>
          <w:ilvl w:val="0"/>
          <w:numId w:val="79"/>
        </w:numPr>
        <w:suppressAutoHyphens/>
        <w:spacing w:after="0" w:line="240" w:lineRule="auto"/>
        <w:jc w:val="both"/>
        <w:textAlignment w:val="baseline"/>
        <w:rPr>
          <w:rFonts w:ascii="Liberation Serif" w:eastAsia="SimSun" w:hAnsi="Liberation Serif" w:cs="Mangal" w:hint="eastAsia"/>
          <w:kern w:val="2"/>
          <w:sz w:val="24"/>
          <w:szCs w:val="24"/>
          <w:lang w:eastAsia="zh-CN" w:bidi="hi-IN"/>
        </w:rPr>
      </w:pPr>
      <w:r>
        <w:rPr>
          <w:rFonts w:ascii="Times New Roman" w:eastAsia="Calibri" w:hAnsi="Times New Roman" w:cs="Times New Roman"/>
          <w:sz w:val="28"/>
          <w:szCs w:val="28"/>
        </w:rPr>
        <w:t>осуществление индивидуально-ориентированной психолого-педагогической помощи обучающимся с умственной отсталостью ТМНР с учетом психофизического развития и индивидуальных возможностей обучающихся (в соответствии с рекомендациями</w:t>
      </w:r>
      <w:r>
        <w:rPr>
          <w:rFonts w:ascii="Arial" w:eastAsia="SimSun" w:hAnsi="Arial" w:cs="Arial"/>
          <w:b/>
          <w:bCs/>
          <w:color w:val="333333"/>
          <w:kern w:val="2"/>
          <w:sz w:val="27"/>
          <w:szCs w:val="27"/>
          <w:shd w:val="clear" w:color="auto" w:fill="FFFFFF"/>
          <w:lang w:eastAsia="zh-CN" w:bidi="hi-IN"/>
        </w:rPr>
        <w:t xml:space="preserve"> </w:t>
      </w:r>
      <w:r>
        <w:rPr>
          <w:rFonts w:ascii="Times New Roman" w:eastAsia="Calibri" w:hAnsi="Times New Roman" w:cs="Times New Roman"/>
          <w:bCs/>
          <w:sz w:val="28"/>
          <w:szCs w:val="28"/>
        </w:rPr>
        <w:t>Психолого</w:t>
      </w:r>
      <w:r>
        <w:rPr>
          <w:rFonts w:ascii="Times New Roman" w:eastAsia="Calibri" w:hAnsi="Times New Roman" w:cs="Times New Roman"/>
          <w:sz w:val="28"/>
          <w:szCs w:val="28"/>
        </w:rPr>
        <w:t>-</w:t>
      </w:r>
      <w:r>
        <w:rPr>
          <w:rFonts w:ascii="Times New Roman" w:eastAsia="Calibri" w:hAnsi="Times New Roman" w:cs="Times New Roman"/>
          <w:bCs/>
          <w:sz w:val="28"/>
          <w:szCs w:val="28"/>
        </w:rPr>
        <w:t>медико</w:t>
      </w:r>
      <w:r>
        <w:rPr>
          <w:rFonts w:ascii="Times New Roman" w:eastAsia="Calibri" w:hAnsi="Times New Roman" w:cs="Times New Roman"/>
          <w:sz w:val="28"/>
          <w:szCs w:val="28"/>
        </w:rPr>
        <w:t>-</w:t>
      </w:r>
      <w:r>
        <w:rPr>
          <w:rFonts w:ascii="Times New Roman" w:eastAsia="Calibri" w:hAnsi="Times New Roman" w:cs="Times New Roman"/>
          <w:bCs/>
          <w:sz w:val="28"/>
          <w:szCs w:val="28"/>
        </w:rPr>
        <w:t>педагогической</w:t>
      </w:r>
      <w:r>
        <w:rPr>
          <w:rFonts w:ascii="Times New Roman" w:eastAsia="Calibri" w:hAnsi="Times New Roman" w:cs="Times New Roman"/>
          <w:sz w:val="28"/>
          <w:szCs w:val="28"/>
          <w:lang w:val="en-US"/>
        </w:rPr>
        <w:t> </w:t>
      </w:r>
      <w:r>
        <w:rPr>
          <w:rFonts w:ascii="Times New Roman" w:eastAsia="Calibri" w:hAnsi="Times New Roman" w:cs="Times New Roman"/>
          <w:bCs/>
          <w:sz w:val="28"/>
          <w:szCs w:val="28"/>
        </w:rPr>
        <w:t>комиссии (далее</w:t>
      </w:r>
      <w:r>
        <w:rPr>
          <w:rFonts w:ascii="Times New Roman" w:eastAsia="Calibri" w:hAnsi="Times New Roman" w:cs="Times New Roman"/>
          <w:sz w:val="28"/>
          <w:szCs w:val="28"/>
        </w:rPr>
        <w:t xml:space="preserve"> ПМПК); </w:t>
      </w:r>
    </w:p>
    <w:p w:rsidR="008A3993" w:rsidRDefault="008A3993" w:rsidP="008A3993">
      <w:pPr>
        <w:numPr>
          <w:ilvl w:val="0"/>
          <w:numId w:val="7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освоения обучающимися с умственной отсталостью и ТМНР, АООП ДО. </w:t>
      </w:r>
    </w:p>
    <w:p w:rsidR="008A3993" w:rsidRDefault="008A3993" w:rsidP="008A399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коррекционной работы обучающихся с умственной отсталостью ТМНР включает в себя взаимосвязанные направления, отражающие ее основное содержание:</w:t>
      </w:r>
    </w:p>
    <w:p w:rsidR="008A3993" w:rsidRDefault="008A3993" w:rsidP="008A3993">
      <w:pPr>
        <w:numPr>
          <w:ilvl w:val="0"/>
          <w:numId w:val="8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диагностическая работа (диагностический модуль) обеспечивает выявление у обучающихся с умственной отсталостью ТМНР особых потребностей в адаптации к освоению АООП дошкольного образования, проведение комплексного обследования и подготовку рекомендаций по оказанию психолого-педагогической помощи в условиях МАДОУ (система диагностики и мониторинга);</w:t>
      </w:r>
    </w:p>
    <w:p w:rsidR="008A3993" w:rsidRDefault="008A3993" w:rsidP="008A3993">
      <w:pPr>
        <w:numPr>
          <w:ilvl w:val="0"/>
          <w:numId w:val="80"/>
        </w:numPr>
        <w:suppressAutoHyphens/>
        <w:spacing w:after="0" w:line="240" w:lineRule="auto"/>
        <w:jc w:val="both"/>
        <w:textAlignment w:val="baseline"/>
      </w:pPr>
      <w:r>
        <w:rPr>
          <w:rFonts w:ascii="Times New Roman" w:eastAsia="Calibri" w:hAnsi="Times New Roman" w:cs="Times New Roman"/>
          <w:sz w:val="28"/>
          <w:szCs w:val="28"/>
        </w:rPr>
        <w:t>коррекционно-развивающая работа (коррекционно-развивающий модуль)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умственной отсталостью ТМНР;</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разработку и реализацию СИПР;</w:t>
      </w:r>
    </w:p>
    <w:p w:rsidR="008A3993" w:rsidRDefault="008A3993" w:rsidP="008A3993">
      <w:pPr>
        <w:numPr>
          <w:ilvl w:val="0"/>
          <w:numId w:val="80"/>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консультативная работа (социально-педагогический модуль) обеспечивает непрерывность специального сопровождения специалистов, работающих с детьми, обслуживающего персонала, родителей (законных представителей) детей по вопросам реализации дифференцированных психолого-педагогических условий образования, воспитания, коррекции, развития. Консультативная работа включает: </w:t>
      </w:r>
    </w:p>
    <w:p w:rsidR="008A3993" w:rsidRDefault="008A3993" w:rsidP="008A3993">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выработку совместных обоснованных коррекционных задач по       основным направлениям работы с обучающимся с умственной отсталостью с ТМНР для всех педагогов, работающих с этими детьми; </w:t>
      </w:r>
    </w:p>
    <w:p w:rsidR="008A3993" w:rsidRDefault="008A3993" w:rsidP="008A3993">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специалистами педагогов по выбору дифференцированных индивидуально-ориентированных методов и приемов работы с обучающимся;</w:t>
      </w:r>
    </w:p>
    <w:p w:rsidR="008A3993" w:rsidRDefault="008A3993" w:rsidP="008A3993">
      <w:pPr>
        <w:numPr>
          <w:ilvl w:val="0"/>
          <w:numId w:val="81"/>
        </w:numPr>
        <w:suppressAutoHyphens/>
        <w:spacing w:after="0" w:line="240" w:lineRule="auto"/>
        <w:ind w:left="1134" w:hanging="283"/>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консультативная помощь семье в вопросах выбора стратегии воспитания и приемов коррекционно-развивающего обучения ребенка с умственной отсталостью и ТМНР.</w:t>
      </w:r>
    </w:p>
    <w:p w:rsidR="008A3993" w:rsidRDefault="008A3993" w:rsidP="008A3993">
      <w:pPr>
        <w:numPr>
          <w:ilvl w:val="0"/>
          <w:numId w:val="82"/>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информационно-просветительская работа (информационно-просветительский модуль) направлена на разъяснительную деятельность по вопросам, связанным с особенностями образовательного процесса обучающихся с умственной отсталостью ТМНР со специалистами, родителями (законными представителями). Информационно-просветительская работа предусматривает:</w:t>
      </w:r>
    </w:p>
    <w:p w:rsidR="008A3993" w:rsidRDefault="008A3993" w:rsidP="008A3993">
      <w:pPr>
        <w:numPr>
          <w:ilvl w:val="0"/>
          <w:numId w:val="83"/>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различные формы просветительской деятельности, направленные на разъяснение участникам образовательного процесса - воспитателям, сотрудникам КДДИ, родителям (законным представителям), вопросов, связанных с особенностями образовательного процесса и сопровождения обучающегося с умственной отсталостью;</w:t>
      </w:r>
    </w:p>
    <w:p w:rsidR="008A3993" w:rsidRDefault="008A3993" w:rsidP="008A3993">
      <w:pPr>
        <w:numPr>
          <w:ilvl w:val="0"/>
          <w:numId w:val="83"/>
        </w:numPr>
        <w:suppressAutoHyphens/>
        <w:spacing w:after="0" w:line="240" w:lineRule="auto"/>
        <w:ind w:left="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тематического обсуждения индивидуально-типологических особенностей обучающегося с умственной отсталостью с участниками образовательного процесса. </w:t>
      </w:r>
    </w:p>
    <w:p w:rsidR="008A3993" w:rsidRDefault="008A3993" w:rsidP="008A3993">
      <w:pPr>
        <w:spacing w:after="0" w:line="240" w:lineRule="auto"/>
        <w:jc w:val="center"/>
        <w:rPr>
          <w:rFonts w:ascii="Times New Roman" w:eastAsia="Calibri" w:hAnsi="Times New Roman" w:cs="Times New Roman"/>
          <w:b/>
          <w:sz w:val="28"/>
          <w:szCs w:val="28"/>
        </w:rPr>
      </w:pPr>
    </w:p>
    <w:p w:rsidR="008A3993" w:rsidRDefault="008A3993" w:rsidP="008A399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2.7.1. Система диагностики и мониторинга</w:t>
      </w:r>
    </w:p>
    <w:p w:rsidR="008A3993" w:rsidRDefault="008A3993" w:rsidP="008A3993">
      <w:pPr>
        <w:spacing w:after="0" w:line="240" w:lineRule="auto"/>
        <w:jc w:val="center"/>
      </w:pPr>
    </w:p>
    <w:p w:rsidR="008A3993" w:rsidRDefault="008A3993" w:rsidP="008A39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Диагностическая работа, включает: изучение и анализ данных особых образовательных потребностей обучающегося с умственной отсталостью с ТМНР, представленных в заключении ПМПК; </w:t>
      </w:r>
    </w:p>
    <w:p w:rsidR="008A3993" w:rsidRDefault="008A3993" w:rsidP="008A3993">
      <w:pPr>
        <w:pStyle w:val="af"/>
        <w:numPr>
          <w:ilvl w:val="0"/>
          <w:numId w:val="8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комплексный анализ результатов диагностики обучающегося с умственной отсталостью на основании информации от специалистов различного профиля;</w:t>
      </w:r>
    </w:p>
    <w:p w:rsidR="008A3993" w:rsidRDefault="008A3993" w:rsidP="008A3993">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установление механизма, структуры дефектов обучающегося с умственной отсталостью ТМНР;</w:t>
      </w:r>
    </w:p>
    <w:p w:rsidR="008A3993" w:rsidRDefault="008A3993" w:rsidP="008A3993">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обобщение диагностических данных, определения цели, задач, содержания, методов и формы коррекционной помощи обучающемуся с умственной отсталостью с ТМНР при проектировании и реализации СИПР; </w:t>
      </w:r>
    </w:p>
    <w:p w:rsidR="008A3993" w:rsidRDefault="008A3993" w:rsidP="008A3993">
      <w:pPr>
        <w:numPr>
          <w:ilvl w:val="0"/>
          <w:numId w:val="85"/>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осуществление мониторинга динамики развития, обучающегося с умственной отсталостью, результатов освоения АООП / СИПР с целью дальнейшей корректировки коррекционных мероприятий. </w:t>
      </w:r>
    </w:p>
    <w:p w:rsidR="008A3993" w:rsidRDefault="008A3993" w:rsidP="008A3993">
      <w:pPr>
        <w:spacing w:after="0" w:line="240" w:lineRule="auto"/>
        <w:ind w:firstLine="284"/>
        <w:jc w:val="both"/>
      </w:pPr>
      <w:r>
        <w:rPr>
          <w:rFonts w:ascii="Times New Roman" w:eastAsia="Calibri" w:hAnsi="Times New Roman" w:cs="Times New Roman"/>
          <w:sz w:val="28"/>
          <w:szCs w:val="28"/>
        </w:rPr>
        <w:t xml:space="preserve">На основании рекомендаций ПМПК и междисциплинарного обследования специалисты Психолого-педагогического консилиума МАДОУ ЦРР (далее </w:t>
      </w:r>
      <w:r>
        <w:rPr>
          <w:rFonts w:ascii="Times New Roman" w:eastAsia="Calibri" w:hAnsi="Times New Roman" w:cs="Times New Roman"/>
          <w:sz w:val="28"/>
          <w:szCs w:val="28"/>
        </w:rPr>
        <w:lastRenderedPageBreak/>
        <w:t xml:space="preserve">ППк) определяют специальные условия обучения и воспитания, предоставляемые в организации ребенку с умственной отсталостью и ТМНР, специалистов, реализующих специальную индивидуальную программу развития на учебный год. В реализации коррекционных целей и задач СИПР участвуют: учителя-дефектологи, педагог-психолог, </w:t>
      </w:r>
      <w:r>
        <w:rPr>
          <w:rFonts w:ascii="Times New Roman" w:eastAsia="Calibri" w:hAnsi="Times New Roman" w:cs="Times New Roman"/>
          <w:color w:val="000000"/>
          <w:sz w:val="28"/>
          <w:szCs w:val="28"/>
        </w:rPr>
        <w:t>воспитатели (которые ведут занятия по физическому развитию, музыкальному развитию), родители (законные представители ребенка), педагогический и медицинский персонал КДДИ.</w:t>
      </w:r>
    </w:p>
    <w:p w:rsidR="008A3993" w:rsidRDefault="008A3993" w:rsidP="008A3993">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Воспитатели групп компенсирующей направленности «Особый ребенок» для детей с ТМНР, </w:t>
      </w:r>
      <w:r>
        <w:rPr>
          <w:rFonts w:ascii="Times New Roman" w:eastAsia="Calibri" w:hAnsi="Times New Roman" w:cs="Times New Roman"/>
          <w:sz w:val="28"/>
          <w:szCs w:val="28"/>
        </w:rPr>
        <w:t>проводят педагогический мониторинг в начале, середине и конце учебного года на основании наблюдения за воспитанниками в разных режимных моментах, за активностью в свободной и специально организованной деятельности.</w:t>
      </w:r>
    </w:p>
    <w:p w:rsidR="008A3993" w:rsidRDefault="008A3993" w:rsidP="008A3993">
      <w:pPr>
        <w:spacing w:after="0" w:line="240" w:lineRule="auto"/>
        <w:jc w:val="both"/>
        <w:rPr>
          <w:color w:val="000000"/>
          <w:sz w:val="28"/>
          <w:szCs w:val="28"/>
        </w:rPr>
      </w:pPr>
      <w:bookmarkStart w:id="49" w:name="_Hlk52139945"/>
      <w:r>
        <w:rPr>
          <w:rFonts w:ascii="Times New Roman" w:eastAsia="Calibri" w:hAnsi="Times New Roman" w:cs="Times New Roman"/>
          <w:color w:val="000000"/>
          <w:sz w:val="28"/>
          <w:szCs w:val="28"/>
        </w:rPr>
        <w:t>Педагогический мониторинг</w:t>
      </w:r>
      <w:r>
        <w:rPr>
          <w:rFonts w:ascii="Times New Roman" w:eastAsia="Times New Roman" w:hAnsi="Times New Roman" w:cs="Times New Roman"/>
          <w:color w:val="000000"/>
          <w:sz w:val="28"/>
          <w:szCs w:val="28"/>
          <w:lang w:eastAsia="ru-RU"/>
        </w:rPr>
        <w:t xml:space="preserve"> «Качество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с ТМНР» составлен на основе пособия и программы:</w:t>
      </w:r>
    </w:p>
    <w:p w:rsidR="008A3993" w:rsidRDefault="008A3993" w:rsidP="008A3993">
      <w:pPr>
        <w:numPr>
          <w:ilvl w:val="0"/>
          <w:numId w:val="86"/>
        </w:numPr>
        <w:spacing w:after="0" w:line="240" w:lineRule="auto"/>
        <w:ind w:hanging="294"/>
        <w:jc w:val="both"/>
        <w:rPr>
          <w:color w:val="000000"/>
          <w:sz w:val="28"/>
          <w:szCs w:val="28"/>
        </w:rPr>
      </w:pPr>
      <w:r>
        <w:rPr>
          <w:rFonts w:ascii="Times New Roman" w:eastAsia="Calibri" w:hAnsi="Times New Roman" w:cs="Times New Roman"/>
          <w:color w:val="000000"/>
          <w:sz w:val="28"/>
          <w:szCs w:val="28"/>
        </w:rPr>
        <w:t>«Диагностический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Царёв. Псков 2018.</w:t>
      </w:r>
    </w:p>
    <w:p w:rsidR="008A3993" w:rsidRDefault="008A3993" w:rsidP="008A3993">
      <w:pPr>
        <w:numPr>
          <w:ilvl w:val="0"/>
          <w:numId w:val="86"/>
        </w:numPr>
        <w:spacing w:after="0" w:line="240" w:lineRule="auto"/>
        <w:jc w:val="both"/>
        <w:rPr>
          <w:color w:val="000000"/>
        </w:rPr>
      </w:pPr>
      <w:r>
        <w:rPr>
          <w:rFonts w:ascii="Times New Roman" w:eastAsia="Calibri" w:hAnsi="Times New Roman" w:cs="Times New Roman"/>
          <w:color w:val="000000"/>
          <w:sz w:val="28"/>
          <w:szCs w:val="28"/>
        </w:rPr>
        <w:t xml:space="preserve"> </w:t>
      </w:r>
      <w:bookmarkStart w:id="50" w:name="_Hlk52471476"/>
      <w:r>
        <w:rPr>
          <w:rFonts w:ascii="Times New Roman" w:eastAsia="Calibri" w:hAnsi="Times New Roman" w:cs="Times New Roman"/>
          <w:color w:val="000000"/>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bookmarkEnd w:id="50"/>
    </w:p>
    <w:p w:rsidR="008A3993" w:rsidRDefault="008A3993" w:rsidP="008A3993">
      <w:pPr>
        <w:spacing w:after="7" w:line="240" w:lineRule="auto"/>
        <w:ind w:right="8"/>
        <w:jc w:val="both"/>
        <w:rPr>
          <w:color w:val="000000"/>
        </w:rPr>
      </w:pPr>
      <w:r>
        <w:rPr>
          <w:rFonts w:ascii="Times New Roman" w:eastAsia="Calibri" w:hAnsi="Times New Roman" w:cs="Times New Roman"/>
          <w:color w:val="000000"/>
          <w:sz w:val="28"/>
          <w:szCs w:val="28"/>
        </w:rPr>
        <w:t xml:space="preserve">Для динамической оценки планируемых результатов используется разработанная специалистами детского сада «Таблица </w:t>
      </w:r>
      <w:r>
        <w:rPr>
          <w:rFonts w:ascii="Times New Roman" w:eastAsia="Times New Roman" w:hAnsi="Times New Roman" w:cs="Times New Roman"/>
          <w:color w:val="000000"/>
          <w:sz w:val="28"/>
          <w:szCs w:val="28"/>
          <w:lang w:eastAsia="ru-RU"/>
        </w:rPr>
        <w:t>«Качество педагогического процесса</w:t>
      </w:r>
      <w:r>
        <w:rPr>
          <w:rFonts w:ascii="Times New Roman" w:eastAsia="Calibri" w:hAnsi="Times New Roman" w:cs="Times New Roman"/>
          <w:color w:val="000000"/>
          <w:sz w:val="28"/>
          <w:szCs w:val="28"/>
        </w:rPr>
        <w:t xml:space="preserve"> развития воспитанников с нарушениями интеллектуального развития с ТМНР», отражающая количественную и качественную оценку</w:t>
      </w:r>
      <w:r>
        <w:rPr>
          <w:rFonts w:ascii="Times New Roman" w:eastAsia="Times New Roman" w:hAnsi="Times New Roman" w:cs="Times New Roman"/>
          <w:color w:val="000000"/>
          <w:sz w:val="24"/>
          <w:lang w:eastAsia="ru-RU"/>
        </w:rPr>
        <w:t xml:space="preserve"> </w:t>
      </w:r>
      <w:r>
        <w:rPr>
          <w:rFonts w:ascii="Times New Roman" w:eastAsia="Calibri" w:hAnsi="Times New Roman" w:cs="Times New Roman"/>
          <w:color w:val="000000"/>
          <w:sz w:val="28"/>
          <w:szCs w:val="28"/>
        </w:rPr>
        <w:t xml:space="preserve">актуального развития ребенка и определить его потенциальные возможности. </w:t>
      </w:r>
    </w:p>
    <w:bookmarkEnd w:id="49"/>
    <w:p w:rsidR="008A3993" w:rsidRDefault="008A3993" w:rsidP="008A3993">
      <w:pPr>
        <w:spacing w:after="0" w:line="240" w:lineRule="auto"/>
        <w:jc w:val="both"/>
      </w:pPr>
      <w:r>
        <w:rPr>
          <w:rFonts w:ascii="Times New Roman" w:eastAsia="Calibri" w:hAnsi="Times New Roman" w:cs="Times New Roman"/>
          <w:i/>
          <w:iCs/>
          <w:sz w:val="28"/>
          <w:szCs w:val="28"/>
        </w:rPr>
        <w:t xml:space="preserve">Целью педагогического мониторинга </w:t>
      </w:r>
      <w:r>
        <w:rPr>
          <w:rFonts w:ascii="Times New Roman" w:eastAsia="Calibri" w:hAnsi="Times New Roman" w:cs="Times New Roman"/>
          <w:sz w:val="28"/>
          <w:szCs w:val="28"/>
        </w:rPr>
        <w:t>в учреждении является выявление динамики развития физических, личностных, интеллектуальных качеств воспитанников.</w:t>
      </w:r>
    </w:p>
    <w:p w:rsidR="008A3993" w:rsidRDefault="008A3993" w:rsidP="008A3993">
      <w:pPr>
        <w:spacing w:after="0" w:line="240" w:lineRule="auto"/>
        <w:jc w:val="both"/>
      </w:pPr>
      <w:r>
        <w:rPr>
          <w:rFonts w:ascii="Times New Roman" w:eastAsia="Calibri" w:hAnsi="Times New Roman" w:cs="Times New Roman"/>
          <w:sz w:val="28"/>
          <w:szCs w:val="28"/>
        </w:rPr>
        <w:t xml:space="preserve">Организация системы мониторинга выступает как основной метод контроля по выявлению уровня развития воспитанников, позволяющий прогнозировать их дальнейшее развитие и повышать результативность педагогической деятельности. </w:t>
      </w:r>
    </w:p>
    <w:p w:rsidR="008A3993" w:rsidRDefault="008A3993" w:rsidP="008A3993">
      <w:pPr>
        <w:spacing w:after="0" w:line="240" w:lineRule="auto"/>
        <w:jc w:val="both"/>
        <w:rPr>
          <w:rFonts w:ascii="Liberation Serif" w:eastAsia="SimSun" w:hAnsi="Liberation Serif" w:cs="Mangal" w:hint="eastAsia"/>
          <w:kern w:val="2"/>
          <w:sz w:val="24"/>
          <w:szCs w:val="24"/>
          <w:lang w:val="en-US" w:eastAsia="zh-CN" w:bidi="hi-IN"/>
        </w:rPr>
      </w:pPr>
      <w:r>
        <w:rPr>
          <w:rFonts w:ascii="Times New Roman" w:eastAsia="Calibri" w:hAnsi="Times New Roman" w:cs="Times New Roman"/>
          <w:i/>
          <w:iCs/>
          <w:sz w:val="28"/>
          <w:szCs w:val="28"/>
        </w:rPr>
        <w:t>Задачи мониторинга:</w:t>
      </w:r>
    </w:p>
    <w:p w:rsidR="008A3993" w:rsidRDefault="008A3993" w:rsidP="008A3993">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8A3993" w:rsidRDefault="008A3993" w:rsidP="008A3993">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Оценить степень развития познавательной сферы воспитанников.</w:t>
      </w:r>
    </w:p>
    <w:p w:rsidR="008A3993" w:rsidRDefault="008A3993" w:rsidP="008A3993">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Установить результативность коррекционной работы (мониторинг развития детей);</w:t>
      </w:r>
    </w:p>
    <w:p w:rsidR="008A3993" w:rsidRDefault="008A3993" w:rsidP="008A3993">
      <w:pPr>
        <w:numPr>
          <w:ilvl w:val="0"/>
          <w:numId w:val="87"/>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коррекционные мероприятия на основании выводов и полученных результатов.</w:t>
      </w:r>
    </w:p>
    <w:p w:rsidR="008A3993" w:rsidRDefault="008A3993" w:rsidP="008A3993">
      <w:pPr>
        <w:spacing w:after="0" w:line="240" w:lineRule="auto"/>
        <w:jc w:val="both"/>
        <w:rPr>
          <w:rFonts w:ascii="Times New Roman" w:eastAsia="Calibri" w:hAnsi="Times New Roman" w:cs="Times New Roman"/>
          <w:color w:val="000000"/>
          <w:sz w:val="28"/>
          <w:szCs w:val="28"/>
        </w:rPr>
      </w:pPr>
      <w:bookmarkStart w:id="51" w:name="_Hlk52471758"/>
      <w:bookmarkStart w:id="52" w:name="_Hlk52140051"/>
      <w:r>
        <w:rPr>
          <w:rFonts w:ascii="Times New Roman" w:eastAsia="Calibri" w:hAnsi="Times New Roman" w:cs="Times New Roman"/>
          <w:color w:val="000000"/>
          <w:sz w:val="28"/>
          <w:szCs w:val="28"/>
          <w:u w:val="single"/>
        </w:rPr>
        <w:t xml:space="preserve">Педагогическое обследование узких специалистов учителей-дефектологов, психолога, </w:t>
      </w:r>
      <w:r>
        <w:rPr>
          <w:rFonts w:ascii="Times New Roman" w:eastAsia="Calibri" w:hAnsi="Times New Roman" w:cs="Times New Roman"/>
          <w:color w:val="000000"/>
          <w:sz w:val="28"/>
          <w:szCs w:val="28"/>
        </w:rPr>
        <w:t>проводится в начале в середине и в конце учебного года с использованием пособия и программы:</w:t>
      </w:r>
    </w:p>
    <w:p w:rsidR="008A3993" w:rsidRDefault="008A3993" w:rsidP="008A3993">
      <w:pPr>
        <w:pStyle w:val="af"/>
        <w:numPr>
          <w:ilvl w:val="0"/>
          <w:numId w:val="88"/>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Пособие: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Царёв. Псков 2018.</w:t>
      </w:r>
    </w:p>
    <w:p w:rsidR="008A3993" w:rsidRDefault="008A3993" w:rsidP="008A3993">
      <w:pPr>
        <w:pStyle w:val="af"/>
        <w:numPr>
          <w:ilvl w:val="0"/>
          <w:numId w:val="8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bookmarkEnd w:id="51"/>
    <w:p w:rsidR="008A3993" w:rsidRDefault="008A3993" w:rsidP="008A3993">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Авторами пособия разработаны специальные диагностические пробы для проведения оценки развития обучающихся с нарушениями интеллектуального развития, ТМНР, определены диагностические условия, параметры оценивания и критерии оценки. Для фиксации и структурирования полученной в ходе обследования информации в пособии представлены диагностические карты к диагностическим пробам по видам деятельности и коррекционным курсам. </w:t>
      </w:r>
    </w:p>
    <w:p w:rsidR="008A3993" w:rsidRDefault="008A3993" w:rsidP="008A3993">
      <w:pPr>
        <w:spacing w:after="0" w:line="240" w:lineRule="auto"/>
        <w:ind w:right="8"/>
        <w:jc w:val="both"/>
      </w:pPr>
      <w:r>
        <w:rPr>
          <w:rFonts w:ascii="Times New Roman" w:eastAsia="Times New Roman" w:hAnsi="Times New Roman" w:cs="Times New Roman"/>
          <w:color w:val="000000"/>
          <w:sz w:val="28"/>
          <w:szCs w:val="28"/>
          <w:lang w:eastAsia="ru-RU"/>
        </w:rPr>
        <w:t>Разработанный специалистами детского сада, на основе пособия и программы, диагностический материал психолого-педагогического обследования, дает возможность индивидуализировать диагностический процесс, по результатам</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которого разрабатывается СИПР.</w:t>
      </w:r>
    </w:p>
    <w:p w:rsidR="008A3993" w:rsidRDefault="008A3993" w:rsidP="008A3993">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ребенка является обязательным компонентом педагогического процесса. </w:t>
      </w:r>
    </w:p>
    <w:p w:rsidR="008A3993" w:rsidRDefault="008A3993" w:rsidP="008A3993">
      <w:pPr>
        <w:widowControl w:val="0"/>
        <w:suppressAutoHyphens/>
        <w:spacing w:after="0" w:line="240" w:lineRule="auto"/>
        <w:jc w:val="both"/>
        <w:rPr>
          <w:rFonts w:ascii="Times New Roman" w:eastAsia="SimSun" w:hAnsi="Times New Roman" w:cs="Mangal"/>
          <w:sz w:val="28"/>
          <w:szCs w:val="28"/>
          <w:lang w:eastAsia="zh-CN" w:bidi="hi-IN"/>
        </w:rPr>
      </w:pPr>
      <w:r>
        <w:rPr>
          <w:rFonts w:ascii="Times New Roman" w:eastAsia="SimSun" w:hAnsi="Times New Roman" w:cs="Mangal"/>
          <w:b/>
          <w:bCs/>
          <w:sz w:val="28"/>
          <w:szCs w:val="28"/>
          <w:lang w:eastAsia="zh-CN" w:bidi="hi-IN"/>
        </w:rPr>
        <w:t xml:space="preserve">Участие ребенка в психологической диагностике допускается только с согласия его родителей (законных представителей). </w:t>
      </w:r>
    </w:p>
    <w:bookmarkEnd w:id="52"/>
    <w:p w:rsidR="008A3993" w:rsidRDefault="008A3993" w:rsidP="008A3993">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проводят </w:t>
      </w:r>
      <w:r>
        <w:rPr>
          <w:rFonts w:ascii="Times New Roman" w:eastAsia="Times New Roman" w:hAnsi="Times New Roman" w:cs="Times New Roman"/>
          <w:b/>
          <w:color w:val="000000"/>
          <w:sz w:val="28"/>
          <w:szCs w:val="28"/>
          <w:lang w:eastAsia="ru-RU"/>
        </w:rPr>
        <w:t>с целью</w:t>
      </w:r>
      <w:r>
        <w:rPr>
          <w:rFonts w:ascii="Times New Roman" w:eastAsia="Times New Roman" w:hAnsi="Times New Roman" w:cs="Times New Roman"/>
          <w:color w:val="000000"/>
          <w:sz w:val="28"/>
          <w:szCs w:val="28"/>
          <w:lang w:eastAsia="ru-RU"/>
        </w:rPr>
        <w:t xml:space="preserve"> оценки актуального развития ребёнка, выявления «зоны ближайшего развития», изучение индивидуального уровня сформированности основных линий развития и всех видов детской деятельности, определения содержания обучения на предстоящий учебный год.  </w:t>
      </w:r>
    </w:p>
    <w:p w:rsidR="008A3993" w:rsidRDefault="008A3993" w:rsidP="008A3993">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Задачи обследования</w:t>
      </w:r>
      <w:r>
        <w:rPr>
          <w:rFonts w:ascii="Times New Roman" w:eastAsia="Times New Roman" w:hAnsi="Times New Roman" w:cs="Times New Roman"/>
          <w:color w:val="000000"/>
          <w:sz w:val="28"/>
          <w:szCs w:val="28"/>
          <w:lang w:eastAsia="ru-RU"/>
        </w:rPr>
        <w:t xml:space="preserve"> – выявить индивидуальные особые образовательные потребности каждого ребенка, определить формы обучения (занятия – индивидуальные,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A3993" w:rsidRDefault="008A3993" w:rsidP="008A3993">
      <w:pPr>
        <w:spacing w:after="7"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Направления психолого-педагогического обследования носят комплексный характер, поскольку результатом обследования должно быть целостное </w:t>
      </w:r>
      <w:r>
        <w:rPr>
          <w:rFonts w:ascii="Times New Roman" w:eastAsia="Times New Roman" w:hAnsi="Times New Roman" w:cs="Times New Roman"/>
          <w:color w:val="000000"/>
          <w:sz w:val="28"/>
          <w:szCs w:val="28"/>
          <w:lang w:eastAsia="ru-RU"/>
        </w:rPr>
        <w:lastRenderedPageBreak/>
        <w:t xml:space="preserve">представление о ребенке: двигательном и психическом развитии; владении доступными видами деятельности; сформированности представлений об окружающем мире; социальном взаимодействии. </w:t>
      </w:r>
    </w:p>
    <w:p w:rsidR="008A3993" w:rsidRDefault="008A3993" w:rsidP="008A3993">
      <w:pPr>
        <w:spacing w:after="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Психолого-педагогическое обследование организуют таким образом, чтобы получить максимально точные данные об имеющихся у воспитанников особенностях и потенциальных возможностях. Диагностику проводят на специально организованных занятиях, в режимные моменты, наблюдают за поведением ребенка в свободной деятельности. </w:t>
      </w:r>
    </w:p>
    <w:p w:rsidR="008A3993" w:rsidRDefault="008A3993" w:rsidP="008A3993">
      <w:pPr>
        <w:spacing w:after="7" w:line="240" w:lineRule="auto"/>
        <w:ind w:right="8"/>
        <w:jc w:val="both"/>
      </w:pPr>
      <w:r>
        <w:rPr>
          <w:rFonts w:ascii="Times New Roman" w:eastAsia="Times New Roman" w:hAnsi="Times New Roman" w:cs="Times New Roman"/>
          <w:color w:val="000000"/>
          <w:sz w:val="28"/>
          <w:szCs w:val="28"/>
          <w:lang w:eastAsia="ru-RU"/>
        </w:rPr>
        <w:t xml:space="preserve">Оценка результатов психолого-педагогического обследования обеспечивает возможность выявить и зафиксировать даже незначительные изменения в развитии каждого ребенка по оцениваемым параметрам, которые отражают динамику овладения содержанием программного материала по образовательным областям и коррекционным курсам. Результатом обследования является выбор из программного материала в СИПР образовательных задач, сформулированных в виде ожидаемого результата обучения. </w:t>
      </w:r>
    </w:p>
    <w:p w:rsidR="008A3993" w:rsidRDefault="008A3993" w:rsidP="008A3993">
      <w:pPr>
        <w:spacing w:after="0" w:line="240" w:lineRule="auto"/>
        <w:ind w:firstLine="284"/>
        <w:jc w:val="both"/>
        <w:rPr>
          <w:rFonts w:ascii="Liberation Serif" w:eastAsia="SimSun" w:hAnsi="Liberation Serif" w:cs="Mangal" w:hint="eastAsia"/>
          <w:kern w:val="2"/>
          <w:sz w:val="24"/>
          <w:szCs w:val="24"/>
          <w:lang w:eastAsia="zh-CN" w:bidi="hi-IN"/>
        </w:rPr>
      </w:pP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jc w:val="center"/>
      </w:pPr>
      <w:r>
        <w:rPr>
          <w:rFonts w:ascii="Times New Roman" w:hAnsi="Times New Roman" w:cs="Times New Roman"/>
          <w:b/>
          <w:sz w:val="28"/>
          <w:szCs w:val="28"/>
        </w:rPr>
        <w:t>2.7.2. Разработка и реализация специальной индивидуальной программы развития (СИПР).</w:t>
      </w: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ind w:firstLine="284"/>
        <w:jc w:val="both"/>
      </w:pPr>
      <w:r>
        <w:rPr>
          <w:rFonts w:ascii="Times New Roman" w:eastAsia="Calibri" w:hAnsi="Times New Roman" w:cs="Times New Roman"/>
          <w:sz w:val="28"/>
          <w:szCs w:val="28"/>
        </w:rPr>
        <w:t xml:space="preserve">В целях индивидуализации и вариативности образования каждого конкретного ребенка с умственной отсталостью с ТМНР в МАДОУ ЦРР д/с №32 разработана и апробирована </w:t>
      </w:r>
      <w:r>
        <w:rPr>
          <w:rFonts w:ascii="Times New Roman" w:eastAsia="Calibri" w:hAnsi="Times New Roman" w:cs="Times New Roman"/>
          <w:b/>
          <w:sz w:val="28"/>
          <w:szCs w:val="28"/>
        </w:rPr>
        <w:t xml:space="preserve">специальная </w:t>
      </w:r>
      <w:r>
        <w:rPr>
          <w:rFonts w:ascii="Times New Roman" w:eastAsia="Calibri" w:hAnsi="Times New Roman" w:cs="Times New Roman"/>
          <w:b/>
          <w:bCs/>
          <w:sz w:val="28"/>
          <w:szCs w:val="28"/>
        </w:rPr>
        <w:t xml:space="preserve">индивидуальная </w:t>
      </w:r>
      <w:r>
        <w:rPr>
          <w:rFonts w:ascii="Times New Roman" w:eastAsia="Calibri" w:hAnsi="Times New Roman" w:cs="Times New Roman"/>
          <w:b/>
          <w:sz w:val="28"/>
          <w:szCs w:val="28"/>
        </w:rPr>
        <w:t>программа развития (СИПР)</w:t>
      </w:r>
      <w:r>
        <w:rPr>
          <w:rFonts w:ascii="Times New Roman" w:eastAsia="Calibri" w:hAnsi="Times New Roman" w:cs="Times New Roman"/>
          <w:sz w:val="28"/>
          <w:szCs w:val="28"/>
        </w:rPr>
        <w:t>, учитывающий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w:t>
      </w:r>
    </w:p>
    <w:p w:rsidR="008A3993" w:rsidRDefault="008A3993" w:rsidP="008A3993">
      <w:pPr>
        <w:spacing w:after="0" w:line="240" w:lineRule="auto"/>
        <w:ind w:firstLine="284"/>
        <w:jc w:val="both"/>
      </w:pPr>
      <w:r>
        <w:rPr>
          <w:rFonts w:ascii="Times New Roman" w:eastAsia="Calibri" w:hAnsi="Times New Roman" w:cs="Times New Roman"/>
          <w:sz w:val="28"/>
          <w:szCs w:val="28"/>
        </w:rPr>
        <w:t xml:space="preserve">Наличие СИПР позволяет: </w:t>
      </w:r>
    </w:p>
    <w:p w:rsidR="008A3993" w:rsidRDefault="008A3993" w:rsidP="008A3993">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комплексной диагностики описать специальные условия, специфичные для конкретного ребенка с умственной отсталостью (тяжелой и глубокой) с ТМНР; </w:t>
      </w:r>
    </w:p>
    <w:p w:rsidR="008A3993" w:rsidRDefault="008A3993" w:rsidP="008A3993">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структурировать и систематизировать воспитательно-образовательный процесс; </w:t>
      </w:r>
    </w:p>
    <w:p w:rsidR="008A3993" w:rsidRDefault="008A3993" w:rsidP="008A3993">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основные направления коррекционной работы и индивидуальные планируемые результаты (целевые ориентиры);</w:t>
      </w:r>
    </w:p>
    <w:p w:rsidR="008A3993" w:rsidRDefault="008A3993" w:rsidP="008A3993">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сфокусироваться на актуальных проблемах, которые являются приоритетными для обучения и развития ребенка в определяемый период времени; </w:t>
      </w:r>
    </w:p>
    <w:p w:rsidR="008A3993" w:rsidRDefault="008A3993" w:rsidP="008A3993">
      <w:pPr>
        <w:numPr>
          <w:ilvl w:val="0"/>
          <w:numId w:val="89"/>
        </w:numPr>
        <w:suppressAutoHyphens/>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определить ресурсы обучающегося с ТМНР и опираться на них при реализации программы.</w:t>
      </w:r>
    </w:p>
    <w:p w:rsidR="008A3993" w:rsidRDefault="008A3993" w:rsidP="008A3993">
      <w:pPr>
        <w:spacing w:after="0" w:line="240" w:lineRule="auto"/>
        <w:ind w:firstLine="284"/>
        <w:jc w:val="both"/>
      </w:pPr>
      <w:r>
        <w:rPr>
          <w:rFonts w:ascii="Times New Roman" w:eastAsia="Calibri" w:hAnsi="Times New Roman" w:cs="Times New Roman"/>
          <w:sz w:val="28"/>
          <w:szCs w:val="28"/>
        </w:rPr>
        <w:t xml:space="preserve">Основная задача, стоящая перед специалистами при разработке формы СИПР,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w:t>
      </w:r>
      <w:r>
        <w:rPr>
          <w:rFonts w:ascii="Times New Roman" w:eastAsia="Calibri" w:hAnsi="Times New Roman" w:cs="Times New Roman"/>
          <w:sz w:val="28"/>
          <w:szCs w:val="28"/>
        </w:rPr>
        <w:lastRenderedPageBreak/>
        <w:t xml:space="preserve">кратко отражал всю информацию о ребенке с умственной отсталостью и ТМНР. </w:t>
      </w:r>
    </w:p>
    <w:p w:rsidR="008A3993" w:rsidRDefault="008A3993" w:rsidP="008A3993">
      <w:pPr>
        <w:spacing w:after="0" w:line="240" w:lineRule="auto"/>
        <w:ind w:firstLine="450"/>
        <w:jc w:val="both"/>
      </w:pPr>
      <w:r>
        <w:rPr>
          <w:rFonts w:ascii="Times New Roman" w:hAnsi="Times New Roman" w:cs="Times New Roman"/>
          <w:sz w:val="28"/>
          <w:szCs w:val="28"/>
        </w:rPr>
        <w:t>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контрольного психолого-педагогического обследования.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придерживаемся системного подхода. Учитывается характер влияния социальных условий жизни и воспитания. Особое внимание уделяем уточнению функциональных возможностей анализаторов и процессу формирования компенсаторных механизмов. Для определения содержания СИПР имеем данные о структуре, характере и степени выраженности нарушений в развитии ребенка; определяем уровень психического развития ребенка на момент проведения психолого-педагогического обследования и «зону его ближайшего развития»; изучаем социальную ситуацию развития. Учитывая разноуровневый характер психического развития детей с ТМНР, наполнение содержательной части СИПР по степени сложности и объему предлагаемого материала определяется на основе принципа «от простого к сложному». В СИПР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8A3993" w:rsidRDefault="008A3993" w:rsidP="008A3993">
      <w:pPr>
        <w:spacing w:after="0" w:line="240" w:lineRule="auto"/>
        <w:jc w:val="both"/>
      </w:pPr>
      <w:r>
        <w:rPr>
          <w:rFonts w:ascii="Times New Roman" w:eastAsia="Calibri" w:hAnsi="Times New Roman" w:cs="Times New Roman"/>
          <w:sz w:val="28"/>
          <w:szCs w:val="28"/>
        </w:rPr>
        <w:t xml:space="preserve">В разработке содержания СИПР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 </w:t>
      </w:r>
    </w:p>
    <w:p w:rsidR="008A3993" w:rsidRDefault="008A3993" w:rsidP="008A3993">
      <w:pPr>
        <w:spacing w:after="0" w:line="240" w:lineRule="auto"/>
        <w:ind w:firstLine="450"/>
        <w:jc w:val="both"/>
      </w:pPr>
      <w:r>
        <w:rPr>
          <w:rFonts w:ascii="Times New Roman" w:eastAsia="Calibri" w:hAnsi="Times New Roman" w:cs="Times New Roman"/>
          <w:b/>
          <w:sz w:val="28"/>
          <w:szCs w:val="28"/>
        </w:rPr>
        <w:t>Содержание СИПР определяется следующим образом:</w:t>
      </w:r>
    </w:p>
    <w:p w:rsidR="008A3993" w:rsidRDefault="008A3993" w:rsidP="008A3993">
      <w:pPr>
        <w:numPr>
          <w:ilvl w:val="0"/>
          <w:numId w:val="9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начинается с определения индивидуальных особых образовательных потребностей ребенка с ТМНР. Она включает: </w:t>
      </w:r>
    </w:p>
    <w:p w:rsidR="008A3993" w:rsidRDefault="008A3993" w:rsidP="008A3993">
      <w:pPr>
        <w:numPr>
          <w:ilvl w:val="0"/>
          <w:numId w:val="9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сбор медико-социальной информации о здоровье, социальных условиях жизни и психическом развитии ребенка в ходе беседы и анкетирования родителей (лиц их замещающих), анализа рекомендаций ПМПК и заключений врачей-специалистов;</w:t>
      </w:r>
    </w:p>
    <w:p w:rsidR="008A3993" w:rsidRDefault="008A3993" w:rsidP="008A3993">
      <w:pPr>
        <w:numPr>
          <w:ilvl w:val="0"/>
          <w:numId w:val="9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МАДОУ ЦРР.</w:t>
      </w:r>
    </w:p>
    <w:p w:rsidR="008A3993" w:rsidRDefault="008A3993" w:rsidP="008A3993">
      <w:pPr>
        <w:numPr>
          <w:ilvl w:val="0"/>
          <w:numId w:val="90"/>
        </w:numPr>
        <w:spacing w:after="0" w:line="240" w:lineRule="auto"/>
        <w:contextualSpacing/>
        <w:jc w:val="both"/>
      </w:pPr>
      <w:r>
        <w:rPr>
          <w:rFonts w:ascii="Times New Roman" w:eastAsia="Calibri" w:hAnsi="Times New Roman" w:cs="Times New Roman"/>
          <w:sz w:val="28"/>
          <w:szCs w:val="28"/>
        </w:rPr>
        <w:lastRenderedPageBreak/>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СИПР конкретным содержанием, которое соответствует индивидуальным особым образовательным потребностям ребенка: </w:t>
      </w:r>
    </w:p>
    <w:p w:rsidR="008A3993" w:rsidRDefault="008A3993" w:rsidP="008A3993">
      <w:pPr>
        <w:numPr>
          <w:ilvl w:val="0"/>
          <w:numId w:val="92"/>
        </w:numPr>
        <w:spacing w:after="0" w:line="240" w:lineRule="auto"/>
        <w:contextualSpacing/>
        <w:jc w:val="both"/>
      </w:pPr>
      <w:r>
        <w:rPr>
          <w:rFonts w:ascii="Times New Roman" w:eastAsia="Calibri" w:hAnsi="Times New Roman" w:cs="Times New Roman"/>
          <w:sz w:val="28"/>
          <w:szCs w:val="28"/>
        </w:rPr>
        <w:t>определяются конкретные задачи обучения в каждой из пяти образовательных областей, коррекционных курсов;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СИПР</w:t>
      </w:r>
      <w:r>
        <w:rPr>
          <w:rFonts w:ascii="Times New Roman" w:eastAsia="Calibri" w:hAnsi="Times New Roman" w:cs="Times New Roman"/>
          <w:color w:val="000000"/>
          <w:sz w:val="28"/>
          <w:szCs w:val="28"/>
        </w:rPr>
        <w:t>;</w:t>
      </w:r>
    </w:p>
    <w:p w:rsidR="008A3993" w:rsidRDefault="008A3993" w:rsidP="008A3993">
      <w:pPr>
        <w:numPr>
          <w:ilvl w:val="0"/>
          <w:numId w:val="92"/>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одевании\раздевании, совершении гигиенических процедур, передвижении), а также для обеспечения безопасной среды. Специалисты разрабатывают алгоритмы действий на случай возникновения разных непредвиденных ситуаций, связанных с безопасностью жизни и здоровья воспитанника.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p>
    <w:p w:rsidR="008A3993" w:rsidRDefault="008A3993" w:rsidP="008A3993">
      <w:pPr>
        <w:numPr>
          <w:ilvl w:val="0"/>
          <w:numId w:val="92"/>
        </w:numPr>
        <w:spacing w:after="0" w:line="240" w:lineRule="auto"/>
        <w:contextualSpacing/>
        <w:jc w:val="both"/>
      </w:pPr>
      <w:r>
        <w:rPr>
          <w:rFonts w:ascii="Times New Roman" w:eastAsia="Calibri" w:hAnsi="Times New Roman" w:cs="Times New Roman"/>
          <w:sz w:val="28"/>
          <w:szCs w:val="28"/>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СИПР. </w:t>
      </w:r>
    </w:p>
    <w:p w:rsidR="008A3993" w:rsidRDefault="008A3993" w:rsidP="008A3993">
      <w:pPr>
        <w:numPr>
          <w:ilvl w:val="0"/>
          <w:numId w:val="92"/>
        </w:numPr>
        <w:spacing w:after="0" w:line="240" w:lineRule="auto"/>
        <w:contextualSpacing/>
        <w:jc w:val="both"/>
      </w:pPr>
      <w:r>
        <w:rPr>
          <w:rFonts w:ascii="Times New Roman" w:eastAsia="Calibri" w:hAnsi="Times New Roman" w:cs="Times New Roman"/>
          <w:sz w:val="28"/>
          <w:szCs w:val="28"/>
        </w:rPr>
        <w:t xml:space="preserve">определяются формы сотрудничества МАДОУ с семьей обучающегося, степень участия родителей в реализации содержания СИПР на данном этапе его развития. </w:t>
      </w:r>
    </w:p>
    <w:p w:rsidR="008A3993" w:rsidRDefault="008A3993" w:rsidP="008A3993">
      <w:pPr>
        <w:numPr>
          <w:ilvl w:val="0"/>
          <w:numId w:val="90"/>
        </w:numPr>
        <w:spacing w:after="0" w:line="240" w:lineRule="auto"/>
        <w:contextualSpacing/>
        <w:jc w:val="both"/>
      </w:pPr>
      <w:r>
        <w:rPr>
          <w:rFonts w:ascii="Times New Roman" w:eastAsia="Calibri" w:hAnsi="Times New Roman" w:cs="Times New Roman"/>
          <w:sz w:val="28"/>
          <w:szCs w:val="28"/>
        </w:rPr>
        <w:t xml:space="preserve">В процессе реализации СИПР проводится промежуточный мониторинг, по результатам которого допускается внесение корректив в различные структурные компоненты программы. </w:t>
      </w:r>
    </w:p>
    <w:p w:rsidR="008A3993" w:rsidRDefault="008A3993" w:rsidP="008A3993">
      <w:pPr>
        <w:numPr>
          <w:ilvl w:val="0"/>
          <w:numId w:val="90"/>
        </w:numPr>
        <w:spacing w:after="0" w:line="240" w:lineRule="auto"/>
        <w:contextualSpacing/>
        <w:jc w:val="both"/>
      </w:pPr>
      <w:r>
        <w:rPr>
          <w:rFonts w:ascii="Times New Roman" w:eastAsia="Calibri" w:hAnsi="Times New Roman" w:cs="Times New Roman"/>
          <w:sz w:val="28"/>
          <w:szCs w:val="28"/>
        </w:rPr>
        <w:t xml:space="preserve">По окончании установленного срока проводится коллегиальный анализ результатов реализации СИПР. Консилиум Организации на основании данных психолого-педагогического обследования ребенка с ТМНР, мнения специалистов, реализующих образовательный процесс, принимает решение о корректировке содержания СИПР или прекращении ее действия. </w:t>
      </w:r>
    </w:p>
    <w:p w:rsidR="008A3993" w:rsidRDefault="008A3993" w:rsidP="008A3993">
      <w:pPr>
        <w:spacing w:after="0" w:line="240" w:lineRule="auto"/>
        <w:contextualSpacing/>
        <w:jc w:val="both"/>
      </w:pPr>
      <w:r>
        <w:rPr>
          <w:rFonts w:ascii="Times New Roman" w:eastAsia="Calibri" w:hAnsi="Times New Roman" w:cs="Times New Roman"/>
          <w:sz w:val="28"/>
          <w:szCs w:val="28"/>
        </w:rPr>
        <w:t>Разработанная СИПР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 ТМНР консилиум устанавливает срок реализации СИПР. Он не может превышать одного года.</w:t>
      </w:r>
    </w:p>
    <w:p w:rsidR="008A3993" w:rsidRDefault="008A3993" w:rsidP="008A3993">
      <w:pPr>
        <w:pStyle w:val="16"/>
        <w:spacing w:line="240" w:lineRule="auto"/>
        <w:ind w:right="509"/>
        <w:jc w:val="both"/>
        <w:rPr>
          <w:rFonts w:eastAsia="Times New Roman" w:cs="Times New Roman"/>
          <w:b/>
          <w:color w:val="000000"/>
          <w:sz w:val="28"/>
          <w:szCs w:val="28"/>
          <w:lang w:eastAsia="ru-RU"/>
        </w:rPr>
      </w:pPr>
    </w:p>
    <w:p w:rsidR="008A3993" w:rsidRDefault="008A3993" w:rsidP="008A3993">
      <w:pPr>
        <w:pStyle w:val="16"/>
        <w:spacing w:line="240" w:lineRule="auto"/>
        <w:ind w:right="509"/>
        <w:jc w:val="both"/>
      </w:pPr>
      <w:r>
        <w:rPr>
          <w:rFonts w:eastAsia="Times New Roman" w:cs="Times New Roman"/>
          <w:b/>
          <w:color w:val="000000"/>
          <w:sz w:val="28"/>
          <w:szCs w:val="28"/>
          <w:lang w:eastAsia="ru-RU"/>
        </w:rPr>
        <w:lastRenderedPageBreak/>
        <w:t>В соответствии с требованиями ФГОС структура СИПР включает:</w:t>
      </w:r>
    </w:p>
    <w:p w:rsidR="008A3993" w:rsidRDefault="008A3993" w:rsidP="008A3993">
      <w:pPr>
        <w:spacing w:after="0" w:line="240" w:lineRule="auto"/>
        <w:ind w:firstLine="284"/>
        <w:jc w:val="both"/>
      </w:pPr>
      <w:r>
        <w:rPr>
          <w:rFonts w:ascii="Times New Roman" w:eastAsia="Calibri" w:hAnsi="Times New Roman" w:cs="Times New Roman"/>
          <w:i/>
          <w:sz w:val="28"/>
          <w:szCs w:val="28"/>
        </w:rPr>
        <w:t>Структура СИПР:</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Общие сведения о ребёнке;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Характеристику, включающую оценку развития ребенка на момент составления программы и определяющую приоритетные направления воспитания и обучения ребёнка;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Индивидуальный учебный план;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Содержание образования в условиях организации и семьи;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Условия реализации потребности в уходе и присмотре;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специалистов, участвующих в разработке и реализации СИПР;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Перечень возможных задач, мероприятий и форм сотрудничества организации и семьи обучающегося;</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Перечень необходимых технических средств и дидактических материалов; </w:t>
      </w:r>
    </w:p>
    <w:p w:rsidR="008A3993" w:rsidRDefault="008A3993" w:rsidP="008A3993">
      <w:pPr>
        <w:pStyle w:val="16"/>
        <w:numPr>
          <w:ilvl w:val="0"/>
          <w:numId w:val="93"/>
        </w:numPr>
        <w:spacing w:line="240" w:lineRule="auto"/>
        <w:ind w:right="509"/>
        <w:jc w:val="both"/>
        <w:rPr>
          <w:rFonts w:eastAsia="Times New Roman" w:cs="Times New Roman"/>
          <w:color w:val="000000"/>
          <w:sz w:val="28"/>
          <w:szCs w:val="28"/>
          <w:lang w:eastAsia="ru-RU"/>
        </w:rPr>
      </w:pPr>
      <w:r>
        <w:rPr>
          <w:rFonts w:eastAsia="Times New Roman" w:cs="Times New Roman"/>
          <w:color w:val="000000"/>
          <w:sz w:val="28"/>
          <w:szCs w:val="28"/>
          <w:lang w:eastAsia="ru-RU"/>
        </w:rPr>
        <w:t>Средства мониторинга и оценки динамики обучения.</w:t>
      </w:r>
    </w:p>
    <w:p w:rsidR="008A3993" w:rsidRDefault="008A3993" w:rsidP="008A3993">
      <w:pPr>
        <w:pStyle w:val="af"/>
        <w:numPr>
          <w:ilvl w:val="0"/>
          <w:numId w:val="93"/>
        </w:numPr>
        <w:suppressAutoHyphens/>
        <w:spacing w:after="0" w:line="240" w:lineRule="auto"/>
        <w:jc w:val="both"/>
        <w:textAlignment w:val="baseline"/>
        <w:rPr>
          <w:rFonts w:ascii="Times New Roman" w:eastAsia="Calibri" w:hAnsi="Times New Roman" w:cs="Times New Roman"/>
          <w:bCs/>
          <w:sz w:val="28"/>
          <w:szCs w:val="28"/>
          <w:u w:val="single"/>
        </w:rPr>
      </w:pPr>
      <w:r>
        <w:rPr>
          <w:rFonts w:ascii="Times New Roman" w:eastAsia="Calibri" w:hAnsi="Times New Roman" w:cs="Times New Roman"/>
          <w:bCs/>
          <w:sz w:val="28"/>
          <w:szCs w:val="28"/>
        </w:rPr>
        <w:t>Рекомендации по дальнейшей коррекционно-развивающей работе</w:t>
      </w:r>
      <w:r>
        <w:rPr>
          <w:rFonts w:ascii="Times New Roman" w:eastAsia="Calibri" w:hAnsi="Times New Roman" w:cs="Times New Roman"/>
          <w:bCs/>
          <w:sz w:val="28"/>
          <w:szCs w:val="28"/>
          <w:u w:val="single"/>
        </w:rPr>
        <w:t>:</w:t>
      </w:r>
    </w:p>
    <w:p w:rsidR="008A3993" w:rsidRDefault="008A3993" w:rsidP="008A3993">
      <w:pPr>
        <w:pStyle w:val="af"/>
        <w:spacing w:after="0" w:line="240" w:lineRule="auto"/>
        <w:jc w:val="both"/>
      </w:pPr>
      <w:r>
        <w:rPr>
          <w:rFonts w:ascii="Times New Roman" w:eastAsia="Calibri" w:hAnsi="Times New Roman" w:cs="Times New Roman"/>
          <w:bCs/>
          <w:sz w:val="28"/>
          <w:szCs w:val="28"/>
        </w:rPr>
        <w:t>по окончании действия СИПР (в конце учебного года) ППк коллегиально оценивает достижение всех планируемых результатов, результативность коррекционной работы, даются рекомендации по коррекционной работе в следующем учебном году.</w:t>
      </w:r>
    </w:p>
    <w:p w:rsidR="008A3993" w:rsidRDefault="008A3993" w:rsidP="008A3993">
      <w:pPr>
        <w:spacing w:after="0" w:line="240" w:lineRule="auto"/>
        <w:jc w:val="both"/>
      </w:pPr>
      <w:r>
        <w:rPr>
          <w:rFonts w:ascii="Times New Roman" w:eastAsia="Calibri" w:hAnsi="Times New Roman" w:cs="Times New Roman"/>
          <w:bCs/>
          <w:sz w:val="28"/>
          <w:szCs w:val="28"/>
        </w:rPr>
        <w:t>Ведущий специалист обсуждает и согласует СИПР с родителями (законными представителями). ППк коллегиально обсуждает и утверждает СИПР, утверждается индивидуальное расписание коррекционно-развивающих занятий, которое является обязательным приложением к СИПР.  Утвержденный вариант СИПР заполняет ведущий специалист. В середине учебного года (обычно в декабре-январе) по результатам динамического обследования ребенка педагоги анализируют результаты работы и при необходимости корректируют СИПР.</w:t>
      </w:r>
    </w:p>
    <w:p w:rsidR="008A3993" w:rsidRDefault="008A3993" w:rsidP="008A3993">
      <w:pPr>
        <w:spacing w:after="0" w:line="240" w:lineRule="auto"/>
        <w:jc w:val="both"/>
        <w:rPr>
          <w:rFonts w:ascii="Liberation Serif" w:eastAsia="SimSun" w:hAnsi="Liberation Serif" w:cs="Mangal" w:hint="eastAsia"/>
          <w:kern w:val="2"/>
          <w:sz w:val="24"/>
          <w:szCs w:val="24"/>
          <w:lang w:eastAsia="zh-CN" w:bidi="hi-IN"/>
        </w:rPr>
      </w:pPr>
      <w:r>
        <w:rPr>
          <w:rFonts w:ascii="Times New Roman" w:eastAsia="Calibri"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ТМНР.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умственной отсталостью и удовлетворению их особых образовательных потребностей. </w:t>
      </w:r>
    </w:p>
    <w:p w:rsidR="008A3993" w:rsidRDefault="008A3993" w:rsidP="008A39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с умственной отсталостью с ТМНР, позволит, оптимально решать задачи их обучения и воспитания в дошкольном возрасте.</w:t>
      </w:r>
    </w:p>
    <w:p w:rsidR="008A3993" w:rsidRDefault="008A3993" w:rsidP="008A3993">
      <w:pPr>
        <w:spacing w:after="0" w:line="240" w:lineRule="auto"/>
        <w:ind w:firstLine="284"/>
        <w:jc w:val="both"/>
        <w:rPr>
          <w:rFonts w:ascii="Times New Roman" w:hAnsi="Times New Roman" w:cs="Times New Roman"/>
          <w:color w:val="FF0000"/>
          <w:sz w:val="28"/>
          <w:szCs w:val="28"/>
        </w:rPr>
      </w:pP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jc w:val="center"/>
        <w:rPr>
          <w:rFonts w:ascii="Times New Roman" w:eastAsia="Calibri" w:hAnsi="Times New Roman" w:cs="Times New Roman"/>
          <w:b/>
          <w:sz w:val="28"/>
          <w:szCs w:val="28"/>
        </w:rPr>
      </w:pPr>
    </w:p>
    <w:p w:rsidR="008A3993" w:rsidRDefault="008A3993" w:rsidP="008A3993">
      <w:pPr>
        <w:spacing w:line="240" w:lineRule="auto"/>
        <w:rPr>
          <w:rFonts w:ascii="Times New Roman" w:hAnsi="Times New Roman" w:cs="Times New Roman"/>
          <w:b/>
          <w:bCs/>
          <w:color w:val="FF0000"/>
          <w:sz w:val="28"/>
          <w:szCs w:val="28"/>
        </w:rPr>
      </w:pPr>
    </w:p>
    <w:p w:rsidR="008A3993" w:rsidRDefault="008A3993" w:rsidP="008A3993">
      <w:pPr>
        <w:spacing w:line="240" w:lineRule="auto"/>
        <w:rPr>
          <w:rFonts w:ascii="Times New Roman" w:hAnsi="Times New Roman" w:cs="Times New Roman"/>
          <w:b/>
          <w:bCs/>
          <w:sz w:val="28"/>
          <w:szCs w:val="28"/>
        </w:rPr>
      </w:pPr>
    </w:p>
    <w:p w:rsidR="008A3993" w:rsidRDefault="008A3993" w:rsidP="008A3993">
      <w:pPr>
        <w:spacing w:line="240" w:lineRule="auto"/>
        <w:jc w:val="center"/>
        <w:rPr>
          <w:rFonts w:ascii="Times New Roman" w:hAnsi="Times New Roman" w:cs="Times New Roman"/>
          <w:b/>
          <w:bCs/>
          <w:sz w:val="28"/>
          <w:szCs w:val="28"/>
        </w:rPr>
      </w:pPr>
      <w:bookmarkStart w:id="53" w:name="_Toc37632187"/>
      <w:r>
        <w:rPr>
          <w:rFonts w:ascii="Times New Roman" w:hAnsi="Times New Roman" w:cs="Times New Roman"/>
          <w:b/>
          <w:bCs/>
          <w:sz w:val="28"/>
          <w:szCs w:val="28"/>
        </w:rPr>
        <w:lastRenderedPageBreak/>
        <w:t>3.ОРГАНИЗАЦИОННЫЙ РАЗДЕЛ</w:t>
      </w:r>
      <w:bookmarkEnd w:id="53"/>
    </w:p>
    <w:p w:rsidR="008A3993" w:rsidRDefault="008A3993" w:rsidP="008A3993">
      <w:pPr>
        <w:spacing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3.1.  </w:t>
      </w:r>
      <w:bookmarkStart w:id="54" w:name="_Toc37632188"/>
      <w:r>
        <w:rPr>
          <w:rFonts w:ascii="Times New Roman" w:hAnsi="Times New Roman" w:cs="Times New Roman"/>
          <w:b/>
          <w:bCs/>
          <w:sz w:val="28"/>
          <w:szCs w:val="28"/>
        </w:rPr>
        <w:t>Психолого-педагогические условия, обеспечивающие развитие ребенка с тяжелыми множественными нарушениями развития</w:t>
      </w:r>
      <w:bookmarkEnd w:id="54"/>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обеспечивающие психическое развитие ребенка с ТМНР, достигаются при воплощении содержания Программы дошкольного образования в группе кратковременного пребывания. Предоставление специальных условий обучения детям с ТМНР осуществляем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МАДОУ ЦРР для обучения детей с ТМНР, созданы все необходимые педагогические условия, изложенные в ФГОС. В первую очередь, это:</w:t>
      </w:r>
    </w:p>
    <w:p w:rsidR="008A3993" w:rsidRDefault="008A3993" w:rsidP="008A3993">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w:t>
      </w:r>
    </w:p>
    <w:p w:rsidR="008A3993" w:rsidRDefault="008A3993" w:rsidP="008A3993">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w:t>
      </w:r>
    </w:p>
    <w:p w:rsidR="008A3993" w:rsidRDefault="008A3993" w:rsidP="008A3993">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медико-социальные мероприятия,</w:t>
      </w:r>
    </w:p>
    <w:p w:rsidR="008A3993" w:rsidRDefault="008A3993" w:rsidP="008A3993">
      <w:pPr>
        <w:numPr>
          <w:ilvl w:val="0"/>
          <w:numId w:val="9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кадры, имеющие специальную подготовку и квалификацию, позволяющую учитывать особые образовательные потребности и возможности развития детей с ТМНР, применять в педагогической работе современные методы и приемы коррекционного обучения.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специалисты, реализующие образовательный процесс, регулярно повышают свой профессиональный уровень, ориентируются и умеют использовать современные достижения в области специальной педагогики и психологии.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образовательной организации создано сетевое взаимодействие педагогов, работающих по Программе, а также налажена система связи с другими специалистами и ведомствами, предоставляющими медико-социальную помощь детям с ТМНР.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образовательной деятельности по Программе специалист соблюдает следующие </w:t>
      </w:r>
      <w:r>
        <w:rPr>
          <w:rFonts w:ascii="Times New Roman" w:hAnsi="Times New Roman" w:cs="Times New Roman"/>
          <w:bCs/>
          <w:sz w:val="28"/>
          <w:szCs w:val="28"/>
        </w:rPr>
        <w:t xml:space="preserve">педагогические условия: </w:t>
      </w:r>
    </w:p>
    <w:p w:rsidR="008A3993" w:rsidRDefault="008A3993" w:rsidP="008A3993">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способы передачи ребенку общественного опыта в соответствии с уровнем его психического развития; </w:t>
      </w:r>
    </w:p>
    <w:p w:rsidR="008A3993" w:rsidRDefault="008A3993" w:rsidP="008A3993">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использует разнообразные методы и приемы коррекционно-педагогического воздействия; </w:t>
      </w:r>
    </w:p>
    <w:p w:rsidR="008A3993" w:rsidRDefault="008A3993" w:rsidP="008A3993">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организовывает предметно-развивающую среду и содержательное общения с детьми с учетом целей и задач развивающего обучения и коррекционно-педагогического воздействия; </w:t>
      </w:r>
    </w:p>
    <w:p w:rsidR="008A3993" w:rsidRDefault="008A3993" w:rsidP="008A3993">
      <w:pPr>
        <w:numPr>
          <w:ilvl w:val="0"/>
          <w:numId w:val="9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создает развивающие условия окружающей среды как в процессе обучения, так и при самостоятельной деятельности детей.</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проводятся только в утреннее время, в </w:t>
      </w:r>
      <w:r>
        <w:rPr>
          <w:rFonts w:ascii="Times New Roman" w:hAnsi="Times New Roman" w:cs="Times New Roman"/>
          <w:sz w:val="28"/>
          <w:szCs w:val="28"/>
        </w:rPr>
        <w:lastRenderedPageBreak/>
        <w:t xml:space="preserve">дошкольном возрасте допускается их организация во второй половине дня не позже 17.00.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с ТМНР с минимальным и крайне медленным темпом психического развития проводятся в среднем режиме, при котором продолжительность целенаправленного педагогического воздействия составляет 10-20 минут.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Обязательным условием является соблюдение рекомендаций педиатра, психиатра и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 Определяются правила посадки, передвижения ребенка в помещении и на улице.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комплексного междисциплинарного подхода при коррекции нарушений развития у детей с ТМНР требует выделения времени на выполнение восстановительных мероприятий (медикаментозных воздействий, массажа, ЛФК, физиотерапии).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 реализации образовательной деятельности и коррекционно-развивающих занятий с детьми с ТМНР определяют специалисты МАДОУ в соответствии с АООП и индивидуальными образовательными потребностями обучающихся с учетом рекомендаций ПМПК и/или ИПРА. Программа для детей с ТМНР обеспечивает оптимальное соотношение форм и видов деятельности, индивидуализацию содержания специальных психолого-педагогических технологий, учебно-методических материалов и технических средств.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цели, задачи и содержание обучения обсуждаются, утверждаются и реализуются с участием родителей (законных представителей ребенка). </w:t>
      </w:r>
    </w:p>
    <w:p w:rsidR="008A3993" w:rsidRDefault="008A3993" w:rsidP="008A3993">
      <w:pPr>
        <w:spacing w:after="0" w:line="240" w:lineRule="auto"/>
        <w:ind w:left="792"/>
        <w:jc w:val="center"/>
        <w:rPr>
          <w:rFonts w:ascii="Times New Roman" w:hAnsi="Times New Roman" w:cs="Times New Roman"/>
          <w:b/>
          <w:sz w:val="28"/>
          <w:szCs w:val="28"/>
        </w:rPr>
      </w:pPr>
    </w:p>
    <w:p w:rsidR="008A3993" w:rsidRDefault="008A3993" w:rsidP="008A3993">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3.2. </w:t>
      </w:r>
      <w:bookmarkStart w:id="55" w:name="_Toc37632189"/>
      <w:r>
        <w:rPr>
          <w:rFonts w:ascii="Times New Roman" w:hAnsi="Times New Roman" w:cs="Times New Roman"/>
          <w:b/>
          <w:bCs/>
          <w:sz w:val="28"/>
          <w:szCs w:val="28"/>
        </w:rPr>
        <w:t>Организация развивающей предметно – пространственной среды</w:t>
      </w:r>
      <w:bookmarkEnd w:id="55"/>
    </w:p>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групп кратковременного пребывания для детей-инвалидов дошкольного возраста с умственной отсталостью (тяжелой и глубокой) с тяжелыми множественными нарушениями развития «Особый ребенок» проживают на территории ГКУСОКК «Кропоткинский детский дом-интернат» по адресу: 352396 г. Кропоткин, ул. Журавлиная, д.10</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образовательной деятельности и последовательной социализации детей с ТМНР соблюдается единство развивающей среды и содержательного общения взрослых с детьми.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 это образовательное оборудование, материалы, мебель, предметы, пособия, технические средства, которые в сочетании с определенными принципами разделения пространства обеспечивает психическое и личностное развития ребенка, становление всех видов детской деятельности, коррекцию вторичных отклонений в развитии.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Предметно-развивающее пространство соответствует актуальным и потенциальным возможностям психического развития детей с ТМНР, содействует реализации индивидуальных способностей.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Игровой материал и оборудование для занятий способствует всестороннему психическому развитию детей с ТМНР, в том числе двигательному, сенсорному и речевому развитию.</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Условие разнообразия и многофункциональности игрового материала предметы и пособия для занятия:</w:t>
      </w:r>
    </w:p>
    <w:p w:rsidR="008A3993" w:rsidRDefault="008A3993" w:rsidP="008A3993">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подбираются в соответствии с поставленными коррекционно-педагогическими задачами,</w:t>
      </w:r>
    </w:p>
    <w:p w:rsidR="008A3993" w:rsidRDefault="008A3993" w:rsidP="008A3993">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способствуют перспективному развитию навыков и умений ребенка,</w:t>
      </w:r>
    </w:p>
    <w:p w:rsidR="008A3993" w:rsidRDefault="008A3993" w:rsidP="008A3993">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отвечают возрастным и индивидуальным потребностям детей,</w:t>
      </w:r>
    </w:p>
    <w:p w:rsidR="008A3993" w:rsidRDefault="008A3993" w:rsidP="008A3993">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одновременно воздействуют на несколько анализаторов,</w:t>
      </w:r>
    </w:p>
    <w:p w:rsidR="008A3993" w:rsidRDefault="008A3993" w:rsidP="008A3993">
      <w:pPr>
        <w:numPr>
          <w:ilvl w:val="0"/>
          <w:numId w:val="9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соответствуют санитарно-гигиеническим требованиям и правилам охраны жизни и здоровья детей.</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Предметно-развивающая среда выполняет следующие функции: стимулирующую, развивающую, организующую.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Материально-техническое обеспечение программы</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оснащение (стулья, кровати, укладки, цвет стен и т.д.) способствует восстановлению и сохранению здоровья детей, используется в качестве средства познания окружающей действительности, развития коммуникативной деятельности и социализации детей с ТМНР.</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ТМНР обеспечены индивидуальными техническими средствами коррекции в соответствии с медицинскими показаниями и рекомендациями ИПРА, при точном соблюдении правил их использования и контроля эффективности применения:</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передвижения;</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коррекции сенсорных функций;</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 для приема пищи и самообслуживания;</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ортопедическая обувь и ортопедические приспособления;</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специальная мебель;</w:t>
      </w:r>
    </w:p>
    <w:p w:rsidR="008A3993" w:rsidRDefault="008A3993" w:rsidP="008A3993">
      <w:pPr>
        <w:numPr>
          <w:ilvl w:val="0"/>
          <w:numId w:val="9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специальные средства для развития движений и релаксации;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прогулки ребенком с ТМНР имеется пологий (10-12°) пандус у входа в здание. Двери здания должны открываются в обе стороны. Ширина дверных проёмов не менее 90 см. Для удобства подъема детей с ТМНР на 2 этаж в здании есть лифт.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Покрытие стен, мебели и пособий матовое, чтобы не допускать бликов. Мебель подобрана с учетом ее безопасности, с закругленными или углами, в соответствии с возрастом и ростом детей. Оборудование и игровой материал размещается таким образом, что остаётся свободное пространство, позволяющее детям свободно и самостоятельно передвигаться по группе.</w:t>
      </w:r>
    </w:p>
    <w:p w:rsidR="008A3993" w:rsidRDefault="008A3993" w:rsidP="008A3993">
      <w:pPr>
        <w:spacing w:after="0" w:line="240" w:lineRule="auto"/>
        <w:jc w:val="both"/>
      </w:pPr>
      <w:r>
        <w:rPr>
          <w:rFonts w:ascii="Times New Roman" w:hAnsi="Times New Roman" w:cs="Times New Roman"/>
          <w:sz w:val="28"/>
          <w:szCs w:val="28"/>
        </w:rPr>
        <w:t xml:space="preserve">Предметно-развивающая среда определяет успешность социальной адаптации ребенка. Она создана с учетом системного и личностно-ориентированного подхода к коррекционному обучению, направленного на формирование у </w:t>
      </w:r>
      <w:r>
        <w:rPr>
          <w:rFonts w:ascii="Times New Roman" w:hAnsi="Times New Roman" w:cs="Times New Roman"/>
          <w:sz w:val="28"/>
          <w:szCs w:val="28"/>
        </w:rPr>
        <w:lastRenderedPageBreak/>
        <w:t xml:space="preserve">детей с ТНМР потребности и навыка сотрудничества с взрослым, и последовательного совершенствования всех видов детской деятельности в ходе практического познания окружающего мира. </w:t>
      </w:r>
    </w:p>
    <w:p w:rsidR="008A3993" w:rsidRDefault="008A3993" w:rsidP="008A3993">
      <w:pPr>
        <w:tabs>
          <w:tab w:val="left" w:pos="567"/>
          <w:tab w:val="left" w:pos="709"/>
        </w:tabs>
        <w:spacing w:after="0" w:line="240" w:lineRule="auto"/>
        <w:jc w:val="both"/>
        <w:rPr>
          <w:rFonts w:ascii="Times New Roman" w:eastAsia="Times New Roman" w:hAnsi="Times New Roman" w:cs="Times New Roman"/>
          <w:bCs/>
          <w:color w:val="C9211E"/>
          <w:sz w:val="28"/>
          <w:szCs w:val="28"/>
        </w:rPr>
      </w:pPr>
      <w:r>
        <w:rPr>
          <w:rFonts w:ascii="Times New Roman" w:eastAsia="Times New Roman" w:hAnsi="Times New Roman" w:cs="Times New Roman"/>
          <w:bCs/>
          <w:color w:val="000000"/>
          <w:sz w:val="28"/>
          <w:szCs w:val="28"/>
        </w:rPr>
        <w:t>В МАДОУ ЦРР и «Кропоткинском ДДИ»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педагоги по эпидемиологическим   причинам не посещают воспитанников КДДИ</w:t>
      </w:r>
      <w:r>
        <w:rPr>
          <w:rFonts w:ascii="Times New Roman" w:eastAsia="Times New Roman" w:hAnsi="Times New Roman" w:cs="Times New Roman"/>
          <w:bCs/>
          <w:color w:val="000000"/>
          <w:sz w:val="28"/>
          <w:szCs w:val="28"/>
          <w:lang w:eastAsia="ru-RU"/>
        </w:rPr>
        <w:t>».</w:t>
      </w: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56" w:name="_Toc45722798"/>
      <w:bookmarkStart w:id="57" w:name="_Toc45807096"/>
      <w:bookmarkStart w:id="58" w:name="_Toc45807193"/>
      <w:bookmarkStart w:id="59" w:name="_Toc45809447"/>
      <w:r>
        <w:rPr>
          <w:rFonts w:ascii="Times New Roman" w:eastAsia="SimSun" w:hAnsi="Times New Roman" w:cs="Times New Roman"/>
          <w:b/>
          <w:kern w:val="2"/>
          <w:sz w:val="28"/>
          <w:szCs w:val="28"/>
          <w:lang w:eastAsia="zh-CN" w:bidi="hi-IN"/>
        </w:rPr>
        <w:t>3.2.1. Обеспечение методическими материалами и средствами обучения.</w:t>
      </w:r>
      <w:bookmarkEnd w:id="56"/>
      <w:bookmarkEnd w:id="57"/>
      <w:bookmarkEnd w:id="58"/>
      <w:bookmarkEnd w:id="59"/>
    </w:p>
    <w:p w:rsidR="008A3993" w:rsidRDefault="008A3993" w:rsidP="008A3993">
      <w:pPr>
        <w:tabs>
          <w:tab w:val="left" w:pos="567"/>
          <w:tab w:val="left" w:pos="709"/>
        </w:tabs>
        <w:spacing w:after="0" w:line="240" w:lineRule="auto"/>
        <w:ind w:firstLine="567"/>
        <w:jc w:val="both"/>
        <w:rPr>
          <w:rFonts w:ascii="Times New Roman" w:eastAsia="Times New Roman" w:hAnsi="Times New Roman" w:cs="Times New Roman"/>
          <w:bCs/>
          <w:color w:val="000000"/>
          <w:sz w:val="28"/>
          <w:szCs w:val="28"/>
        </w:rPr>
      </w:pP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№5</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Шнуровка «Весёлые шнурочки» выпуск №6</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«Фигуры»</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«Цвета»</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Д/и «Фрукты, овощи, ягоды и грибы»</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Д/и «Домашние животные»</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Пальчиковый театр.</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«Ягоды и грибы»</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«Дикие и домашние животные»</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«Одежда»</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«Безопасность дома и на улице»</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«Бытовая техника»</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«Мебель»</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Материал для исследований: ракушки.</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Пирамидки-4шт</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Деревянная пирамидка.</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Домик с вкладышами.</w:t>
      </w:r>
    </w:p>
    <w:p w:rsidR="008A3993" w:rsidRDefault="008A3993" w:rsidP="008A3993">
      <w:pPr>
        <w:pStyle w:val="af"/>
        <w:numPr>
          <w:ilvl w:val="0"/>
          <w:numId w:val="98"/>
        </w:numPr>
        <w:tabs>
          <w:tab w:val="left" w:pos="567"/>
          <w:tab w:val="left" w:pos="709"/>
        </w:tabs>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Музыкальный домик с вкладышами.</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Игра «Рыбалка»</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Неваляшка — 2шт</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Пирамидки — 4 шт.</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Транспорт — 7 шт.</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детской посуды</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Мозаика</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резиновых игрушек (животные)</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Набор кубиков — 3 шт.</w:t>
      </w:r>
    </w:p>
    <w:p w:rsidR="008A3993" w:rsidRDefault="008A3993" w:rsidP="008A3993">
      <w:pPr>
        <w:pStyle w:val="af"/>
        <w:numPr>
          <w:ilvl w:val="0"/>
          <w:numId w:val="98"/>
        </w:numPr>
        <w:tabs>
          <w:tab w:val="left" w:pos="567"/>
          <w:tab w:val="left" w:pos="709"/>
        </w:tabs>
        <w:spacing w:after="0" w:line="240" w:lineRule="auto"/>
        <w:jc w:val="both"/>
        <w:rPr>
          <w:rFonts w:ascii="Times New Roman" w:hAnsi="Times New Roman"/>
          <w:color w:val="000000"/>
          <w:sz w:val="28"/>
          <w:szCs w:val="28"/>
        </w:rPr>
      </w:pPr>
      <w:r>
        <w:rPr>
          <w:rFonts w:ascii="Times New Roman" w:eastAsia="Times New Roman" w:hAnsi="Times New Roman" w:cs="Times New Roman"/>
          <w:bCs/>
          <w:color w:val="000000"/>
          <w:sz w:val="28"/>
          <w:szCs w:val="28"/>
        </w:rPr>
        <w:t>Домино (фрукты, овощи, домашние и дикие животные)</w:t>
      </w:r>
    </w:p>
    <w:p w:rsidR="008A3993" w:rsidRDefault="008A3993" w:rsidP="008A3993">
      <w:pPr>
        <w:suppressAutoHyphens/>
        <w:spacing w:after="0" w:line="240" w:lineRule="atLeast"/>
        <w:rPr>
          <w:rFonts w:ascii="Times New Roman" w:eastAsia="Times New Roman" w:hAnsi="Times New Roman" w:cs="Times New Roman"/>
          <w:b/>
          <w:sz w:val="28"/>
          <w:szCs w:val="28"/>
          <w:lang w:eastAsia="ar-SA"/>
        </w:rPr>
      </w:pPr>
    </w:p>
    <w:p w:rsidR="008A3993" w:rsidRDefault="008A3993" w:rsidP="008A3993">
      <w:pPr>
        <w:suppressAutoHyphens/>
        <w:spacing w:after="0" w:line="240" w:lineRule="atLeas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Специальный учебный и дидактический материал, отвечающий особым образовательным потребностям обучающихся.</w:t>
      </w:r>
    </w:p>
    <w:p w:rsidR="008A3993" w:rsidRDefault="008A3993" w:rsidP="008A3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8A3993" w:rsidRDefault="008A3993" w:rsidP="008A3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для фиксации ног, груди; мягкие формы и приспособления для придания положения лежа, сидя, стоя; гимнастический мяч большого и среднего диаметра, коврики. </w:t>
      </w:r>
    </w:p>
    <w:p w:rsidR="008A3993" w:rsidRDefault="008A3993" w:rsidP="008A3993">
      <w:pPr>
        <w:spacing w:after="0" w:line="240" w:lineRule="auto"/>
        <w:jc w:val="both"/>
      </w:pPr>
      <w:r>
        <w:rPr>
          <w:rFonts w:ascii="Times New Roman" w:eastAsia="Times New Roman" w:hAnsi="Times New Roman" w:cs="Times New Roman"/>
          <w:sz w:val="28"/>
          <w:szCs w:val="28"/>
          <w:lang w:eastAsia="ru-RU"/>
        </w:rPr>
        <w:t>Тесто, пластилин, пальчиковые краски, крупы, природный материал (каштаны, желуди, шишки).</w:t>
      </w:r>
    </w:p>
    <w:p w:rsidR="008A3993" w:rsidRDefault="008A3993" w:rsidP="008A3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Гимнастические мячи большого и среднего размера, детский мяч среднего размера, маты, кегли, батут, шариковый бассейн, подвесные качели, утяжелители, эластичные бинты. </w:t>
      </w:r>
    </w:p>
    <w:p w:rsidR="008A3993" w:rsidRDefault="008A3993" w:rsidP="008A39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Музыкальные игрушки, музыкальный центр, аудиозаписи, музыкальные инструменты (бубенцы, барабан, маракас).</w:t>
      </w:r>
    </w:p>
    <w:p w:rsidR="008A3993" w:rsidRDefault="008A3993" w:rsidP="008A3993">
      <w:pPr>
        <w:tabs>
          <w:tab w:val="left" w:pos="567"/>
          <w:tab w:val="left" w:pos="709"/>
        </w:tabs>
        <w:spacing w:after="0" w:line="240" w:lineRule="auto"/>
        <w:jc w:val="both"/>
        <w:rPr>
          <w:rFonts w:ascii="Times New Roman" w:eastAsia="Times New Roman" w:hAnsi="Times New Roman" w:cs="Times New Roman"/>
          <w:bCs/>
          <w:color w:val="000000"/>
          <w:sz w:val="28"/>
          <w:szCs w:val="28"/>
        </w:rPr>
      </w:pPr>
    </w:p>
    <w:p w:rsidR="008A3993" w:rsidRDefault="008A3993" w:rsidP="008A3993">
      <w:pPr>
        <w:spacing w:after="0" w:line="240" w:lineRule="auto"/>
        <w:jc w:val="both"/>
        <w:rPr>
          <w:rFonts w:ascii="Times New Roman" w:hAnsi="Times New Roman" w:cs="Times New Roman"/>
          <w:color w:val="FF0000"/>
          <w:sz w:val="28"/>
          <w:szCs w:val="28"/>
        </w:rPr>
      </w:pPr>
    </w:p>
    <w:p w:rsidR="008A3993" w:rsidRDefault="008A3993" w:rsidP="008A39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Методическая литература, обеспечивающая реализацию</w:t>
      </w:r>
    </w:p>
    <w:p w:rsidR="008A3993" w:rsidRDefault="008A3993" w:rsidP="008A3993">
      <w:pPr>
        <w:spacing w:after="0" w:line="240" w:lineRule="auto"/>
        <w:jc w:val="center"/>
        <w:rPr>
          <w:rFonts w:ascii="Times New Roman" w:hAnsi="Times New Roman" w:cs="Times New Roman"/>
          <w:b/>
          <w:sz w:val="28"/>
          <w:szCs w:val="28"/>
        </w:rPr>
      </w:pPr>
      <w:bookmarkStart w:id="60" w:name="_Toc45722800"/>
      <w:bookmarkStart w:id="61" w:name="_Toc45807098"/>
      <w:bookmarkStart w:id="62" w:name="_Toc45807195"/>
      <w:bookmarkStart w:id="63" w:name="_Toc45809449"/>
      <w:r>
        <w:rPr>
          <w:rFonts w:ascii="Times New Roman" w:hAnsi="Times New Roman" w:cs="Times New Roman"/>
          <w:b/>
          <w:sz w:val="28"/>
          <w:szCs w:val="28"/>
        </w:rPr>
        <w:t>содержания пяти образовательных областей</w:t>
      </w:r>
      <w:bookmarkEnd w:id="60"/>
      <w:bookmarkEnd w:id="61"/>
      <w:bookmarkEnd w:id="62"/>
      <w:bookmarkEnd w:id="63"/>
    </w:p>
    <w:p w:rsidR="008A3993" w:rsidRDefault="008A3993" w:rsidP="008A3993">
      <w:pPr>
        <w:spacing w:after="0" w:line="240" w:lineRule="auto"/>
        <w:jc w:val="center"/>
        <w:rPr>
          <w:rFonts w:ascii="Times New Roman" w:hAnsi="Times New Roman" w:cs="Times New Roman"/>
          <w:b/>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Cs/>
          <w:sz w:val="28"/>
          <w:szCs w:val="28"/>
          <w:u w:val="single"/>
        </w:rPr>
        <w:t>Обязательная часть:</w:t>
      </w:r>
      <w:r>
        <w:rPr>
          <w:rFonts w:ascii="Times New Roman" w:hAnsi="Times New Roman" w:cs="Times New Roman"/>
          <w:bCs/>
          <w:sz w:val="28"/>
          <w:szCs w:val="28"/>
          <w:u w:val="single"/>
          <w:lang w:bidi="ru-RU"/>
        </w:rPr>
        <w:t xml:space="preserve"> </w:t>
      </w:r>
    </w:p>
    <w:p w:rsidR="008A3993" w:rsidRDefault="008A3993" w:rsidP="008A3993">
      <w:pPr>
        <w:pStyle w:val="af"/>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A3993" w:rsidRDefault="008A3993" w:rsidP="008A3993">
      <w:pPr>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lang w:bidi="ru-RU"/>
        </w:rPr>
        <w:t xml:space="preserve">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 </w:t>
      </w:r>
    </w:p>
    <w:p w:rsidR="008A3993" w:rsidRDefault="008A3993" w:rsidP="008A3993">
      <w:pPr>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8A3993" w:rsidRDefault="008A3993" w:rsidP="008A3993">
      <w:pPr>
        <w:numPr>
          <w:ilvl w:val="0"/>
          <w:numId w:val="99"/>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 </w:t>
      </w:r>
    </w:p>
    <w:p w:rsidR="008A3993" w:rsidRDefault="008A3993" w:rsidP="008A3993">
      <w:pPr>
        <w:spacing w:after="0" w:line="240" w:lineRule="auto"/>
        <w:jc w:val="both"/>
        <w:rPr>
          <w:rFonts w:ascii="Times New Roman" w:hAnsi="Times New Roman" w:cs="Times New Roman"/>
          <w:bCs/>
          <w:sz w:val="28"/>
          <w:szCs w:val="28"/>
          <w:u w:val="single"/>
        </w:rPr>
      </w:pPr>
    </w:p>
    <w:p w:rsidR="008A3993" w:rsidRDefault="008A3993" w:rsidP="008A3993">
      <w:pPr>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Методическая литература педагога-психолога:</w:t>
      </w:r>
    </w:p>
    <w:p w:rsidR="008A3993" w:rsidRDefault="008A3993" w:rsidP="008A3993">
      <w:pPr>
        <w:pStyle w:val="af"/>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Комплексная программа развития ребенка раннего возраста «Забавушка» (от 8 месяцев до 2 лет) / Е.А. Екжанова, Е.М.Ишмуратова, Л.М. Агекян, Е.Н. Краснокутская; под ред. проф. Е.А. Екжановой. -  Санкт-Петербург: КАРО, 2016.</w:t>
      </w:r>
    </w:p>
    <w:p w:rsidR="008A3993" w:rsidRDefault="008A3993" w:rsidP="008A3993">
      <w:pPr>
        <w:pStyle w:val="af"/>
        <w:numPr>
          <w:ilvl w:val="0"/>
          <w:numId w:val="10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Разенкова Ю.А., Выродова И.А. Игры с детьми младенческого возраста. – 3-е изд. перераб. и доп. – М.: Школьная Книга, 2017.</w:t>
      </w:r>
    </w:p>
    <w:p w:rsidR="008A3993" w:rsidRDefault="008A3993" w:rsidP="008A3993">
      <w:pPr>
        <w:pStyle w:val="af"/>
        <w:numPr>
          <w:ilvl w:val="0"/>
          <w:numId w:val="101"/>
        </w:numPr>
        <w:rPr>
          <w:rFonts w:ascii="Times New Roman" w:hAnsi="Times New Roman" w:cs="Times New Roman"/>
          <w:sz w:val="28"/>
          <w:szCs w:val="28"/>
        </w:rPr>
      </w:pPr>
      <w:r>
        <w:rPr>
          <w:rFonts w:ascii="Times New Roman" w:hAnsi="Times New Roman" w:cs="Times New Roman"/>
          <w:sz w:val="28"/>
          <w:szCs w:val="28"/>
        </w:rPr>
        <w:t>Воспитание и обучение детей и подростков с тяжёлыми и множественными нарушениями развития: Программно-методические материалы/ Под. ред. И.М. Бгажноковой. – М.: Владос, 2010.</w:t>
      </w:r>
    </w:p>
    <w:p w:rsidR="008A3993" w:rsidRDefault="008A3993" w:rsidP="008A3993">
      <w:pPr>
        <w:pStyle w:val="af"/>
        <w:numPr>
          <w:ilvl w:val="0"/>
          <w:numId w:val="101"/>
        </w:numPr>
        <w:rPr>
          <w:rFonts w:ascii="Times New Roman" w:hAnsi="Times New Roman" w:cs="Times New Roman"/>
          <w:sz w:val="28"/>
          <w:szCs w:val="28"/>
        </w:rPr>
      </w:pPr>
      <w:r>
        <w:rPr>
          <w:rFonts w:ascii="Times New Roman" w:hAnsi="Times New Roman" w:cs="Times New Roman"/>
          <w:sz w:val="28"/>
          <w:szCs w:val="28"/>
        </w:rPr>
        <w:t>Программа обучения учащихся с умеренной и тяжёлой умственной отсталостью/Л.Б. Баряева, Д.И. Бойков, В.И. Липакова и др.; Под. ред. Л.Б. Баряевой, Н.Н. Яковлевой. – СПб.: ЦПК проф. Л.Б. Баряева, 2011.</w:t>
      </w:r>
    </w:p>
    <w:p w:rsidR="008A3993" w:rsidRDefault="008A3993" w:rsidP="008A3993">
      <w:pPr>
        <w:pStyle w:val="af"/>
        <w:numPr>
          <w:ilvl w:val="0"/>
          <w:numId w:val="101"/>
        </w:numPr>
        <w:rPr>
          <w:rFonts w:ascii="Times New Roman" w:hAnsi="Times New Roman" w:cs="Times New Roman"/>
          <w:sz w:val="28"/>
          <w:szCs w:val="28"/>
        </w:rPr>
      </w:pPr>
      <w:r>
        <w:rPr>
          <w:rFonts w:ascii="Times New Roman" w:hAnsi="Times New Roman" w:cs="Times New Roman"/>
          <w:sz w:val="28"/>
          <w:szCs w:val="28"/>
        </w:rPr>
        <w:t>Нефедова Ю.В. Диагностика психомоторного развития детей с проблемами интеллектуального развития: Учебное пособие/Под ред. А. Зарин. - СПб.: Издательство РГПУ им. А.И. Герцена, 2010.</w:t>
      </w:r>
    </w:p>
    <w:p w:rsidR="008A3993" w:rsidRDefault="008A3993" w:rsidP="008A3993">
      <w:pPr>
        <w:spacing w:after="0" w:line="240" w:lineRule="auto"/>
        <w:jc w:val="both"/>
        <w:rPr>
          <w:rFonts w:ascii="Times New Roman" w:hAnsi="Times New Roman" w:cs="Times New Roman"/>
          <w:bCs/>
          <w:i/>
          <w:sz w:val="28"/>
          <w:szCs w:val="28"/>
        </w:rPr>
      </w:pPr>
      <w:bookmarkStart w:id="64" w:name="_Hlk50583742"/>
      <w:r>
        <w:rPr>
          <w:rFonts w:ascii="Times New Roman" w:hAnsi="Times New Roman" w:cs="Times New Roman"/>
          <w:bCs/>
          <w:sz w:val="28"/>
          <w:szCs w:val="28"/>
          <w:u w:val="single"/>
        </w:rPr>
        <w:t xml:space="preserve">Методическая литература </w:t>
      </w:r>
      <w:bookmarkEnd w:id="64"/>
      <w:r>
        <w:rPr>
          <w:rFonts w:ascii="Times New Roman" w:hAnsi="Times New Roman" w:cs="Times New Roman"/>
          <w:bCs/>
          <w:sz w:val="28"/>
          <w:szCs w:val="28"/>
          <w:u w:val="single"/>
        </w:rPr>
        <w:t>учителя-дефектолога, воспитателя по образовательным областям</w:t>
      </w:r>
    </w:p>
    <w:p w:rsidR="008A3993" w:rsidRDefault="008A3993" w:rsidP="008A3993">
      <w:pPr>
        <w:pStyle w:val="af"/>
        <w:numPr>
          <w:ilvl w:val="0"/>
          <w:numId w:val="102"/>
        </w:numPr>
        <w:spacing w:after="0" w:line="240" w:lineRule="auto"/>
        <w:jc w:val="both"/>
        <w:rPr>
          <w:rFonts w:ascii="Times New Roman" w:hAnsi="Times New Roman" w:cs="Times New Roman"/>
          <w:sz w:val="28"/>
          <w:szCs w:val="28"/>
        </w:rPr>
      </w:pPr>
      <w:r>
        <w:rPr>
          <w:rFonts w:ascii="Times New Roman" w:hAnsi="Times New Roman" w:cs="Times New Roman"/>
          <w:bCs/>
          <w:i/>
          <w:iCs/>
          <w:sz w:val="28"/>
          <w:szCs w:val="28"/>
        </w:rPr>
        <w:t>Методические рекомендации по обучению и воспитанию детей с интеллектуальными, тяжелыми и множественными нарушениями развития. / Е.А. Рудакова, О.Ю. Сухарева Научный редактор: к.п.н. А.М. Царёв. Псков, 2018.</w:t>
      </w:r>
    </w:p>
    <w:p w:rsidR="008A3993" w:rsidRDefault="008A3993" w:rsidP="008A3993">
      <w:pPr>
        <w:numPr>
          <w:ilvl w:val="0"/>
          <w:numId w:val="102"/>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Коррекционно-педагогическая помощь детям раннего и дошкольного возраста с неярко выраженными отклонениями в развитии: Научно-методическое пособие / Е.А. Екжанова, Е.А. Стребелева. - Санкт-Петербург: КАРО, 2016.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Стребелева Е.А., Мишина Г.А.   Психолого-педагогическая диагностика нарушений развития детей раннего и дошкольного возраста: Учебное пособие. - М.: МОЗАИКА-СИНТЕЗ, 2016.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Кирюшина А.Н., Железнова Е.Р., Мамедова Ю.И.   Организация развивающего коррекционно-образовательного процесса с дошкольниками, имеющими особые образовательные потребности. - СПб.: ООО «ИЗДАТЕЛЬСТВО «ДЕТСТВО-ПРЕСС»,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Колдина Д.Н.   Игровые занятия с детьми 2-3 лет. Методическое пособие 2-е изд., доп. - М.: ТЦ Сфера,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Большакова С.Е.  Формирование мелкой моторики рук: Игры и упражнения. - 2-е изд., испр. - М.: ТЦ Сфера,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Ихсанова С.В.  Система диагностико-коррекционной работы с аутичными дошкольниками. - СПб.: ООО «ИЗДАТЕЛЬСТВО «ДЕТСТВО-ПРЕСС»,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Абрамова Л.В., Слепцова И.Ф.   Социально-коммуникативное развитие дошкольников: Вторая группа раннего возраста. - М.: МОЗАИКА- СИНТЕЗ,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мышления у детей с отклонениями в развитии: Кн. для педагога-дефектолога / Е.А. Стребелева. - М.: Издательство ВЛАДОС,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Формирование мышления у детей с отклонениями в развитии (наглядный материал): пособие для педагога-дефектолога: материал для </w:t>
      </w:r>
      <w:r>
        <w:rPr>
          <w:rFonts w:ascii="Times New Roman" w:hAnsi="Times New Roman" w:cs="Times New Roman"/>
          <w:bCs/>
          <w:sz w:val="28"/>
          <w:szCs w:val="28"/>
        </w:rPr>
        <w:lastRenderedPageBreak/>
        <w:t xml:space="preserve">индивида. раб.  с детьми / Е.А. Стребелева. - М.: Издательство ВЛАДОС, 2017.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Коррекционно-развивающее обучение детей в процессе дидактических игр: пособие для педагога-дефектолога / Е.А.Стребелева. - М.: Издательство ВЛАДОС,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и занятия с детьми раннего возраста с психофизическими нарушениями: пособие / под ред. Е.А. Стребелевой, Г.А. Мишиной. - 3- е изд., доп. - М.: ИНФРА-М, 2017.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Микляева Н.В.  Современное оформление документов для сопровождения детей с ограниченными возможностями здоровья. - М.: АРКТИ, 2019.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Тимофеева Е.Ю., Чернова Е.И.  Пальчиковые шаги. Упражнения на развитие мелкой моторики. - СПб.: ООО «Издательство «Корона.Век», 2017.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Большой логопедический учебник с заданиями и упражнениями для самых маленьких / Е.М. Косинова; ил. А.В. Кардашука. - Москва: Эксмо: ОЛИСС, 2019.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Земцова О.В.  Что должен знать и уметь ребенок. Тесты для детей 2-3 лет. ООО «Издательская Группа «Азбука — Аттикус», 2018.</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Фадеева Ю.А., Пичугина Г.А.  В мире слов, букв и звуков: Речевые игры на автоматизацию звуков. - М.: ТЦ Сфера, 2019.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Танцюра С.Ю., Мартыненко С.М., Басангова Б.М.  Игровые упражнения для развития речи у неговорящих детей: Метод. Рекомендации. - М.: ТЦ Сфера, 2019.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Игры для развития мелкой моторики рук с использованием нестандартного оборудования. – Автор-сост. О.А. Зажигина. - СПб.: ООО «ИЗДАТЕЛЬСТВО-ПРЕСС», 2014.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Бакиева Н.З. Интегрированные занятия с неговорящими детьми с использованием приемов логоритмики. – СПб.: ООО «ИЗДАТЕЛЬСТВО «ДЕТСТВО-ПРЕСС»,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Интернет-технологии как ресурс деятельности учителя-дефектолога: Учебно-методич. пособие / Под ред. Н.В. Микляевой. – М.: АРКТИ, 2018.</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Танцюра С.Ю., Мартыненко С.М. Психологическая и логопедическая диагностика детей с ОВЗ: Методические рекомендации. – М.: ТЦ Сфера, 2019.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300 пальчиковых и развивающих игр /О.А. Новиковская. – Москва: Издательство АСТ, 2020. </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Погудкина И.С. Развивающие игры, упражнения, комплексные занятия для детей раннего возраста (с 1года до 3-х лет) – СПб.: ООО «ИЗДАТЕЛЬСТВО «ДЕТСТВО-ПРЕСС»,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Развитие мелкой моторики у детей раннего возраста 1 – 3 года:(метод. пособие для педагогов дошкольных организаций и родителей) Е.А. Янушко. – М.: Издательство ВЛАДОС,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Е.А. Стребелева, Ю.Ю. Белякова, М.В. Браткова (и др.); под ред. Е.А. Стребелевой. – 4-е изд; испр. и доп. – М.: ИНФРА – М,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Дурова Н.В. Развитие фонетико-фонематического слуха у детей 3-7 лет. 260 игр и упражнений. – М.: Школьная Книга, 2020.</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Зрительная гимнастика для детей 2-7 лет/авт. – сост. Е.А. Чевычелова. – Изд. 2-е, ипср. – Волгоград: Учитель.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детей с ОВЗ в соответствии с ФГОС НОО. Локальные нормативные акты. Адаптированная образовательная программа, положения, приказы, инструкции в электронном приложении/ авт. – сост. Л.В. Боброва (и др.). – Волгоград: Учитель, 2018.</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Дети с ОВЗ в детском саду: особенности комплексного сопровождения: Метод. Рекомендации для специалистов ранней помощи и лекотек/ Под. ред. Л.А. Головчиц, Н.В. Микляевой. – М.: АРКТИ,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Игры и игровые задания для детей раннего возраста с ограниченными возможностями здоровья: практическое пособие/ под ред. Е.А. Стребелевой, А.В. Закрепиной. - Москва: ИНФРА – М, 2020.</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жизненных компетенций у детей с умственной отсталостью: коллектив авторов: Т.Ф. Баранова (и др.) – М.: ТЦ Сфера, 2020.</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Специальная индивидуальная программа развития для детей с нарушением интеллекта: коллектив авторов: Т.Ф. Баранова (и др.) Метод пособие. – М.: ТЦ Сфера,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Танцюра С.Ю., Кононова С.И. Альтернативная коммуникация в обучении детей с ОВЗ: Методическое пособие. – М.: ТЦ Сфера,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Танцюра С.Ю., Кононова С.И. Тьюторское сопровождение детей с ОВЗ в условиях инклюзии: Методические рекомендации. – М.: ТЦ Сфера,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Танцюра С.Ю., Мартыненко С.М., Басангова Б.М. Сопровождение семьи ребенка с ОВЗ: Методические рекомендации. – М.: ТЦ Сфера, 2020.</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Нищева Н.В. Блокнот логопеда. Секреты работы с неговорящим ребенком. Вызывание простых звуков. – СПб.: ООО «ИЗДАТЕЛЬСТВО «ДЕТСТВО- ПРЕСС»,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Нищева Н.В. Блокнот логопеда. Секреты работы с неговорящим ребенком. Вызывание фразовой речи. – СПб.: ООО «ИЗДАТЕЛЬСТВО «ДЕТСТВО- ПРЕСС»,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Концепция развития образования обучающихся с инвалидностью и ограниченными возможностями здоровья до 2030 г./ под общей ред. Н.Н. Малофеева. – М.: ФГБНУ «ИКП РАО»,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Методические рекомендации по сопровождению семьи и нормализации внутрисемейных отношений семей лиц с выраженными нарушениями интеллекта и с ТМНР. / научный редактор: канд. пед. наук А.М. Царев. Псков, 2019.</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Методические рекомендации по созданию специальных условий для организации образования воспитанников детских домов-интернатов системы социальной защиты, в том числе в рамках инклюзивного образования. / научный редактор: канд. пед. наук А.М. Царев. Псков, 2018.</w:t>
      </w:r>
    </w:p>
    <w:p w:rsidR="008A3993" w:rsidRDefault="008A3993" w:rsidP="008A3993">
      <w:pPr>
        <w:numPr>
          <w:ilvl w:val="0"/>
          <w:numId w:val="103"/>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Учебное издание «Обучалочка» сборник развивающих заданий 2-3 года/ ООО «Кругозор», РФ г. Белгород, 2019.</w:t>
      </w:r>
    </w:p>
    <w:p w:rsidR="008A3993" w:rsidRDefault="008A3993" w:rsidP="008A3993">
      <w:pPr>
        <w:numPr>
          <w:ilvl w:val="0"/>
          <w:numId w:val="103"/>
        </w:numPr>
        <w:spacing w:after="0" w:line="240" w:lineRule="auto"/>
        <w:jc w:val="both"/>
      </w:pPr>
      <w:r>
        <w:rPr>
          <w:rFonts w:ascii="Times New Roman" w:hAnsi="Times New Roman" w:cs="Times New Roman"/>
          <w:bCs/>
          <w:iCs/>
          <w:sz w:val="28"/>
          <w:szCs w:val="28"/>
        </w:rPr>
        <w:t>Методические рекомендации для проведения психолого-педагогического обследования детей с выраженным нарушением интеллекта, ТМНР при разработке специальной индивидуальной программы развития (СИПР). / Елисеева Е.Н., Истомина О.В., Рудакова Е.А. Научный редактор: канд. пед. наук А.М. Царев.</w:t>
      </w:r>
    </w:p>
    <w:p w:rsidR="008A3993" w:rsidRDefault="008A3993" w:rsidP="008A3993">
      <w:pPr>
        <w:numPr>
          <w:ilvl w:val="0"/>
          <w:numId w:val="103"/>
        </w:num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Методические рекомендации для специалистов психолого-медико-педагогических комиссий по обследованию детей с интеллектуальными нарушениями, с ТМНР /МОСКВА, 2019.</w:t>
      </w:r>
    </w:p>
    <w:p w:rsidR="008A3993" w:rsidRDefault="008A3993" w:rsidP="008A3993">
      <w:pPr>
        <w:numPr>
          <w:ilvl w:val="0"/>
          <w:numId w:val="103"/>
        </w:numPr>
        <w:spacing w:after="0" w:line="240" w:lineRule="auto"/>
        <w:jc w:val="both"/>
        <w:rPr>
          <w:rFonts w:ascii="Times New Roman" w:hAnsi="Times New Roman" w:cs="Times New Roman"/>
          <w:bCs/>
          <w:iCs/>
          <w:color w:val="1F4E79" w:themeColor="accent1" w:themeShade="80"/>
          <w:sz w:val="28"/>
          <w:szCs w:val="28"/>
        </w:rPr>
      </w:pPr>
      <w:r>
        <w:rPr>
          <w:rFonts w:ascii="Times New Roman" w:hAnsi="Times New Roman" w:cs="Times New Roman"/>
          <w:bCs/>
          <w:iCs/>
          <w:sz w:val="28"/>
          <w:szCs w:val="28"/>
        </w:rPr>
        <w:t xml:space="preserve">Интернет-ресурсы: </w:t>
      </w:r>
      <w:r>
        <w:rPr>
          <w:rFonts w:ascii="Times New Roman" w:hAnsi="Times New Roman" w:cs="Times New Roman"/>
          <w:bCs/>
          <w:iCs/>
          <w:color w:val="1F4E79" w:themeColor="accent1" w:themeShade="80"/>
          <w:sz w:val="28"/>
          <w:szCs w:val="28"/>
        </w:rPr>
        <w:t xml:space="preserve">http://умксипр.рф </w:t>
      </w:r>
    </w:p>
    <w:p w:rsidR="008A3993" w:rsidRDefault="00574934" w:rsidP="008A3993">
      <w:pPr>
        <w:pStyle w:val="af"/>
        <w:numPr>
          <w:ilvl w:val="0"/>
          <w:numId w:val="103"/>
        </w:numPr>
        <w:spacing w:after="200" w:line="240" w:lineRule="auto"/>
      </w:pPr>
      <w:hyperlink r:id="rId8" w:history="1">
        <w:r w:rsidR="008A3993">
          <w:rPr>
            <w:rStyle w:val="af7"/>
            <w:rFonts w:ascii="Times New Roman" w:hAnsi="Times New Roman" w:cs="Times New Roman"/>
            <w:color w:val="1F4E79" w:themeColor="accent1" w:themeShade="80"/>
            <w:sz w:val="28"/>
            <w:szCs w:val="28"/>
          </w:rPr>
          <w:t>http://fgosovz24.ru/assets/files/usloviya-realizacii/metod-kopilka/</w:t>
        </w:r>
      </w:hyperlink>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ind w:left="360"/>
        <w:jc w:val="center"/>
        <w:rPr>
          <w:rFonts w:ascii="Times New Roman" w:hAnsi="Times New Roman" w:cs="Times New Roman"/>
          <w:b/>
          <w:bCs/>
          <w:sz w:val="28"/>
          <w:szCs w:val="28"/>
        </w:rPr>
      </w:pPr>
      <w:bookmarkStart w:id="65" w:name="_Toc37632190"/>
      <w:r>
        <w:rPr>
          <w:rFonts w:ascii="Times New Roman" w:hAnsi="Times New Roman" w:cs="Times New Roman"/>
          <w:b/>
          <w:bCs/>
          <w:sz w:val="28"/>
          <w:szCs w:val="28"/>
        </w:rPr>
        <w:t>3.4. Кадровые условия реализации Программы</w:t>
      </w:r>
      <w:bookmarkEnd w:id="65"/>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Воспитание и обучение дошкольников с ТМНР осуществляют высококвалифицированные кадры: учителя-дефектологи, педагог-психолог, воспитатели (включая старшего), владеющие основами дошкольной и специальной дошкольной педагогики, и психологии.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Все педагоги прошли курсы повышения квалификации в области дошкольного образования детей с ОВЗ. МАДОУ ЦРР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ТМНР.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Специалисты, участвующие в реализации АООП для обучающихся с умственной отсталостью, с ТМНР, обладают следующими компетенциями:</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понимание теоретико-методологических основ психолого-педагогической помощи обучающимся;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своеобразии психофизического развития обучающихся;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A3993" w:rsidRDefault="008A3993" w:rsidP="008A3993">
      <w:pPr>
        <w:numPr>
          <w:ilvl w:val="0"/>
          <w:numId w:val="10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разработке индивидуальных программ коррекционного развития, к адекватной оценке достижений в развитии и обучении обучающихся;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способности к общению и проведению консультативно-методической работы с родителями (законными представителями) обучающихся;</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8A3993" w:rsidRDefault="008A3993" w:rsidP="008A3993">
      <w:pPr>
        <w:numPr>
          <w:ilvl w:val="0"/>
          <w:numId w:val="10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способности к работе в условиях междисциплинарной команды специалистов. </w:t>
      </w:r>
    </w:p>
    <w:p w:rsidR="008A3993" w:rsidRDefault="008A3993" w:rsidP="008A3993">
      <w:pPr>
        <w:spacing w:after="0" w:line="240" w:lineRule="auto"/>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Важные качества этих специалистов: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bookmarkStart w:id="66" w:name="_Toc37632192"/>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3.5. Финансовые условия реализации Программы</w:t>
      </w:r>
      <w:bookmarkEnd w:id="66"/>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требованиям ФГОС ДО финансового условия реализации Программы дошкольного образования детей с ТМНР должны:</w:t>
      </w:r>
    </w:p>
    <w:p w:rsidR="008A3993" w:rsidRDefault="008A3993" w:rsidP="008A3993">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обеспечивать возможность выполнения требований Стандарта к условиям реализации и структуре Программы;</w:t>
      </w:r>
    </w:p>
    <w:p w:rsidR="008A3993" w:rsidRDefault="008A3993" w:rsidP="008A3993">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Программы, учитывая вариативность индивидуальных траекторий развития детей;</w:t>
      </w:r>
    </w:p>
    <w:p w:rsidR="008A3993" w:rsidRDefault="008A3993" w:rsidP="008A3993">
      <w:pPr>
        <w:numPr>
          <w:ilvl w:val="0"/>
          <w:numId w:val="10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отражать структуру и объем расходов, необходимых для реализации Программы, а также механизм их формирования.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образовательной программы дошкольного образования детей с ТМНР регламентируется приказом Минпросвещения России №235 от 20.11.2018г. и должно осуществляться в объеме, определяемом органами государственной власти субъектов Российской Федерации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реализации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A3993" w:rsidRDefault="008A3993" w:rsidP="008A3993">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8A3993" w:rsidRDefault="008A3993" w:rsidP="008A3993">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расходов на средства обучения, включая средства обучения, необходимые для реализации Программы, соответствующие материалы; приобретение необходимых для организации всех видов образовательной деятельности и создания развивающей предметно-пространственной среды учебных изданий в бумажном и электронном виде, дидактических материалов, аудио- и видеоматериалов, материалов, оборудования, спецодежды, игр и игрушек; электронных образовательных ресурсов, в том числе специальных для детей с ОВЗ и детей-инвалидов; приобретение обновляемых образовательных ресурсов, в том числе расходных материалов, подписок на актуализацию электронных ресурсов, пополнение </w:t>
      </w:r>
      <w:r>
        <w:rPr>
          <w:rFonts w:ascii="Times New Roman" w:hAnsi="Times New Roman" w:cs="Times New Roman"/>
          <w:sz w:val="28"/>
          <w:szCs w:val="28"/>
        </w:rPr>
        <w:lastRenderedPageBreak/>
        <w:t xml:space="preserve">комплекта средств обучения и подписок на техническое сопровождение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8A3993" w:rsidRDefault="008A3993" w:rsidP="008A3993">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A3993" w:rsidRDefault="008A3993" w:rsidP="008A3993">
      <w:pPr>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ТМНР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8A3993" w:rsidRDefault="008A3993" w:rsidP="008A3993">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увеличения относительной (доля ставки) нагрузки на воспитателей групп компенсирующей направленности для детей с ТМНР,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A3993" w:rsidRDefault="008A3993" w:rsidP="008A3993">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привлечения дополнительных педагогических работников для сопровождения детей с ТМНР в количестве одного дефектолога, одного специального психолога;</w:t>
      </w:r>
    </w:p>
    <w:p w:rsidR="008A3993" w:rsidRDefault="008A3993" w:rsidP="008A3993">
      <w:pPr>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необходимость уменьшения числа воспитанников в группах компенсирующей направленности для детей с ТМНР в возрасте старше 3-х лет – до 5 человек.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ТМНР, </w:t>
      </w:r>
      <w:r>
        <w:rPr>
          <w:rFonts w:ascii="Times New Roman" w:hAnsi="Times New Roman" w:cs="Times New Roman"/>
          <w:sz w:val="28"/>
          <w:szCs w:val="28"/>
        </w:rPr>
        <w:lastRenderedPageBreak/>
        <w:t>возникает потребность в увеличении средней заработной платы для указанных педагогических работников.</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ТМНР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с ТМНР,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реализации Программы на уровне Организации определяется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Pr>
          <w:rFonts w:ascii="Times New Roman" w:hAnsi="Times New Roman" w:cs="Times New Roman"/>
          <w:sz w:val="28"/>
          <w:szCs w:val="28"/>
        </w:rPr>
        <w:lastRenderedPageBreak/>
        <w:t>фонда оплаты труда предусматривается участие органов самоуправления Организации.</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bookmarkStart w:id="67" w:name="_Toc37632194"/>
      <w:bookmarkStart w:id="68" w:name="_Toc475109874"/>
    </w:p>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pacing w:after="0" w:line="240" w:lineRule="auto"/>
        <w:ind w:left="792"/>
        <w:jc w:val="center"/>
        <w:rPr>
          <w:rFonts w:ascii="Times New Roman" w:hAnsi="Times New Roman" w:cs="Times New Roman"/>
          <w:b/>
          <w:bCs/>
          <w:sz w:val="28"/>
          <w:szCs w:val="28"/>
        </w:rPr>
      </w:pPr>
      <w:r>
        <w:rPr>
          <w:rFonts w:ascii="Times New Roman" w:hAnsi="Times New Roman" w:cs="Times New Roman"/>
          <w:b/>
          <w:bCs/>
          <w:sz w:val="28"/>
          <w:szCs w:val="28"/>
        </w:rPr>
        <w:t xml:space="preserve">3.6. Вариативные режимы дня </w:t>
      </w:r>
    </w:p>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для детей с умственной отсталостью с ТМНР построен с учетом состояния их здоровья и физических возможностей, индивидуальных психологических особенностей и достижений. Организация распорядка дня основана на определенной последовательности (чередовании) периодов бодрствования, сна, приема пищи, организации образовательных занятий и целенаправленной организации детского досуга. При планировании режима и распорядка дня, продолжительности развивающих занятий и совокупной педагогической нагрузки учитываем индивидуальные особенности и образовательные потребности ребенка.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дня соответствует возрастным особенностям детей и способствует их гармоничному развитию.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В группы кратковременного пребывания принимаются дети от пяти до семи лет, не посещающие детский сад. </w:t>
      </w:r>
      <w:r>
        <w:rPr>
          <w:rFonts w:ascii="Times New Roman" w:hAnsi="Times New Roman" w:cs="Times New Roman"/>
          <w:bCs/>
          <w:sz w:val="28"/>
          <w:szCs w:val="28"/>
          <w:lang w:eastAsia="ko-KR"/>
        </w:rPr>
        <w:t xml:space="preserve">Воспитанники групп кратковременного пребывания «Особый ребенок – 1,2,3,4» для детей с умственной отсталостью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Pr>
          <w:rFonts w:ascii="Times New Roman" w:hAnsi="Times New Roman" w:cs="Times New Roman"/>
          <w:bCs/>
          <w:sz w:val="28"/>
          <w:szCs w:val="28"/>
        </w:rPr>
        <w:t xml:space="preserve"> Группа работает в соответствии с учебным планом, режимом дня, расписанием занятий согласованным руководством МАДОУ ЦРР д/с №32 и руководством «КДДИ» пять дней в неделю с выходными в субботу и воскресенье.</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Длительность ОД в соответствии с СанПиНом 2.4.1.3049-13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режимных моментов: гигиенических процедур, приема пищи, сна, пробуждения, проходят в спокойной эмоционально комфортной обстановке, реализуются без спешки, в подходящем ребенку темпе и форме взаимодействия со взрослым, при оказании необходимого объёма помощи.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обучающие и коррекционно-развивающие занятия осуществляются преимущественно в утреннее время. Максимальная продолжительность активного бодрствования и досуга детей определяется рекомендациями врача-педиатра, психиатра, также как частота и продолжительность сна/периода отдыха.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Прогулки на свежем воздухе проводятся ежедневно в первой и второй половине дня. Их продолжительность может быть разной (от 30 минут до 2-х часов) и определяется Организацией в зависимости от климатических </w:t>
      </w:r>
      <w:r>
        <w:rPr>
          <w:rFonts w:ascii="Times New Roman" w:hAnsi="Times New Roman" w:cs="Times New Roman"/>
          <w:sz w:val="28"/>
          <w:szCs w:val="28"/>
        </w:rPr>
        <w:lastRenderedPageBreak/>
        <w:t>условий. При температуре воздуха ниже минус 15</w:t>
      </w:r>
      <w:r>
        <w:rPr>
          <w:rFonts w:ascii="Times New Roman" w:hAnsi="Times New Roman" w:cs="Times New Roman"/>
          <w:sz w:val="28"/>
          <w:szCs w:val="28"/>
          <w:vertAlign w:val="superscript"/>
        </w:rPr>
        <w:t>º</w:t>
      </w:r>
      <w:r>
        <w:rPr>
          <w:rFonts w:ascii="Times New Roman" w:hAnsi="Times New Roman" w:cs="Times New Roman"/>
          <w:sz w:val="28"/>
          <w:szCs w:val="28"/>
        </w:rPr>
        <w:t>С и неблагоприятных погодных условиях продолжительность прогулки сокращается, вплоть до отмены, делая более частым проветривание помещений.</w:t>
      </w:r>
    </w:p>
    <w:p w:rsidR="008A3993" w:rsidRDefault="008A3993" w:rsidP="008A3993">
      <w:pPr>
        <w:spacing w:after="0" w:line="240" w:lineRule="auto"/>
        <w:jc w:val="center"/>
        <w:rPr>
          <w:rFonts w:ascii="Times New Roman" w:hAnsi="Times New Roman" w:cs="Times New Roman"/>
          <w:b/>
          <w:bCs/>
          <w:color w:val="000000"/>
          <w:sz w:val="28"/>
          <w:szCs w:val="28"/>
        </w:rPr>
      </w:pPr>
    </w:p>
    <w:p w:rsidR="008A3993" w:rsidRDefault="008A3993" w:rsidP="008A3993">
      <w:pPr>
        <w:spacing w:after="0" w:line="240" w:lineRule="auto"/>
        <w:jc w:val="center"/>
        <w:rPr>
          <w:rFonts w:ascii="Times New Roman" w:hAnsi="Times New Roman" w:cs="Times New Roman"/>
          <w:b/>
          <w:bCs/>
          <w:color w:val="000000"/>
          <w:sz w:val="28"/>
          <w:szCs w:val="28"/>
        </w:rPr>
      </w:pPr>
    </w:p>
    <w:p w:rsidR="008A3993" w:rsidRDefault="008A3993" w:rsidP="008A3993">
      <w:pPr>
        <w:spacing w:after="0" w:line="240" w:lineRule="auto"/>
        <w:jc w:val="center"/>
        <w:rPr>
          <w:rFonts w:ascii="Times New Roman" w:hAnsi="Times New Roman" w:cs="Times New Roman"/>
          <w:b/>
          <w:bCs/>
          <w:color w:val="000000"/>
          <w:sz w:val="28"/>
          <w:szCs w:val="28"/>
        </w:rPr>
      </w:pPr>
    </w:p>
    <w:p w:rsidR="008A3993" w:rsidRDefault="008A3993" w:rsidP="008A3993">
      <w:pPr>
        <w:spacing w:after="0" w:line="240" w:lineRule="auto"/>
        <w:jc w:val="center"/>
        <w:rPr>
          <w:rFonts w:ascii="Times New Roman" w:hAnsi="Times New Roman" w:cs="Times New Roman"/>
          <w:color w:val="C00000"/>
          <w:sz w:val="28"/>
          <w:szCs w:val="28"/>
        </w:rPr>
      </w:pPr>
      <w:r>
        <w:rPr>
          <w:rFonts w:ascii="Times New Roman" w:hAnsi="Times New Roman" w:cs="Times New Roman"/>
          <w:b/>
          <w:bCs/>
          <w:color w:val="000000"/>
          <w:sz w:val="28"/>
          <w:szCs w:val="28"/>
        </w:rPr>
        <w:t xml:space="preserve">Режим дня </w:t>
      </w:r>
      <w:r>
        <w:rPr>
          <w:rFonts w:ascii="Times New Roman" w:hAnsi="Times New Roman" w:cs="Times New Roman"/>
          <w:b/>
          <w:color w:val="000000"/>
          <w:sz w:val="28"/>
          <w:szCs w:val="28"/>
        </w:rPr>
        <w:t>на холодный период года (сентябрь-май)</w:t>
      </w:r>
    </w:p>
    <w:p w:rsidR="008A3993" w:rsidRDefault="008A3993" w:rsidP="008A3993">
      <w:pPr>
        <w:spacing w:after="0" w:line="240" w:lineRule="auto"/>
        <w:jc w:val="center"/>
        <w:rPr>
          <w:rFonts w:ascii="Times New Roman" w:hAnsi="Times New Roman" w:cs="Times New Roman"/>
          <w:b/>
          <w:bCs/>
          <w:color w:val="C00000"/>
          <w:sz w:val="28"/>
          <w:szCs w:val="28"/>
        </w:rPr>
      </w:pPr>
      <w:r>
        <w:rPr>
          <w:rFonts w:ascii="Times New Roman" w:hAnsi="Times New Roman" w:cs="Times New Roman"/>
          <w:b/>
          <w:bCs/>
          <w:color w:val="000000"/>
          <w:sz w:val="28"/>
          <w:szCs w:val="28"/>
        </w:rPr>
        <w:t>в МАДОУ ЦРР- д/с №32 на 2020-2021 учебный год</w:t>
      </w: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для ГКП компенсирующей направленности для детей с ОВЗ с умственной отсталостью (тяжелой и глубокой) «Особый ребенок-1,2,3,4» (надомная форма образования ГКУСО КК «Кропоткинский ДДИ»)</w:t>
      </w:r>
    </w:p>
    <w:p w:rsidR="008A3993" w:rsidRDefault="008A3993" w:rsidP="008A3993">
      <w:pPr>
        <w:spacing w:after="0" w:line="240" w:lineRule="auto"/>
        <w:jc w:val="center"/>
        <w:rPr>
          <w:rFonts w:ascii="Times New Roman" w:hAnsi="Times New Roman" w:cs="Times New Roman"/>
          <w:b/>
          <w:bCs/>
          <w:sz w:val="28"/>
          <w:szCs w:val="28"/>
        </w:rPr>
      </w:pPr>
    </w:p>
    <w:tbl>
      <w:tblPr>
        <w:tblStyle w:val="af6"/>
        <w:tblW w:w="9345" w:type="dxa"/>
        <w:tblInd w:w="-142" w:type="dxa"/>
        <w:tblLook w:val="04A0" w:firstRow="1" w:lastRow="0" w:firstColumn="1" w:lastColumn="0" w:noHBand="0" w:noVBand="1"/>
      </w:tblPr>
      <w:tblGrid>
        <w:gridCol w:w="5098"/>
        <w:gridCol w:w="4247"/>
      </w:tblGrid>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Режимные моменты</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«Особый ребенок1,2,3,4»</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sz w:val="28"/>
                <w:szCs w:val="28"/>
              </w:rPr>
            </w:pPr>
            <w:r>
              <w:rPr>
                <w:rFonts w:ascii="Times New Roman" w:hAnsi="Times New Roman" w:cs="Times New Roman"/>
                <w:sz w:val="28"/>
                <w:szCs w:val="28"/>
              </w:rPr>
              <w:t>Подъем, санитарно-гигиенические процедуры</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sz w:val="28"/>
                <w:szCs w:val="28"/>
              </w:rPr>
            </w:pPr>
            <w:r>
              <w:rPr>
                <w:rFonts w:ascii="Times New Roman" w:hAnsi="Times New Roman" w:cs="Times New Roman"/>
                <w:sz w:val="28"/>
                <w:szCs w:val="28"/>
              </w:rPr>
              <w:t>07.00-07.50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завтраку</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07.50-08.00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Завтрак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08.00-08.30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согласно планам МАДОУ ЦРР –д/с №32 (дефектолог, психолог, воспитатель)</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08.30-12.00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Второй завтрак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sz w:val="22"/>
              </w:rPr>
            </w:pPr>
            <w:r>
              <w:rPr>
                <w:rFonts w:ascii="Times New Roman" w:hAnsi="Times New Roman" w:cs="Times New Roman"/>
                <w:bCs/>
                <w:sz w:val="28"/>
                <w:szCs w:val="28"/>
              </w:rPr>
              <w:t>10.00-10.40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(психолог, воспитатель: социально-коммуникативное развитие)</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sz w:val="22"/>
              </w:rPr>
            </w:pPr>
            <w:r>
              <w:rPr>
                <w:rFonts w:ascii="Times New Roman" w:hAnsi="Times New Roman" w:cs="Times New Roman"/>
                <w:bCs/>
                <w:sz w:val="28"/>
                <w:szCs w:val="28"/>
              </w:rPr>
              <w:t>10.40-12.00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подготовка к обеду (сопровождение воспитатель: формирование КГН)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11.30-12.00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Обед </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12.00-12.40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Санитарно-гигиенические процедуры, дневной сон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12.40-14.45</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Подъем, корригирующая гимнастика</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14.45-15-00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согласно планам МАДОУ ЦРР –д/с №32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15.00-16.30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15.50-16.40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Индивидуальные занятия по коррекционным курсам, согласно планам МАДОУ ЦРР –д/с №32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sz w:val="22"/>
              </w:rPr>
            </w:pPr>
            <w:r>
              <w:rPr>
                <w:rFonts w:ascii="Times New Roman" w:hAnsi="Times New Roman" w:cs="Times New Roman"/>
                <w:bCs/>
                <w:sz w:val="28"/>
                <w:szCs w:val="28"/>
              </w:rPr>
              <w:t>16.40-18.00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Прогулка, индивидуальная работа со специалистами (дефектолог)</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17.00-17.50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Подготовка к ужину, ужин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17.50-18.40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Санитарно-гигиенические процедуры</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18.40-19.00</w:t>
            </w:r>
          </w:p>
        </w:tc>
      </w:tr>
      <w:tr w:rsidR="008A3993" w:rsidTr="008A3993">
        <w:tc>
          <w:tcPr>
            <w:tcW w:w="509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Ночной сон</w:t>
            </w:r>
          </w:p>
        </w:tc>
        <w:tc>
          <w:tcPr>
            <w:tcW w:w="424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19.00-07.00</w:t>
            </w:r>
          </w:p>
        </w:tc>
      </w:tr>
    </w:tbl>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p>
    <w:p w:rsidR="008A3993" w:rsidRDefault="008A3993" w:rsidP="008A3993">
      <w:pPr>
        <w:spacing w:after="0" w:line="240" w:lineRule="auto"/>
        <w:jc w:val="center"/>
        <w:rPr>
          <w:rFonts w:ascii="Calibri" w:eastAsia="Calibri" w:hAnsi="Calibri" w:cs="Tahoma"/>
          <w:lang w:eastAsia="ru-RU"/>
        </w:rPr>
      </w:pPr>
      <w:r>
        <w:rPr>
          <w:rFonts w:ascii="Times New Roman" w:eastAsia="Calibri" w:hAnsi="Times New Roman" w:cs="Times New Roman"/>
          <w:b/>
          <w:bCs/>
          <w:color w:val="000000"/>
          <w:sz w:val="28"/>
          <w:szCs w:val="28"/>
          <w:lang w:eastAsia="ru-RU"/>
        </w:rPr>
        <w:t xml:space="preserve">Режим дня </w:t>
      </w:r>
      <w:r>
        <w:rPr>
          <w:rFonts w:ascii="Times New Roman" w:eastAsia="Calibri" w:hAnsi="Times New Roman" w:cs="Times New Roman"/>
          <w:b/>
          <w:color w:val="000000"/>
          <w:sz w:val="28"/>
          <w:szCs w:val="28"/>
          <w:lang w:eastAsia="ru-RU"/>
        </w:rPr>
        <w:t>на теплый период года (июнь-август)</w:t>
      </w: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в МАДОУ ЦРР- д/с №32 на 2020-2021 учебный год</w:t>
      </w: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для ГКП компенсирующей направленности для детей с ОВЗ с умственной отсталостью (тяжелой и глубокой) «Особый ребенок-1,2» (надомная форма образования ГКУСО КК «Кропоткинский ДДИ»)</w:t>
      </w:r>
    </w:p>
    <w:p w:rsidR="008A3993" w:rsidRDefault="008A3993" w:rsidP="008A3993">
      <w:pPr>
        <w:spacing w:after="0" w:line="240" w:lineRule="auto"/>
        <w:jc w:val="center"/>
        <w:rPr>
          <w:rFonts w:ascii="Times New Roman" w:eastAsia="Calibri" w:hAnsi="Times New Roman" w:cs="Times New Roman"/>
          <w:b/>
          <w:bCs/>
          <w:color w:val="000000"/>
          <w:sz w:val="28"/>
          <w:szCs w:val="28"/>
          <w:lang w:eastAsia="ru-RU"/>
        </w:rPr>
      </w:pPr>
    </w:p>
    <w:tbl>
      <w:tblPr>
        <w:tblW w:w="9345" w:type="dxa"/>
        <w:tblInd w:w="-141" w:type="dxa"/>
        <w:tblLook w:val="04A0" w:firstRow="1" w:lastRow="0" w:firstColumn="1" w:lastColumn="0" w:noHBand="0" w:noVBand="1"/>
      </w:tblPr>
      <w:tblGrid>
        <w:gridCol w:w="5094"/>
        <w:gridCol w:w="4251"/>
      </w:tblGrid>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Режимные моменты</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«Особый ребенок1,2,»</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Подъем, 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07.00-07.50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завтраку</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07.50-08.00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08.00-08.30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rPr>
              <w:t>Мероприятия художественно-эстетического и физкультурно-оздоровительного цикла</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08.30-12.00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Второй завтрак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10.00-10.40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Прогулка, индивидуальная работа со специалистами (психолог, воспитатель: социально-коммуникативное развитие)</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10.40-12.00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 подготовка к обеду (сопровождение воспитатель: формирование КГН)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11.30-12.00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Обед </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12.00-12.40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 дневной сон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12.40-14.45</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Подъем, корригирующая гимнастика</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14.45-15-00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Индивидуальная работа со 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15.00-16.30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полднику, полдник</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15.50-16.40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Прогулка, индивидуальная работа со специалистами (дефектолог)</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16.40-18.00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Подготовка к ужину, ужин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17.50-18.40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Санитарно-гигиенические процедуры</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18.40-19.00</w:t>
            </w:r>
          </w:p>
        </w:tc>
      </w:tr>
      <w:tr w:rsidR="008A3993" w:rsidTr="008A3993">
        <w:tc>
          <w:tcPr>
            <w:tcW w:w="5094"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Ночной сон</w:t>
            </w:r>
          </w:p>
        </w:tc>
        <w:tc>
          <w:tcPr>
            <w:tcW w:w="4251" w:type="dxa"/>
            <w:tcBorders>
              <w:top w:val="single" w:sz="4" w:space="0" w:color="000000"/>
              <w:left w:val="single" w:sz="4" w:space="0" w:color="000000"/>
              <w:bottom w:val="single" w:sz="4" w:space="0" w:color="000000"/>
              <w:right w:val="single" w:sz="4" w:space="0" w:color="000000"/>
            </w:tcBorders>
            <w:hideMark/>
          </w:tcPr>
          <w:p w:rsidR="008A3993" w:rsidRDefault="008A3993">
            <w:pPr>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19.00-07.00</w:t>
            </w:r>
          </w:p>
        </w:tc>
      </w:tr>
    </w:tbl>
    <w:p w:rsidR="008A3993" w:rsidRDefault="008A3993" w:rsidP="008A3993">
      <w:pPr>
        <w:spacing w:after="0" w:line="240" w:lineRule="auto"/>
        <w:jc w:val="both"/>
        <w:rPr>
          <w:rFonts w:ascii="Times New Roman" w:hAnsi="Times New Roman" w:cs="Times New Roman"/>
          <w:b/>
          <w:sz w:val="28"/>
          <w:szCs w:val="28"/>
        </w:rPr>
      </w:pPr>
    </w:p>
    <w:p w:rsidR="008A3993" w:rsidRDefault="008A3993" w:rsidP="008A3993">
      <w:pPr>
        <w:spacing w:after="0" w:line="240" w:lineRule="auto"/>
        <w:jc w:val="center"/>
        <w:rPr>
          <w:rFonts w:ascii="Times New Roman" w:hAnsi="Times New Roman" w:cs="Times New Roman"/>
          <w:b/>
          <w:sz w:val="28"/>
          <w:szCs w:val="28"/>
        </w:rPr>
      </w:pPr>
    </w:p>
    <w:p w:rsidR="008A3993" w:rsidRDefault="008A3993" w:rsidP="008A3993">
      <w:pPr>
        <w:spacing w:after="0" w:line="240" w:lineRule="auto"/>
        <w:ind w:left="792"/>
        <w:jc w:val="center"/>
        <w:rPr>
          <w:rFonts w:ascii="Times New Roman" w:hAnsi="Times New Roman" w:cs="Times New Roman"/>
          <w:b/>
          <w:bCs/>
          <w:sz w:val="28"/>
          <w:szCs w:val="28"/>
        </w:rPr>
      </w:pPr>
    </w:p>
    <w:p w:rsidR="008A3993" w:rsidRDefault="008A3993" w:rsidP="008A3993">
      <w:pPr>
        <w:spacing w:after="0" w:line="240" w:lineRule="auto"/>
        <w:ind w:left="360"/>
        <w:jc w:val="center"/>
        <w:rPr>
          <w:rFonts w:ascii="Times New Roman" w:hAnsi="Times New Roman" w:cs="Times New Roman"/>
          <w:b/>
          <w:bCs/>
          <w:sz w:val="28"/>
          <w:szCs w:val="28"/>
        </w:rPr>
      </w:pPr>
      <w:bookmarkStart w:id="69" w:name="_Toc37632193"/>
      <w:bookmarkEnd w:id="67"/>
      <w:bookmarkEnd w:id="68"/>
      <w:r>
        <w:rPr>
          <w:rFonts w:ascii="Times New Roman" w:hAnsi="Times New Roman" w:cs="Times New Roman"/>
          <w:b/>
          <w:bCs/>
          <w:sz w:val="28"/>
          <w:szCs w:val="28"/>
        </w:rPr>
        <w:lastRenderedPageBreak/>
        <w:t>3.7. Планирование образовательной деятельности</w:t>
      </w:r>
      <w:bookmarkEnd w:id="69"/>
    </w:p>
    <w:p w:rsidR="008A3993" w:rsidRDefault="008A3993" w:rsidP="008A3993">
      <w:pPr>
        <w:spacing w:after="0" w:line="240" w:lineRule="auto"/>
        <w:ind w:left="360"/>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и   формирование развивающей предметно-пространственной среды для развития каждого ребенка. Планирование деятельности МАДОУ направлено на совершенствование деятельности и учета результатов как внутренней, так и внешней оценки качества реализации программы АООП.</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санитарно-гигиенические процедуры, выполнение комплексов гимнастики, кормление, прогулка, закаливающие </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w:t>
      </w:r>
    </w:p>
    <w:p w:rsidR="008A3993" w:rsidRDefault="008A3993" w:rsidP="008A3993">
      <w:pPr>
        <w:spacing w:after="0" w:line="240" w:lineRule="auto"/>
        <w:jc w:val="both"/>
      </w:pPr>
      <w:r>
        <w:rPr>
          <w:rFonts w:ascii="Times New Roman" w:hAnsi="Times New Roman" w:cs="Times New Roman"/>
          <w:sz w:val="28"/>
          <w:szCs w:val="28"/>
        </w:rPr>
        <w:t xml:space="preserve">Планирование непосредственно образовательной деятельности –осуществляется по пяти образовательным областям, в соответствии с расписанием занятий, которое утверждено заведующим на текущий учебный год. Виды и количество запланированных занятий соответствуют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Задачи, отражаемые в данном виде планирования, обеспечивают комплексность подходов к развитию ребенка,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 В летний оздоровительный период проводятся только мероприятия физкультурно-оздоровительной и художественно-эстетической направленности. </w:t>
      </w: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jc w:val="both"/>
        <w:rPr>
          <w:rFonts w:ascii="Times New Roman" w:hAnsi="Times New Roman" w:cs="Times New Roman"/>
          <w:sz w:val="28"/>
          <w:szCs w:val="28"/>
        </w:rPr>
      </w:pPr>
    </w:p>
    <w:p w:rsidR="008A3993" w:rsidRDefault="008A3993" w:rsidP="008A39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3.7.1. Тематическое перспективное планирование воспитательно-образовательного процесса</w:t>
      </w: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Перспективное тематическое планирование</w:t>
      </w:r>
    </w:p>
    <w:p w:rsidR="008A3993" w:rsidRDefault="008A3993" w:rsidP="008A39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воспитательно-образовательного процесса в группе кратковременного пребывания компенсирующей направленности «Особый ребенок – 1,2,3,4» на 2020 -2021 учебный год</w:t>
      </w:r>
    </w:p>
    <w:tbl>
      <w:tblPr>
        <w:tblW w:w="9243" w:type="dxa"/>
        <w:tblInd w:w="108" w:type="dxa"/>
        <w:tblLook w:val="05A0" w:firstRow="1" w:lastRow="0" w:firstColumn="1" w:lastColumn="1" w:noHBand="0" w:noVBand="1"/>
      </w:tblPr>
      <w:tblGrid>
        <w:gridCol w:w="617"/>
        <w:gridCol w:w="47"/>
        <w:gridCol w:w="1623"/>
        <w:gridCol w:w="3128"/>
        <w:gridCol w:w="3828"/>
      </w:tblGrid>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w:t>
            </w:r>
          </w:p>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lastRenderedPageBreak/>
              <w:t>п/п</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lastRenderedPageBreak/>
              <w:t>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дата</w:t>
            </w:r>
          </w:p>
        </w:tc>
        <w:tc>
          <w:tcPr>
            <w:tcW w:w="3829" w:type="dxa"/>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Лексическая тема</w:t>
            </w:r>
          </w:p>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p>
        </w:tc>
      </w:tr>
      <w:tr w:rsidR="008A3993" w:rsidTr="008A3993">
        <w:trPr>
          <w:trHeight w:val="306"/>
        </w:trPr>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lastRenderedPageBreak/>
              <w:t>Сентябрь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01.09. -04. 09.</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07.09. - 11. 09.</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14.09. - 18. 09.</w:t>
            </w:r>
          </w:p>
        </w:tc>
        <w:tc>
          <w:tcPr>
            <w:tcW w:w="3829" w:type="dxa"/>
            <w:vMerge w:val="restart"/>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и моё имя.</w:t>
            </w:r>
          </w:p>
        </w:tc>
      </w:tr>
      <w:tr w:rsidR="008A3993" w:rsidTr="008A3993">
        <w:trPr>
          <w:trHeight w:val="315"/>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21.09. – 25. 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rPr>
          <w:trHeight w:val="240"/>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28.09. - 02.10.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Октябрь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05.10.. - 09. 10.</w:t>
            </w:r>
          </w:p>
        </w:tc>
        <w:tc>
          <w:tcPr>
            <w:tcW w:w="3829" w:type="dxa"/>
            <w:vMerge w:val="restart"/>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Овощи.</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12.10. – 16.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19.10. -23. 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26.10. – 30. 10.</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Фрукты.</w:t>
            </w:r>
          </w:p>
        </w:tc>
      </w:tr>
      <w:tr w:rsidR="008A3993" w:rsidTr="008A3993">
        <w:tc>
          <w:tcPr>
            <w:tcW w:w="614" w:type="dxa"/>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tc>
        <w:tc>
          <w:tcPr>
            <w:tcW w:w="1670" w:type="dxa"/>
            <w:gridSpan w:val="2"/>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tc>
        <w:tc>
          <w:tcPr>
            <w:tcW w:w="3129" w:type="dxa"/>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tc>
        <w:tc>
          <w:tcPr>
            <w:tcW w:w="3829" w:type="dxa"/>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Ноябрь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02.11, 03.11, 05.11, 06.11, (04.11.выходной)</w:t>
            </w:r>
          </w:p>
        </w:tc>
        <w:tc>
          <w:tcPr>
            <w:tcW w:w="3829" w:type="dxa"/>
            <w:vMerge w:val="restart"/>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p>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Фрукты.</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09.11 -13.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16.11. – 20.11.</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Одежда – обувь.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23.11. – 27.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Декабрь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30.11. – 04. 12.</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Мебель.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07.12. – 11.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14.12. – 18. 12.</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spacing w:after="8" w:line="264" w:lineRule="auto"/>
              <w:ind w:left="10" w:hanging="1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Игрушки.</w:t>
            </w:r>
          </w:p>
        </w:tc>
      </w:tr>
      <w:tr w:rsidR="008A3993" w:rsidTr="008A3993">
        <w:trPr>
          <w:trHeight w:val="345"/>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21.12. – 25.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Times New Roman"/>
                <w:color w:val="000000"/>
                <w:sz w:val="28"/>
                <w:szCs w:val="28"/>
                <w:lang w:eastAsia="ru-RU"/>
              </w:rPr>
            </w:pPr>
          </w:p>
        </w:tc>
      </w:tr>
      <w:tr w:rsidR="008A3993" w:rsidTr="008A3993">
        <w:trPr>
          <w:trHeight w:val="210"/>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28.12.- 31.12. </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Январь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11.01. – 15. 01.</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18.01. - 22. 01.</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(кошка, собака)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25.01 – 29. 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Февраль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01.02. - 05. 02.</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(кошка, собака)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08.02. – 12. 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15.02. - 19. 02.</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животные (корова, коза)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 22, 24, 25, 26.02.</w:t>
            </w:r>
          </w:p>
          <w:p w:rsidR="008A3993" w:rsidRDefault="008A3993">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 xml:space="preserve"> (23.02. -выходной)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Март</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01.03. – 05. 03.</w:t>
            </w:r>
          </w:p>
        </w:tc>
        <w:tc>
          <w:tcPr>
            <w:tcW w:w="3829" w:type="dxa"/>
            <w:vMerge w:val="restart"/>
            <w:tcBorders>
              <w:top w:val="single" w:sz="4" w:space="0" w:color="000000"/>
              <w:left w:val="single" w:sz="4" w:space="0" w:color="000000"/>
              <w:bottom w:val="single" w:sz="4" w:space="0" w:color="000000"/>
              <w:right w:val="single" w:sz="4" w:space="0" w:color="000000"/>
            </w:tcBorders>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p>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Домашние птицы</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09.03. - 12. 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28</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15.03.– 19. 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rPr>
          <w:trHeight w:val="270"/>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29</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22.03. - 26. 03.</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Дикие животные</w:t>
            </w:r>
          </w:p>
        </w:tc>
      </w:tr>
      <w:tr w:rsidR="008A3993" w:rsidTr="008A3993">
        <w:trPr>
          <w:trHeight w:val="270"/>
        </w:trPr>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30</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hanging="10"/>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29.03.- 02.04.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Апрель</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31</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05.04. – 09. 04.</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Посуда</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lastRenderedPageBreak/>
              <w:t>32</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12.04. – 16. 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33</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19.04. – 23. 04.</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 человек</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34</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26.04. - 30.04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bidi="hi-IN"/>
              </w:rPr>
            </w:pPr>
          </w:p>
        </w:tc>
      </w:tr>
      <w:tr w:rsidR="008A3993" w:rsidTr="008A3993">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Май</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35</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04.05. - 07.05.</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240" w:lineRule="auto"/>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Я – человек</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36</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12.05. – 14. 05.</w:t>
            </w:r>
          </w:p>
          <w:p w:rsidR="008A3993" w:rsidRDefault="008A3993">
            <w:pPr>
              <w:widowControl w:val="0"/>
              <w:suppressAutoHyphens/>
              <w:spacing w:after="0" w:line="100" w:lineRule="atLeast"/>
              <w:jc w:val="both"/>
              <w:rPr>
                <w:rFonts w:ascii="Times New Roman" w:eastAsia="SimSun" w:hAnsi="Times New Roman" w:cs="Mangal"/>
                <w:sz w:val="28"/>
                <w:szCs w:val="28"/>
                <w:lang w:bidi="hi-IN"/>
              </w:rPr>
            </w:pPr>
            <w:r>
              <w:rPr>
                <w:rFonts w:ascii="Times New Roman" w:eastAsia="SimSun" w:hAnsi="Times New Roman" w:cs="Mangal"/>
                <w:sz w:val="28"/>
                <w:szCs w:val="28"/>
                <w:lang w:bidi="hi-IN"/>
              </w:rPr>
              <w:t>(11.05. Радоница)</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Игрушки</w:t>
            </w:r>
          </w:p>
        </w:tc>
      </w:tr>
      <w:tr w:rsidR="008A3993" w:rsidTr="008A3993">
        <w:tc>
          <w:tcPr>
            <w:tcW w:w="614"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37</w:t>
            </w:r>
          </w:p>
        </w:tc>
        <w:tc>
          <w:tcPr>
            <w:tcW w:w="1670"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17.05. - 21. 05.</w:t>
            </w:r>
          </w:p>
        </w:tc>
        <w:tc>
          <w:tcPr>
            <w:tcW w:w="3829" w:type="dxa"/>
            <w:tcBorders>
              <w:top w:val="single" w:sz="4" w:space="0" w:color="000000"/>
              <w:left w:val="single" w:sz="4" w:space="0" w:color="00000A"/>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Диагностика.</w:t>
            </w:r>
          </w:p>
        </w:tc>
      </w:tr>
      <w:tr w:rsidR="008A3993" w:rsidTr="008A3993">
        <w:tc>
          <w:tcPr>
            <w:tcW w:w="614" w:type="dxa"/>
            <w:tcBorders>
              <w:top w:val="single" w:sz="4" w:space="0" w:color="000000"/>
              <w:left w:val="single" w:sz="4" w:space="0" w:color="000000"/>
              <w:bottom w:val="single" w:sz="4" w:space="0" w:color="00000A"/>
              <w:right w:val="single" w:sz="4" w:space="0" w:color="00000A"/>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38</w:t>
            </w:r>
          </w:p>
        </w:tc>
        <w:tc>
          <w:tcPr>
            <w:tcW w:w="1670" w:type="dxa"/>
            <w:gridSpan w:val="2"/>
            <w:tcBorders>
              <w:top w:val="single" w:sz="4" w:space="0" w:color="000000"/>
              <w:left w:val="single" w:sz="4" w:space="0" w:color="00000A"/>
              <w:bottom w:val="single" w:sz="4" w:space="0" w:color="000000"/>
              <w:right w:val="single" w:sz="4" w:space="0" w:color="00000A"/>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A"/>
              <w:bottom w:val="single" w:sz="4" w:space="0" w:color="000000"/>
              <w:right w:val="single" w:sz="4" w:space="0" w:color="00000A"/>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24.05. – 28. 05., 31.05.</w:t>
            </w:r>
          </w:p>
        </w:tc>
        <w:tc>
          <w:tcPr>
            <w:tcW w:w="3829" w:type="dxa"/>
            <w:tcBorders>
              <w:top w:val="single" w:sz="4" w:space="0" w:color="000000"/>
              <w:left w:val="single" w:sz="4" w:space="0" w:color="00000A"/>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b/>
                <w:sz w:val="28"/>
                <w:szCs w:val="28"/>
                <w:lang w:bidi="hi-IN"/>
              </w:rPr>
              <w:t>Диагностика.</w:t>
            </w:r>
          </w:p>
        </w:tc>
      </w:tr>
      <w:tr w:rsidR="008A3993" w:rsidTr="008A3993">
        <w:trPr>
          <w:trHeight w:val="150"/>
        </w:trPr>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tabs>
                <w:tab w:val="left" w:pos="1260"/>
              </w:tabs>
              <w:suppressAutoHyphens/>
              <w:spacing w:after="0" w:line="240" w:lineRule="auto"/>
              <w:jc w:val="center"/>
              <w:rPr>
                <w:rFonts w:ascii="Times New Roman" w:eastAsia="SimSun" w:hAnsi="Times New Roman" w:cs="Mangal"/>
                <w:b/>
                <w:sz w:val="28"/>
                <w:szCs w:val="28"/>
                <w:lang w:bidi="hi-IN"/>
              </w:rPr>
            </w:pPr>
            <w:r>
              <w:rPr>
                <w:rFonts w:ascii="Times New Roman" w:eastAsia="SimSun" w:hAnsi="Times New Roman" w:cs="Mangal"/>
                <w:b/>
                <w:sz w:val="28"/>
                <w:szCs w:val="28"/>
                <w:lang w:bidi="hi-IN"/>
              </w:rPr>
              <w:t>Июнь</w:t>
            </w:r>
          </w:p>
        </w:tc>
      </w:tr>
      <w:tr w:rsidR="008A3993" w:rsidTr="008A3993">
        <w:trPr>
          <w:trHeight w:val="150"/>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39</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01.06. – 04.06.</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tabs>
                <w:tab w:val="left" w:pos="1260"/>
              </w:tabs>
              <w:suppressAutoHyphens/>
              <w:spacing w:after="0" w:line="240" w:lineRule="auto"/>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bidi="hi-IN"/>
              </w:rPr>
              <w:t xml:space="preserve">Права детей. </w:t>
            </w:r>
            <w:r>
              <w:rPr>
                <w:rFonts w:ascii="Times New Roman" w:eastAsia="SimSun" w:hAnsi="Times New Roman" w:cs="Mangal"/>
                <w:b/>
                <w:sz w:val="28"/>
                <w:szCs w:val="28"/>
                <w:lang w:bidi="hi-IN"/>
              </w:rPr>
              <w:t>День защиты детей.</w:t>
            </w:r>
            <w:r>
              <w:rPr>
                <w:rFonts w:ascii="Times New Roman" w:eastAsia="SimSun" w:hAnsi="Times New Roman" w:cs="Mangal"/>
                <w:sz w:val="28"/>
                <w:szCs w:val="28"/>
                <w:lang w:bidi="hi-IN"/>
              </w:rPr>
              <w:t xml:space="preserve"> Безопасность на улице и дома.</w:t>
            </w:r>
          </w:p>
        </w:tc>
      </w:tr>
      <w:tr w:rsidR="008A3993" w:rsidTr="008A3993">
        <w:trPr>
          <w:trHeight w:val="252"/>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40</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07.06. – 11.06</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tabs>
                <w:tab w:val="left" w:pos="390"/>
              </w:tabs>
              <w:suppressAutoHyphens/>
              <w:spacing w:after="0" w:line="100" w:lineRule="atLeast"/>
              <w:jc w:val="center"/>
              <w:rPr>
                <w:rFonts w:ascii="Times New Roman" w:eastAsia="SimSun" w:hAnsi="Times New Roman" w:cs="Mangal"/>
                <w:b/>
                <w:sz w:val="28"/>
                <w:szCs w:val="28"/>
                <w:lang w:eastAsia="hi-IN" w:bidi="hi-IN"/>
              </w:rPr>
            </w:pPr>
            <w:r>
              <w:rPr>
                <w:rFonts w:ascii="Times New Roman" w:eastAsia="SimSun" w:hAnsi="Times New Roman" w:cs="Times New Roman"/>
                <w:sz w:val="28"/>
                <w:szCs w:val="28"/>
                <w:lang w:eastAsia="hi-IN" w:bidi="hi-IN"/>
              </w:rPr>
              <w:t xml:space="preserve">Лето. Цветы. </w:t>
            </w:r>
          </w:p>
        </w:tc>
      </w:tr>
      <w:tr w:rsidR="008A3993" w:rsidTr="008A3993">
        <w:trPr>
          <w:trHeight w:val="96"/>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41</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15.06. – 18.06.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b/>
                <w:sz w:val="28"/>
                <w:szCs w:val="28"/>
                <w:lang w:eastAsia="hi-IN" w:bidi="hi-IN"/>
              </w:rPr>
            </w:pPr>
          </w:p>
        </w:tc>
      </w:tr>
      <w:tr w:rsidR="008A3993" w:rsidTr="008A3993">
        <w:trPr>
          <w:trHeight w:val="260"/>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42</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21.06. – 25.06.</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Неделя здоровья.</w:t>
            </w:r>
          </w:p>
        </w:tc>
      </w:tr>
      <w:tr w:rsidR="008A3993" w:rsidTr="008A3993">
        <w:trPr>
          <w:trHeight w:val="135"/>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43</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28.06. – 02.07.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Times New Roman"/>
                <w:sz w:val="28"/>
                <w:szCs w:val="28"/>
                <w:lang w:eastAsia="hi-IN" w:bidi="hi-IN"/>
              </w:rPr>
            </w:pPr>
          </w:p>
        </w:tc>
      </w:tr>
      <w:tr w:rsidR="008A3993" w:rsidTr="008A3993">
        <w:trPr>
          <w:trHeight w:val="150"/>
        </w:trPr>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Times New Roman"/>
                <w:b/>
                <w:sz w:val="28"/>
                <w:szCs w:val="28"/>
                <w:lang w:eastAsia="hi-IN" w:bidi="hi-IN"/>
              </w:rPr>
            </w:pPr>
            <w:r>
              <w:rPr>
                <w:rFonts w:ascii="Times New Roman" w:eastAsia="SimSun" w:hAnsi="Times New Roman" w:cs="Times New Roman"/>
                <w:b/>
                <w:sz w:val="28"/>
                <w:szCs w:val="28"/>
                <w:lang w:eastAsia="hi-IN" w:bidi="hi-IN"/>
              </w:rPr>
              <w:t>Июль</w:t>
            </w:r>
          </w:p>
        </w:tc>
      </w:tr>
      <w:tr w:rsidR="008A3993" w:rsidTr="008A3993">
        <w:trPr>
          <w:trHeight w:val="150"/>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44</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05.07. –09.07.</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Times New Roman"/>
                <w:sz w:val="28"/>
                <w:szCs w:val="28"/>
                <w:lang w:eastAsia="hi-IN" w:bidi="hi-IN"/>
              </w:rPr>
              <w:t>День семьи</w:t>
            </w:r>
          </w:p>
        </w:tc>
      </w:tr>
      <w:tr w:rsidR="008A3993" w:rsidTr="008A3993">
        <w:trPr>
          <w:trHeight w:val="135"/>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45</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12.07. – 16.07.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eastAsia="hi-IN" w:bidi="hi-IN"/>
              </w:rPr>
            </w:pPr>
          </w:p>
        </w:tc>
      </w:tr>
      <w:tr w:rsidR="008A3993" w:rsidTr="008A3993">
        <w:trPr>
          <w:trHeight w:val="126"/>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46</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19.07. – 23.07.</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r>
      <w:tr w:rsidR="008A3993" w:rsidTr="008A3993">
        <w:trPr>
          <w:trHeight w:val="180"/>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47</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26.07.- 30.07.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Times New Roman"/>
                <w:sz w:val="28"/>
                <w:szCs w:val="28"/>
                <w:lang w:eastAsia="hi-IN" w:bidi="hi-IN"/>
              </w:rPr>
            </w:pPr>
          </w:p>
        </w:tc>
      </w:tr>
      <w:tr w:rsidR="008A3993" w:rsidTr="008A3993">
        <w:trPr>
          <w:trHeight w:val="262"/>
        </w:trPr>
        <w:tc>
          <w:tcPr>
            <w:tcW w:w="9242" w:type="dxa"/>
            <w:gridSpan w:val="5"/>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34"/>
              <w:jc w:val="center"/>
              <w:rPr>
                <w:rFonts w:ascii="Times New Roman" w:eastAsia="SimSun" w:hAnsi="Times New Roman" w:cs="Mangal"/>
                <w:b/>
                <w:sz w:val="28"/>
                <w:szCs w:val="28"/>
                <w:lang w:eastAsia="hi-IN" w:bidi="hi-IN"/>
              </w:rPr>
            </w:pPr>
            <w:r>
              <w:rPr>
                <w:rFonts w:ascii="Times New Roman" w:eastAsia="SimSun" w:hAnsi="Times New Roman" w:cs="Mangal"/>
                <w:b/>
                <w:sz w:val="28"/>
                <w:szCs w:val="28"/>
                <w:lang w:eastAsia="hi-IN" w:bidi="hi-IN"/>
              </w:rPr>
              <w:t>Август</w:t>
            </w:r>
          </w:p>
        </w:tc>
      </w:tr>
      <w:tr w:rsidR="008A3993" w:rsidTr="008A3993">
        <w:trPr>
          <w:trHeight w:val="262"/>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48</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1-я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02.08.- 06.08.</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Солнце, воздух и вода – наши лучшие друзья</w:t>
            </w:r>
          </w:p>
        </w:tc>
      </w:tr>
      <w:tr w:rsidR="008A3993" w:rsidTr="008A3993">
        <w:trPr>
          <w:trHeight w:val="149"/>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49</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2-я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09.08.  – 13.08.</w:t>
            </w:r>
          </w:p>
        </w:tc>
        <w:tc>
          <w:tcPr>
            <w:tcW w:w="3829" w:type="dxa"/>
            <w:vMerge w:val="restart"/>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4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Насекомые</w:t>
            </w:r>
          </w:p>
        </w:tc>
      </w:tr>
      <w:tr w:rsidR="008A3993" w:rsidTr="008A3993">
        <w:trPr>
          <w:trHeight w:val="285"/>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50</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3-я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16.08. – 20.08.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3993" w:rsidRDefault="008A3993">
            <w:pPr>
              <w:spacing w:after="0" w:line="240" w:lineRule="auto"/>
              <w:rPr>
                <w:rFonts w:ascii="Times New Roman" w:eastAsia="SimSun" w:hAnsi="Times New Roman" w:cs="Mangal"/>
                <w:sz w:val="28"/>
                <w:szCs w:val="28"/>
                <w:lang w:eastAsia="hi-IN" w:bidi="hi-IN"/>
              </w:rPr>
            </w:pPr>
          </w:p>
        </w:tc>
      </w:tr>
      <w:tr w:rsidR="008A3993" w:rsidTr="008A3993">
        <w:trPr>
          <w:trHeight w:val="210"/>
        </w:trPr>
        <w:tc>
          <w:tcPr>
            <w:tcW w:w="661" w:type="dxa"/>
            <w:gridSpan w:val="2"/>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51</w:t>
            </w:r>
          </w:p>
        </w:tc>
        <w:tc>
          <w:tcPr>
            <w:tcW w:w="1623"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jc w:val="center"/>
              <w:rPr>
                <w:rFonts w:ascii="Times New Roman" w:eastAsia="SimSun" w:hAnsi="Times New Roman" w:cs="Mangal"/>
                <w:sz w:val="28"/>
                <w:szCs w:val="28"/>
                <w:lang w:bidi="hi-IN"/>
              </w:rPr>
            </w:pPr>
            <w:r>
              <w:rPr>
                <w:rFonts w:ascii="Times New Roman" w:eastAsia="SimSun" w:hAnsi="Times New Roman" w:cs="Mangal"/>
                <w:sz w:val="28"/>
                <w:szCs w:val="28"/>
                <w:lang w:bidi="hi-IN"/>
              </w:rPr>
              <w:t>4-я неделя</w:t>
            </w:r>
          </w:p>
        </w:tc>
        <w:tc>
          <w:tcPr>
            <w:tcW w:w="31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23.08. - 27.08.</w:t>
            </w:r>
          </w:p>
          <w:p w:rsidR="008A3993" w:rsidRDefault="008A3993">
            <w:pPr>
              <w:widowControl w:val="0"/>
              <w:suppressAutoHyphens/>
              <w:spacing w:after="0" w:line="100" w:lineRule="atLeast"/>
              <w:ind w:right="-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30.08., 31.08</w:t>
            </w:r>
          </w:p>
        </w:tc>
        <w:tc>
          <w:tcPr>
            <w:tcW w:w="3829" w:type="dxa"/>
            <w:tcBorders>
              <w:top w:val="single" w:sz="4" w:space="0" w:color="000000"/>
              <w:left w:val="single" w:sz="4" w:space="0" w:color="000000"/>
              <w:bottom w:val="single" w:sz="4" w:space="0" w:color="000000"/>
              <w:right w:val="single" w:sz="4" w:space="0" w:color="000000"/>
            </w:tcBorders>
            <w:hideMark/>
          </w:tcPr>
          <w:p w:rsidR="008A3993" w:rsidRDefault="008A3993">
            <w:pPr>
              <w:widowControl w:val="0"/>
              <w:suppressAutoHyphens/>
              <w:spacing w:after="0" w:line="100" w:lineRule="atLeast"/>
              <w:ind w:right="-426"/>
              <w:jc w:val="center"/>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Прощай, лето!</w:t>
            </w:r>
          </w:p>
        </w:tc>
      </w:tr>
    </w:tbl>
    <w:p w:rsidR="008A3993" w:rsidRDefault="008A3993" w:rsidP="008A3993">
      <w:pPr>
        <w:spacing w:after="0" w:line="240" w:lineRule="auto"/>
        <w:jc w:val="center"/>
        <w:rPr>
          <w:rFonts w:ascii="Times New Roman" w:hAnsi="Times New Roman" w:cs="Times New Roman"/>
          <w:b/>
          <w:bCs/>
          <w:sz w:val="28"/>
          <w:szCs w:val="28"/>
        </w:rPr>
      </w:pP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30.08, 31.08. – переносится на сентябрь</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23.06. Международный олимпийский день</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11.08. – День физкультурника</w:t>
      </w:r>
    </w:p>
    <w:p w:rsidR="008A3993" w:rsidRDefault="008A3993" w:rsidP="008A399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22.08. День Флага России</w:t>
      </w:r>
    </w:p>
    <w:p w:rsidR="008A3993" w:rsidRDefault="008A3993" w:rsidP="008A3993">
      <w:pPr>
        <w:spacing w:after="0" w:line="240" w:lineRule="auto"/>
        <w:jc w:val="both"/>
        <w:rPr>
          <w:rFonts w:ascii="Times New Roman" w:hAnsi="Times New Roman" w:cs="Times New Roman"/>
          <w:bCs/>
          <w:sz w:val="28"/>
          <w:szCs w:val="28"/>
        </w:rPr>
      </w:pPr>
    </w:p>
    <w:p w:rsidR="008A3993" w:rsidRDefault="008A3993" w:rsidP="008A3993">
      <w:pPr>
        <w:suppressAutoHyphens/>
        <w:spacing w:after="0" w:line="240" w:lineRule="auto"/>
        <w:jc w:val="center"/>
        <w:textAlignment w:val="baseline"/>
        <w:rPr>
          <w:rFonts w:ascii="Times New Roman" w:eastAsia="SimSun" w:hAnsi="Times New Roman" w:cs="Times New Roman"/>
          <w:b/>
          <w:kern w:val="2"/>
          <w:sz w:val="28"/>
          <w:szCs w:val="28"/>
          <w:lang w:eastAsia="zh-CN" w:bidi="hi-IN"/>
        </w:rPr>
      </w:pPr>
      <w:bookmarkStart w:id="70" w:name="_Toc45722807"/>
      <w:bookmarkStart w:id="71" w:name="_Toc45807105"/>
      <w:bookmarkStart w:id="72" w:name="_Toc45809456"/>
      <w:r>
        <w:rPr>
          <w:rFonts w:ascii="Times New Roman" w:eastAsia="SimSun" w:hAnsi="Times New Roman" w:cs="Times New Roman"/>
          <w:b/>
          <w:kern w:val="2"/>
          <w:sz w:val="28"/>
          <w:szCs w:val="28"/>
          <w:lang w:eastAsia="zh-CN" w:bidi="hi-IN"/>
        </w:rPr>
        <w:t>3.7.2. Учебный план образовательной деятельности</w:t>
      </w:r>
      <w:bookmarkEnd w:id="70"/>
      <w:bookmarkEnd w:id="71"/>
      <w:bookmarkEnd w:id="72"/>
    </w:p>
    <w:p w:rsidR="008A3993" w:rsidRDefault="008A3993" w:rsidP="008A3993">
      <w:pPr>
        <w:suppressAutoHyphens/>
        <w:spacing w:after="0" w:line="240" w:lineRule="auto"/>
        <w:textAlignment w:val="baseline"/>
        <w:rPr>
          <w:rFonts w:ascii="Times New Roman" w:eastAsia="SimSun" w:hAnsi="Times New Roman" w:cs="Times New Roman"/>
          <w:bCs/>
          <w:kern w:val="2"/>
          <w:sz w:val="28"/>
          <w:szCs w:val="28"/>
          <w:lang w:eastAsia="zh-CN" w:bidi="hi-IN"/>
        </w:rPr>
      </w:pPr>
    </w:p>
    <w:p w:rsidR="008A3993" w:rsidRDefault="008A3993" w:rsidP="008A3993">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w:t>
      </w:r>
    </w:p>
    <w:p w:rsidR="008A3993" w:rsidRDefault="008A3993" w:rsidP="008A3993">
      <w:pPr>
        <w:spacing w:after="0" w:line="240" w:lineRule="auto"/>
        <w:jc w:val="both"/>
      </w:pPr>
      <w:r>
        <w:rPr>
          <w:rFonts w:ascii="Times New Roman" w:hAnsi="Times New Roman" w:cs="Times New Roman"/>
          <w:sz w:val="28"/>
          <w:szCs w:val="28"/>
          <w:lang w:eastAsia="ar-SA"/>
        </w:rPr>
        <w:lastRenderedPageBreak/>
        <w:t xml:space="preserve">АООП включает: специальную индивидуальную программу развития (СИПР), индивидуальный учебный план (далее ИУП), </w:t>
      </w:r>
      <w:bookmarkStart w:id="73" w:name="_Hlk50583207"/>
      <w:r>
        <w:rPr>
          <w:rFonts w:ascii="Times New Roman" w:hAnsi="Times New Roman" w:cs="Times New Roman"/>
          <w:sz w:val="28"/>
          <w:szCs w:val="28"/>
          <w:lang w:eastAsia="ar-SA"/>
        </w:rPr>
        <w:t xml:space="preserve">содержащий образовательные области, коррекционные курсы, которые соответствуют особым образовательным возможностям и потребностям конкретного обучающегося. </w:t>
      </w:r>
    </w:p>
    <w:p w:rsidR="008A3993" w:rsidRDefault="008A3993" w:rsidP="008A3993">
      <w:pPr>
        <w:spacing w:after="0"/>
      </w:pPr>
      <w:r>
        <w:rPr>
          <w:rFonts w:ascii="Times New Roman" w:hAnsi="Times New Roman" w:cs="Times New Roman"/>
          <w:sz w:val="28"/>
          <w:szCs w:val="28"/>
        </w:rPr>
        <w:t>ОД и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w:t>
      </w:r>
    </w:p>
    <w:bookmarkEnd w:id="73"/>
    <w:p w:rsidR="008A3993" w:rsidRDefault="008A3993" w:rsidP="008A3993">
      <w:pPr>
        <w:spacing w:after="0" w:line="240" w:lineRule="auto"/>
        <w:jc w:val="both"/>
      </w:pPr>
      <w:r>
        <w:rPr>
          <w:rFonts w:ascii="Times New Roman" w:hAnsi="Times New Roman" w:cs="Times New Roman"/>
          <w:sz w:val="28"/>
          <w:szCs w:val="28"/>
          <w:lang w:eastAsia="ar-SA"/>
        </w:rPr>
        <w:t xml:space="preserve">При организации образования на основе СИПР индивидуальная недельная нагрузка может варьироваться.  С учетом учебного плана организация составляет ИУП для каждого ребенка, в котором определен индивидуальный набор образовательных видов деятельности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w:t>
      </w:r>
    </w:p>
    <w:p w:rsidR="008A3993" w:rsidRDefault="008A3993" w:rsidP="008A3993">
      <w:pPr>
        <w:spacing w:after="0" w:line="240" w:lineRule="auto"/>
        <w:jc w:val="both"/>
      </w:pPr>
      <w:r>
        <w:rPr>
          <w:rFonts w:ascii="Times New Roman" w:hAnsi="Times New Roman" w:cs="Times New Roman"/>
          <w:sz w:val="28"/>
          <w:szCs w:val="28"/>
          <w:lang w:eastAsia="ar-SA"/>
        </w:rPr>
        <w:t xml:space="preserve">Для детей, особые образовательные потребности которых не позволяют осваивать образовательные области основной части учебного плана АООП, учебная нагрузка для СИПР увеличивается количеством часов коррекционных курсов. </w:t>
      </w:r>
    </w:p>
    <w:p w:rsidR="008A3993" w:rsidRDefault="008A3993" w:rsidP="008A3993">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индивидуальных занятий не превышает 15 минут. </w:t>
      </w:r>
    </w:p>
    <w:p w:rsidR="008A3993" w:rsidRDefault="008A3993" w:rsidP="008A3993">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Выбор дисциплин коррекционно-развивающей направленности для ин</w:t>
      </w:r>
      <w:r>
        <w:rPr>
          <w:rFonts w:ascii="Times New Roman" w:hAnsi="Times New Roman" w:cs="Times New Roman"/>
          <w:sz w:val="28"/>
          <w:szCs w:val="28"/>
          <w:lang w:eastAsia="ar-SA"/>
        </w:rPr>
        <w:softHyphen/>
        <w:t>ди</w:t>
      </w:r>
      <w:r>
        <w:rPr>
          <w:rFonts w:ascii="Times New Roman" w:hAnsi="Times New Roman" w:cs="Times New Roman"/>
          <w:sz w:val="28"/>
          <w:szCs w:val="28"/>
          <w:lang w:eastAsia="ar-SA"/>
        </w:rPr>
        <w:softHyphen/>
        <w:t>ви</w:t>
      </w:r>
      <w:r>
        <w:rPr>
          <w:rFonts w:ascii="Times New Roman" w:hAnsi="Times New Roman" w:cs="Times New Roman"/>
          <w:sz w:val="28"/>
          <w:szCs w:val="28"/>
          <w:lang w:eastAsia="ar-SA"/>
        </w:rPr>
        <w:softHyphen/>
        <w:t>дуальных занятий, их количественное соотношение осуществляется педагогами МАДОУ ЦРР самостоятельно, исходя из особенностей развития обу</w:t>
      </w:r>
      <w:r>
        <w:rPr>
          <w:rFonts w:ascii="Times New Roman" w:hAnsi="Times New Roman" w:cs="Times New Roman"/>
          <w:sz w:val="28"/>
          <w:szCs w:val="28"/>
          <w:lang w:eastAsia="ar-SA"/>
        </w:rPr>
        <w:softHyphen/>
        <w:t>чающихся с умственной отсталостью ТМНР, на основании рекомендаций пси</w:t>
      </w:r>
      <w:r>
        <w:rPr>
          <w:rFonts w:ascii="Times New Roman" w:hAnsi="Times New Roman" w:cs="Times New Roman"/>
          <w:sz w:val="28"/>
          <w:szCs w:val="28"/>
          <w:lang w:eastAsia="ar-SA"/>
        </w:rPr>
        <w:softHyphen/>
        <w:t>хо</w:t>
      </w:r>
      <w:r>
        <w:rPr>
          <w:rFonts w:ascii="Times New Roman" w:hAnsi="Times New Roman" w:cs="Times New Roman"/>
          <w:sz w:val="28"/>
          <w:szCs w:val="28"/>
          <w:lang w:eastAsia="ar-SA"/>
        </w:rPr>
        <w:softHyphen/>
        <w:t>ло</w:t>
      </w:r>
      <w:r>
        <w:rPr>
          <w:rFonts w:ascii="Times New Roman" w:hAnsi="Times New Roman" w:cs="Times New Roman"/>
          <w:sz w:val="28"/>
          <w:szCs w:val="28"/>
          <w:lang w:eastAsia="ar-SA"/>
        </w:rPr>
        <w:softHyphen/>
        <w:t>го-медико-педагогической комиссии/консилиума и индивидуальной программы ре</w:t>
      </w:r>
      <w:r>
        <w:rPr>
          <w:rFonts w:ascii="Times New Roman" w:hAnsi="Times New Roman" w:cs="Times New Roman"/>
          <w:sz w:val="28"/>
          <w:szCs w:val="28"/>
          <w:lang w:eastAsia="ar-SA"/>
        </w:rPr>
        <w:softHyphen/>
        <w:t>а</w:t>
      </w:r>
      <w:r>
        <w:rPr>
          <w:rFonts w:ascii="Times New Roman" w:hAnsi="Times New Roman" w:cs="Times New Roman"/>
          <w:sz w:val="28"/>
          <w:szCs w:val="28"/>
          <w:lang w:eastAsia="ar-SA"/>
        </w:rPr>
        <w:softHyphen/>
        <w:t>би</w:t>
      </w:r>
      <w:r>
        <w:rPr>
          <w:rFonts w:ascii="Times New Roman" w:hAnsi="Times New Roman" w:cs="Times New Roman"/>
          <w:sz w:val="28"/>
          <w:szCs w:val="28"/>
          <w:lang w:eastAsia="ar-SA"/>
        </w:rPr>
        <w:softHyphen/>
        <w:t>ли</w:t>
      </w:r>
      <w:r>
        <w:rPr>
          <w:rFonts w:ascii="Times New Roman" w:hAnsi="Times New Roman" w:cs="Times New Roman"/>
          <w:sz w:val="28"/>
          <w:szCs w:val="28"/>
          <w:lang w:eastAsia="ar-SA"/>
        </w:rPr>
        <w:softHyphen/>
        <w:t>тации инвалида. Срок освоения АООП обучающимися с умственной отсталостью с ТМНР составляет 1 год.</w:t>
      </w:r>
    </w:p>
    <w:p w:rsidR="008A3993" w:rsidRDefault="008A3993" w:rsidP="008A3993">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Продолжительность учебной недели в течении обучения – 5 дней. </w:t>
      </w:r>
    </w:p>
    <w:p w:rsidR="008A3993" w:rsidRDefault="008A3993" w:rsidP="008A3993">
      <w:pPr>
        <w:widowControl w:val="0"/>
        <w:tabs>
          <w:tab w:val="left" w:pos="7635"/>
        </w:tabs>
        <w:suppressAutoHyphens/>
        <w:spacing w:after="0" w:line="100" w:lineRule="atLeast"/>
        <w:jc w:val="center"/>
        <w:rPr>
          <w:rFonts w:ascii="Times New Roman" w:eastAsia="SimSun" w:hAnsi="Times New Roman" w:cs="Times New Roman"/>
          <w:b/>
          <w:color w:val="C00000"/>
          <w:sz w:val="28"/>
          <w:szCs w:val="28"/>
          <w:lang w:eastAsia="hi-IN" w:bidi="hi-IN"/>
        </w:rPr>
      </w:pPr>
      <w:r>
        <w:rPr>
          <w:rFonts w:ascii="Times New Roman" w:eastAsia="SimSun" w:hAnsi="Times New Roman" w:cs="Times New Roman"/>
          <w:b/>
          <w:color w:val="000000"/>
          <w:sz w:val="28"/>
          <w:szCs w:val="28"/>
          <w:lang w:eastAsia="hi-IN" w:bidi="hi-IN"/>
        </w:rPr>
        <w:t>Учебный план образовательной деятельности</w:t>
      </w:r>
    </w:p>
    <w:p w:rsidR="008A3993" w:rsidRDefault="008A3993" w:rsidP="008A3993">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color w:val="000000"/>
          <w:sz w:val="28"/>
          <w:szCs w:val="28"/>
          <w:lang w:eastAsia="hi-IN" w:bidi="hi-IN"/>
        </w:rPr>
        <w:t>в группе кратковременного пребывания компенсирующей направленности «Особый ребенок – 1,2,</w:t>
      </w:r>
      <w:r>
        <w:rPr>
          <w:rFonts w:ascii="Times New Roman" w:eastAsia="SimSun" w:hAnsi="Times New Roman" w:cs="Mangal"/>
          <w:b/>
          <w:bCs/>
          <w:sz w:val="28"/>
          <w:szCs w:val="28"/>
          <w:lang w:eastAsia="hi-IN" w:bidi="hi-IN"/>
        </w:rPr>
        <w:t>3,4» для детей-инвалидов с умственной отсталостью</w:t>
      </w:r>
    </w:p>
    <w:p w:rsidR="008A3993" w:rsidRDefault="008A3993" w:rsidP="008A3993">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r>
        <w:rPr>
          <w:rFonts w:ascii="Times New Roman" w:eastAsia="SimSun" w:hAnsi="Times New Roman" w:cs="Mangal"/>
          <w:b/>
          <w:bCs/>
          <w:sz w:val="28"/>
          <w:szCs w:val="28"/>
          <w:lang w:eastAsia="hi-IN" w:bidi="hi-IN"/>
        </w:rPr>
        <w:t xml:space="preserve">(умеренной и тяжелой) </w:t>
      </w:r>
      <w:r>
        <w:rPr>
          <w:rFonts w:ascii="Times New Roman" w:eastAsia="SimSun" w:hAnsi="Times New Roman" w:cs="Times New Roman"/>
          <w:b/>
          <w:sz w:val="28"/>
          <w:szCs w:val="28"/>
          <w:lang w:eastAsia="ar-SA" w:bidi="hi-IN"/>
        </w:rPr>
        <w:t xml:space="preserve">тяжелыми и множественными нарушениями развития </w:t>
      </w:r>
      <w:r>
        <w:rPr>
          <w:rFonts w:ascii="Times New Roman" w:eastAsia="SimSun" w:hAnsi="Times New Roman" w:cs="Mangal"/>
          <w:b/>
          <w:bCs/>
          <w:sz w:val="28"/>
          <w:szCs w:val="28"/>
          <w:lang w:eastAsia="hi-IN" w:bidi="hi-IN"/>
        </w:rPr>
        <w:t>на 2020-2021 учебный год.</w:t>
      </w:r>
    </w:p>
    <w:p w:rsidR="008A3993" w:rsidRDefault="008A3993" w:rsidP="008A3993">
      <w:pPr>
        <w:widowControl w:val="0"/>
        <w:tabs>
          <w:tab w:val="left" w:pos="7635"/>
        </w:tabs>
        <w:suppressAutoHyphens/>
        <w:spacing w:after="0" w:line="100" w:lineRule="atLeast"/>
        <w:jc w:val="center"/>
        <w:rPr>
          <w:rFonts w:ascii="Times New Roman" w:eastAsia="SimSun" w:hAnsi="Times New Roman" w:cs="Mangal"/>
          <w:b/>
          <w:bCs/>
          <w:sz w:val="28"/>
          <w:szCs w:val="28"/>
          <w:lang w:eastAsia="hi-IN" w:bidi="hi-IN"/>
        </w:rPr>
      </w:pPr>
    </w:p>
    <w:tbl>
      <w:tblPr>
        <w:tblStyle w:val="af6"/>
        <w:tblW w:w="9634" w:type="dxa"/>
        <w:tblInd w:w="0" w:type="dxa"/>
        <w:tblLook w:val="04A0" w:firstRow="1" w:lastRow="0" w:firstColumn="1" w:lastColumn="0" w:noHBand="0" w:noVBand="1"/>
      </w:tblPr>
      <w:tblGrid>
        <w:gridCol w:w="2534"/>
        <w:gridCol w:w="103"/>
        <w:gridCol w:w="3580"/>
        <w:gridCol w:w="3417"/>
      </w:tblGrid>
      <w:tr w:rsidR="008A3993" w:rsidTr="008A3993">
        <w:tc>
          <w:tcPr>
            <w:tcW w:w="2534"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bookmarkStart w:id="74" w:name="_Hlk52137236"/>
            <w:r>
              <w:rPr>
                <w:rFonts w:ascii="Times New Roman" w:eastAsia="SimSun" w:hAnsi="Times New Roman" w:cs="Times New Roman"/>
                <w:b/>
                <w:bCs/>
                <w:sz w:val="24"/>
                <w:szCs w:val="24"/>
                <w:lang w:eastAsia="hi-IN" w:bidi="hi-IN"/>
              </w:rPr>
              <w:t>Образовательные области</w:t>
            </w: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Виды деятельности</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образовательных ситуаций</w:t>
            </w:r>
          </w:p>
        </w:tc>
      </w:tr>
      <w:tr w:rsidR="008A3993" w:rsidTr="008A3993">
        <w:trPr>
          <w:trHeight w:val="396"/>
        </w:trPr>
        <w:tc>
          <w:tcPr>
            <w:tcW w:w="2534" w:type="dxa"/>
            <w:vMerge w:val="restart"/>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Социально-коммуникативное развитие</w:t>
            </w:r>
          </w:p>
        </w:tc>
        <w:tc>
          <w:tcPr>
            <w:tcW w:w="7100" w:type="dxa"/>
            <w:gridSpan w:val="3"/>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Реализуется во всех видах деятельности</w:t>
            </w:r>
          </w:p>
        </w:tc>
      </w:tr>
      <w:tr w:rsidR="008A3993" w:rsidTr="008A3993">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3993" w:rsidRDefault="008A3993">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Обучение игре:</w:t>
            </w:r>
          </w:p>
          <w:p w:rsidR="008A3993" w:rsidRDefault="008A3993">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xml:space="preserve">-развивать интерес к игрушке и различным предметно-игровым </w:t>
            </w:r>
            <w:r>
              <w:rPr>
                <w:rFonts w:ascii="Times New Roman" w:eastAsia="SimSun" w:hAnsi="Times New Roman" w:cs="Times New Roman"/>
                <w:bCs/>
                <w:sz w:val="24"/>
                <w:szCs w:val="24"/>
                <w:lang w:eastAsia="hi-IN" w:bidi="hi-IN"/>
              </w:rPr>
              <w:lastRenderedPageBreak/>
              <w:t>действиям</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lastRenderedPageBreak/>
              <w:t>1</w:t>
            </w:r>
          </w:p>
        </w:tc>
      </w:tr>
      <w:tr w:rsidR="008A3993" w:rsidTr="008A3993">
        <w:trPr>
          <w:trHeight w:val="1001"/>
        </w:trPr>
        <w:tc>
          <w:tcPr>
            <w:tcW w:w="2534" w:type="dxa"/>
            <w:vMerge w:val="restart"/>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Познавательное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suppressLineNumber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Сенсорное развитие:</w:t>
            </w:r>
          </w:p>
          <w:p w:rsidR="008A3993" w:rsidRDefault="008A3993">
            <w:pPr>
              <w:widowControl w:val="0"/>
              <w:suppressLineNumber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чувственный опыт регулярного взаимодействия с предметами окружающего мира</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A3993" w:rsidTr="008A3993">
        <w:tc>
          <w:tcPr>
            <w:tcW w:w="0" w:type="auto"/>
            <w:vMerge/>
            <w:tcBorders>
              <w:top w:val="single" w:sz="4" w:space="0" w:color="auto"/>
              <w:left w:val="single" w:sz="4" w:space="0" w:color="auto"/>
              <w:bottom w:val="single" w:sz="4" w:space="0" w:color="auto"/>
              <w:right w:val="single" w:sz="4" w:space="0" w:color="auto"/>
            </w:tcBorders>
            <w:vAlign w:val="center"/>
            <w:hideMark/>
          </w:tcPr>
          <w:p w:rsidR="008A3993" w:rsidRDefault="008A3993">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Ознакомление с окружающим:</w:t>
            </w:r>
          </w:p>
          <w:p w:rsidR="008A3993" w:rsidRDefault="008A3993">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для накопления опыта действий с предметами</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A3993" w:rsidTr="008A3993">
        <w:tc>
          <w:tcPr>
            <w:tcW w:w="2534"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Речевое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Развитие речи:</w:t>
            </w:r>
          </w:p>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развитие у детей невербальных форм общения</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A3993" w:rsidTr="008A3993">
        <w:trPr>
          <w:trHeight w:val="624"/>
        </w:trPr>
        <w:tc>
          <w:tcPr>
            <w:tcW w:w="2534" w:type="dxa"/>
            <w:vMerge w:val="restart"/>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Художественно-эстетическое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Чтение художественной литературы:</w:t>
            </w:r>
          </w:p>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 xml:space="preserve">- </w:t>
            </w:r>
            <w:r>
              <w:rPr>
                <w:rFonts w:ascii="Times New Roman" w:eastAsia="SimSun" w:hAnsi="Times New Roman" w:cs="Times New Roman"/>
                <w:bCs/>
                <w:sz w:val="24"/>
                <w:szCs w:val="24"/>
                <w:lang w:eastAsia="hi-IN" w:bidi="hi-IN"/>
              </w:rPr>
              <w:t>развивать умение слушать художественный текст и реагировать на его содержание</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w:t>
            </w:r>
          </w:p>
        </w:tc>
      </w:tr>
      <w:tr w:rsidR="008A3993" w:rsidTr="008A3993">
        <w:tc>
          <w:tcPr>
            <w:tcW w:w="0" w:type="auto"/>
            <w:vMerge/>
            <w:tcBorders>
              <w:top w:val="single" w:sz="4" w:space="0" w:color="auto"/>
              <w:left w:val="single" w:sz="4" w:space="0" w:color="auto"/>
              <w:bottom w:val="single" w:sz="4" w:space="0" w:color="auto"/>
              <w:right w:val="single" w:sz="4" w:space="0" w:color="auto"/>
            </w:tcBorders>
            <w:vAlign w:val="center"/>
            <w:hideMark/>
          </w:tcPr>
          <w:p w:rsidR="008A3993" w:rsidRDefault="008A3993">
            <w:pPr>
              <w:spacing w:line="240" w:lineRule="auto"/>
              <w:rPr>
                <w:rFonts w:ascii="Times New Roman" w:eastAsia="SimSun" w:hAnsi="Times New Roman" w:cs="Times New Roman"/>
                <w:b/>
                <w:bCs/>
                <w:sz w:val="24"/>
                <w:szCs w:val="24"/>
                <w:lang w:eastAsia="hi-IN" w:bidi="hi-IN"/>
              </w:rPr>
            </w:pP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Музыка:</w:t>
            </w:r>
          </w:p>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w:t>
            </w:r>
            <w:r>
              <w:rPr>
                <w:rFonts w:ascii="Times New Roman" w:eastAsia="SimSun" w:hAnsi="Times New Roman" w:cs="Times New Roman"/>
                <w:bCs/>
                <w:sz w:val="24"/>
                <w:szCs w:val="24"/>
                <w:lang w:eastAsia="hi-IN" w:bidi="hi-IN"/>
              </w:rPr>
              <w:t>развивать интерес к прослушиванию музыкальных произведений</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A3993" w:rsidTr="008A3993">
        <w:tc>
          <w:tcPr>
            <w:tcW w:w="2534"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Физическое развитие</w:t>
            </w:r>
          </w:p>
        </w:tc>
        <w:tc>
          <w:tcPr>
            <w:tcW w:w="3683" w:type="dxa"/>
            <w:gridSpan w:val="2"/>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Физическая культура:</w:t>
            </w:r>
          </w:p>
          <w:p w:rsidR="008A3993" w:rsidRDefault="008A3993">
            <w:pPr>
              <w:widowControl w:val="0"/>
              <w:tabs>
                <w:tab w:val="left" w:pos="7635"/>
              </w:tabs>
              <w:suppressAutoHyphens/>
              <w:spacing w:line="100" w:lineRule="atLeast"/>
              <w:jc w:val="both"/>
              <w:rPr>
                <w:rFonts w:ascii="Times New Roman" w:eastAsia="SimSun" w:hAnsi="Times New Roman" w:cs="Times New Roman"/>
                <w:bCs/>
                <w:sz w:val="24"/>
                <w:szCs w:val="24"/>
                <w:lang w:eastAsia="hi-IN" w:bidi="hi-IN"/>
              </w:rPr>
            </w:pPr>
            <w:r>
              <w:rPr>
                <w:rFonts w:ascii="Times New Roman" w:eastAsia="SimSun" w:hAnsi="Times New Roman" w:cs="Times New Roman"/>
                <w:bCs/>
                <w:sz w:val="24"/>
                <w:szCs w:val="24"/>
                <w:lang w:eastAsia="hi-IN" w:bidi="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w:t>
            </w:r>
          </w:p>
        </w:tc>
      </w:tr>
      <w:tr w:rsidR="008A3993" w:rsidTr="008A3993">
        <w:tc>
          <w:tcPr>
            <w:tcW w:w="2534"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ВСЕГО В НЕДЕЛЮ:</w:t>
            </w:r>
          </w:p>
        </w:tc>
        <w:tc>
          <w:tcPr>
            <w:tcW w:w="3683" w:type="dxa"/>
            <w:gridSpan w:val="2"/>
            <w:tcBorders>
              <w:top w:val="single" w:sz="4" w:space="0" w:color="auto"/>
              <w:left w:val="single" w:sz="4" w:space="0" w:color="auto"/>
              <w:bottom w:val="single" w:sz="4" w:space="0" w:color="auto"/>
              <w:right w:val="single" w:sz="4" w:space="0" w:color="auto"/>
            </w:tcBorders>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10</w:t>
            </w:r>
          </w:p>
        </w:tc>
      </w:tr>
      <w:tr w:rsidR="008A3993" w:rsidTr="008A3993">
        <w:tc>
          <w:tcPr>
            <w:tcW w:w="2534"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Длительность 1 образовательной ситуации:</w:t>
            </w:r>
          </w:p>
        </w:tc>
        <w:tc>
          <w:tcPr>
            <w:tcW w:w="7100" w:type="dxa"/>
            <w:gridSpan w:val="3"/>
            <w:tcBorders>
              <w:top w:val="single" w:sz="4" w:space="0" w:color="auto"/>
              <w:left w:val="single" w:sz="4" w:space="0" w:color="auto"/>
              <w:bottom w:val="single" w:sz="4" w:space="0" w:color="auto"/>
              <w:right w:val="single" w:sz="4" w:space="0" w:color="auto"/>
            </w:tcBorders>
            <w:hideMark/>
          </w:tcPr>
          <w:p w:rsidR="008A3993" w:rsidRDefault="008A3993">
            <w:pPr>
              <w:shd w:val="clear" w:color="auto" w:fill="FFFFFF"/>
              <w:tabs>
                <w:tab w:val="left" w:pos="426"/>
                <w:tab w:val="left" w:pos="653"/>
                <w:tab w:val="left" w:pos="922"/>
              </w:tabs>
              <w:spacing w:line="240" w:lineRule="auto"/>
              <w:ind w:left="28"/>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8A3993" w:rsidTr="008A3993">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both"/>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Количество часов в неделю:</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widowControl w:val="0"/>
              <w:tabs>
                <w:tab w:val="left" w:pos="7635"/>
              </w:tabs>
              <w:suppressAutoHyphens/>
              <w:spacing w:line="100" w:lineRule="atLeast"/>
              <w:jc w:val="center"/>
              <w:rPr>
                <w:rFonts w:ascii="Times New Roman" w:eastAsia="SimSun" w:hAnsi="Times New Roman" w:cs="Times New Roman"/>
                <w:b/>
                <w:bCs/>
                <w:sz w:val="24"/>
                <w:szCs w:val="24"/>
                <w:lang w:eastAsia="hi-IN" w:bidi="hi-IN"/>
              </w:rPr>
            </w:pPr>
            <w:r>
              <w:rPr>
                <w:rFonts w:ascii="Times New Roman" w:eastAsia="SimSun" w:hAnsi="Times New Roman" w:cs="Times New Roman"/>
                <w:b/>
                <w:bCs/>
                <w:sz w:val="24"/>
                <w:szCs w:val="24"/>
                <w:lang w:eastAsia="hi-IN" w:bidi="hi-IN"/>
              </w:rPr>
              <w:t>2 часа 30 мин.</w:t>
            </w:r>
          </w:p>
        </w:tc>
      </w:tr>
      <w:tr w:rsidR="008A3993" w:rsidTr="008A3993">
        <w:tc>
          <w:tcPr>
            <w:tcW w:w="9634" w:type="dxa"/>
            <w:gridSpan w:val="4"/>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b/>
                <w:i/>
                <w:iCs/>
                <w:sz w:val="24"/>
                <w:szCs w:val="24"/>
                <w:lang w:eastAsia="ar-SA"/>
              </w:rPr>
            </w:pPr>
            <w:r>
              <w:rPr>
                <w:rFonts w:ascii="Times New Roman" w:eastAsia="Calibri" w:hAnsi="Times New Roman" w:cs="Times New Roman"/>
                <w:b/>
                <w:i/>
                <w:iCs/>
                <w:sz w:val="24"/>
                <w:szCs w:val="24"/>
                <w:lang w:eastAsia="ar-SA"/>
              </w:rPr>
              <w:t>Часть, формируемая участниками образовательного процесса, коррекционные курсы, проводимые различными специалистами</w:t>
            </w:r>
            <w:r>
              <w:rPr>
                <w:rFonts w:ascii="Times New Roman" w:hAnsi="Times New Roman" w:cs="Times New Roman"/>
                <w:b/>
                <w:i/>
                <w:iCs/>
                <w:color w:val="000000"/>
                <w:sz w:val="24"/>
                <w:szCs w:val="24"/>
              </w:rPr>
              <w:t xml:space="preserve"> с</w:t>
            </w:r>
            <w:r>
              <w:rPr>
                <w:rFonts w:ascii="Times New Roman" w:eastAsia="Calibri" w:hAnsi="Times New Roman" w:cs="Times New Roman"/>
                <w:b/>
                <w:i/>
                <w:iCs/>
                <w:sz w:val="24"/>
                <w:szCs w:val="24"/>
                <w:lang w:eastAsia="ar-SA"/>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8A3993" w:rsidTr="008A3993">
        <w:trPr>
          <w:trHeight w:val="309"/>
        </w:trPr>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i/>
                <w:sz w:val="22"/>
                <w:lang w:eastAsia="ar-SA"/>
              </w:rPr>
            </w:pPr>
            <w:r>
              <w:rPr>
                <w:rFonts w:ascii="Times New Roman" w:eastAsia="Calibri" w:hAnsi="Times New Roman" w:cs="Times New Roman"/>
                <w:b/>
                <w:i/>
                <w:lang w:eastAsia="ar-SA"/>
              </w:rPr>
              <w:t>Сенсорное развитие</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pPr>
            <w:r>
              <w:rPr>
                <w:rFonts w:ascii="Times New Roman" w:eastAsia="Calibri" w:hAnsi="Times New Roman" w:cs="Times New Roman"/>
                <w:b/>
                <w:lang w:eastAsia="ar-SA"/>
              </w:rPr>
              <w:t>1</w:t>
            </w:r>
          </w:p>
        </w:tc>
      </w:tr>
      <w:tr w:rsidR="008A3993" w:rsidTr="008A3993">
        <w:trPr>
          <w:trHeight w:val="309"/>
        </w:trPr>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i/>
                <w:lang w:eastAsia="ar-SA"/>
              </w:rPr>
            </w:pPr>
            <w:r>
              <w:rPr>
                <w:rFonts w:ascii="Times New Roman" w:eastAsia="Calibri" w:hAnsi="Times New Roman" w:cs="Times New Roman"/>
                <w:b/>
                <w:i/>
                <w:lang w:eastAsia="ar-SA"/>
              </w:rPr>
              <w:t>Предметно-практические действия</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8A3993" w:rsidTr="008A3993">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i/>
                <w:lang w:eastAsia="ar-SA"/>
              </w:rPr>
            </w:pPr>
            <w:r>
              <w:rPr>
                <w:rFonts w:ascii="Times New Roman" w:eastAsia="Calibri" w:hAnsi="Times New Roman" w:cs="Times New Roman"/>
                <w:b/>
                <w:i/>
                <w:lang w:eastAsia="ar-SA"/>
              </w:rPr>
              <w:t>Альтернативная коммуникация</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w:t>
            </w:r>
          </w:p>
        </w:tc>
      </w:tr>
      <w:tr w:rsidR="008A3993" w:rsidTr="008A3993">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b/>
                <w:lang w:eastAsia="ar-SA"/>
              </w:rPr>
            </w:pPr>
            <w:r>
              <w:rPr>
                <w:rFonts w:ascii="Times New Roman" w:eastAsia="Calibri" w:hAnsi="Times New Roman" w:cs="Times New Roman"/>
                <w:b/>
                <w:bCs/>
                <w:lang w:eastAsia="ar-SA"/>
              </w:rPr>
              <w:t>ВСЕГО В НЕДЕЛЮ:</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pPr>
            <w:r>
              <w:rPr>
                <w:rFonts w:ascii="Times New Roman" w:eastAsia="Calibri" w:hAnsi="Times New Roman" w:cs="Times New Roman"/>
                <w:b/>
                <w:lang w:eastAsia="ar-SA"/>
              </w:rPr>
              <w:t>3</w:t>
            </w:r>
          </w:p>
        </w:tc>
      </w:tr>
      <w:tr w:rsidR="008A3993" w:rsidTr="008A3993">
        <w:trPr>
          <w:trHeight w:val="363"/>
        </w:trPr>
        <w:tc>
          <w:tcPr>
            <w:tcW w:w="6217" w:type="dxa"/>
            <w:gridSpan w:val="3"/>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Количество часов в неделю:</w:t>
            </w:r>
          </w:p>
        </w:tc>
        <w:tc>
          <w:tcPr>
            <w:tcW w:w="3417" w:type="dxa"/>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jc w:val="center"/>
              <w:rPr>
                <w:sz w:val="22"/>
              </w:rPr>
            </w:pPr>
            <w:r>
              <w:rPr>
                <w:rFonts w:ascii="Times New Roman" w:eastAsia="Calibri" w:hAnsi="Times New Roman" w:cs="Times New Roman"/>
                <w:b/>
                <w:sz w:val="24"/>
                <w:szCs w:val="24"/>
                <w:lang w:eastAsia="ar-SA"/>
              </w:rPr>
              <w:t xml:space="preserve"> 45 мин</w:t>
            </w:r>
          </w:p>
        </w:tc>
      </w:tr>
      <w:tr w:rsidR="008A3993" w:rsidTr="008A3993">
        <w:trPr>
          <w:trHeight w:val="463"/>
        </w:trPr>
        <w:tc>
          <w:tcPr>
            <w:tcW w:w="2637" w:type="dxa"/>
            <w:gridSpan w:val="2"/>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Длительность 1 образовательной ситуации:</w:t>
            </w:r>
          </w:p>
        </w:tc>
        <w:tc>
          <w:tcPr>
            <w:tcW w:w="6997" w:type="dxa"/>
            <w:gridSpan w:val="2"/>
            <w:tcBorders>
              <w:top w:val="single" w:sz="4" w:space="0" w:color="auto"/>
              <w:left w:val="single" w:sz="4" w:space="0" w:color="auto"/>
              <w:bottom w:val="single" w:sz="4" w:space="0" w:color="auto"/>
              <w:right w:val="single" w:sz="4" w:space="0" w:color="auto"/>
            </w:tcBorders>
            <w:hideMark/>
          </w:tcPr>
          <w:p w:rsidR="008A3993" w:rsidRDefault="008A3993">
            <w:pPr>
              <w:spacing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bl>
    <w:bookmarkEnd w:id="74"/>
    <w:p w:rsidR="008A3993" w:rsidRDefault="008A3993" w:rsidP="008A3993">
      <w:pPr>
        <w:jc w:val="center"/>
        <w:rPr>
          <w:rFonts w:ascii="Times New Roman" w:eastAsia="Times New Roman" w:hAnsi="Times New Roman" w:cs="Times New Roman"/>
          <w:b/>
          <w:bCs/>
          <w:smallCaps/>
          <w:spacing w:val="5"/>
          <w:sz w:val="28"/>
          <w:szCs w:val="28"/>
          <w:lang w:eastAsia="ru-RU"/>
        </w:rPr>
      </w:pPr>
      <w:r>
        <w:rPr>
          <w:rFonts w:ascii="Times New Roman" w:eastAsia="Times New Roman" w:hAnsi="Times New Roman" w:cs="Times New Roman"/>
          <w:b/>
          <w:bCs/>
          <w:smallCaps/>
          <w:spacing w:val="5"/>
          <w:sz w:val="28"/>
          <w:szCs w:val="28"/>
          <w:lang w:eastAsia="ru-RU"/>
        </w:rPr>
        <w:lastRenderedPageBreak/>
        <w:t>4.ПРЕЗЕНТАЦИЯ АООП ДО ТМНР.</w:t>
      </w:r>
    </w:p>
    <w:p w:rsidR="008A3993" w:rsidRDefault="008A3993" w:rsidP="008A3993">
      <w:pPr>
        <w:jc w:val="center"/>
        <w:rPr>
          <w:rFonts w:ascii="Times New Roman" w:hAnsi="Times New Roman" w:cs="Times New Roman"/>
          <w:b/>
          <w:sz w:val="28"/>
          <w:szCs w:val="28"/>
        </w:rPr>
      </w:pPr>
      <w:r>
        <w:rPr>
          <w:rFonts w:ascii="Times New Roman" w:hAnsi="Times New Roman" w:cs="Times New Roman"/>
          <w:b/>
          <w:sz w:val="28"/>
          <w:szCs w:val="28"/>
        </w:rPr>
        <w:t>4.1. Возрастные и иные категории детей, на которые ориентирована АООП ДО ТМНР</w:t>
      </w:r>
    </w:p>
    <w:p w:rsidR="008A3993" w:rsidRDefault="008A3993" w:rsidP="008A3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Максимальная наполняемость группы для детей с умственной отсталостью с ТМНР –5 человек.  На 01.09.2020 г списочный состав групп составляет 18 человек. Категорию</w:t>
      </w:r>
      <w:r>
        <w:rPr>
          <w:rFonts w:ascii="Times New Roman" w:hAnsi="Times New Roman" w:cs="Times New Roman"/>
          <w:i/>
          <w:sz w:val="28"/>
          <w:szCs w:val="28"/>
        </w:rPr>
        <w:t xml:space="preserve"> обучающиеся дошкольного возраста с тяжелыми множественными нарушениями развития (далее ТМНР) </w:t>
      </w:r>
      <w:r>
        <w:rPr>
          <w:rFonts w:ascii="Times New Roman" w:hAnsi="Times New Roman" w:cs="Times New Roman"/>
          <w:sz w:val="28"/>
          <w:szCs w:val="28"/>
        </w:rPr>
        <w:t xml:space="preserve">составляют дети в возрасте до 8 лет, имеющие вариативные сочетания нескольких первичных нарушений (интеллектуальных, сенсорных, двигательных) различной степени тяжести. Первичные нарушения приводят к появлению сложной структуры вторичных и третичных нарушений социальной природы, образуя специфический феномен, проявляющийся в виде кумулятивного негативного влияния на все сферы психического развития ребенка. Реализация потенциальных возможностей к развитию и социализация детей с ТМНР могут быть достигнуты только в условиях особым образом организованного специального обучения и путем разработки отдельной адаптированной образовательной программы для детей данной категории. </w:t>
      </w:r>
    </w:p>
    <w:p w:rsidR="008A3993" w:rsidRDefault="008A3993" w:rsidP="008A3993">
      <w:pPr>
        <w:rPr>
          <w:rFonts w:ascii="Times New Roman" w:hAnsi="Times New Roman" w:cs="Times New Roman"/>
          <w:sz w:val="28"/>
          <w:szCs w:val="28"/>
        </w:rPr>
      </w:pPr>
    </w:p>
    <w:p w:rsidR="008A3993" w:rsidRDefault="008A3993" w:rsidP="008A3993">
      <w:pPr>
        <w:jc w:val="center"/>
        <w:rPr>
          <w:rFonts w:ascii="Times New Roman" w:hAnsi="Times New Roman" w:cs="Times New Roman"/>
          <w:b/>
          <w:sz w:val="28"/>
          <w:szCs w:val="28"/>
        </w:rPr>
      </w:pPr>
      <w:bookmarkStart w:id="75" w:name="_Toc45722810"/>
      <w:bookmarkStart w:id="76" w:name="_Toc45809459"/>
      <w:r>
        <w:rPr>
          <w:rFonts w:ascii="Times New Roman" w:hAnsi="Times New Roman" w:cs="Times New Roman"/>
          <w:b/>
          <w:sz w:val="28"/>
          <w:szCs w:val="28"/>
        </w:rPr>
        <w:t>4.2. Используемые программы.</w:t>
      </w:r>
      <w:bookmarkEnd w:id="75"/>
      <w:bookmarkEnd w:id="76"/>
    </w:p>
    <w:p w:rsidR="008A3993" w:rsidRDefault="008A3993" w:rsidP="008A3993">
      <w:pPr>
        <w:jc w:val="both"/>
        <w:rPr>
          <w:rFonts w:ascii="Times New Roman" w:hAnsi="Times New Roman" w:cs="Times New Roman"/>
          <w:b/>
          <w:sz w:val="28"/>
          <w:szCs w:val="28"/>
        </w:rPr>
      </w:pPr>
      <w:r>
        <w:rPr>
          <w:rFonts w:ascii="Times New Roman" w:hAnsi="Times New Roman" w:cs="Times New Roman"/>
          <w:sz w:val="28"/>
          <w:szCs w:val="28"/>
        </w:rPr>
        <w:t>Программа</w:t>
      </w:r>
      <w:r>
        <w:rPr>
          <w:rFonts w:ascii="Times New Roman" w:eastAsia="SimSun" w:hAnsi="Times New Roman" w:cs="Times New Roman"/>
          <w:b/>
          <w:kern w:val="2"/>
          <w:sz w:val="28"/>
          <w:szCs w:val="28"/>
          <w:lang w:eastAsia="zh-CN" w:bidi="hi-IN"/>
        </w:rPr>
        <w:t xml:space="preserve"> </w:t>
      </w:r>
      <w:r>
        <w:rPr>
          <w:rFonts w:ascii="Times New Roman" w:hAnsi="Times New Roman" w:cs="Times New Roman"/>
          <w:sz w:val="28"/>
          <w:szCs w:val="28"/>
        </w:rPr>
        <w:t>дошкольного образования для детей-инвалидов дошкольного возраста с умственной отсталостью (тяжелой и глубокой) с тяжелыми множественными нарушениями развития</w:t>
      </w:r>
      <w:r>
        <w:rPr>
          <w:rFonts w:ascii="Times New Roman" w:hAnsi="Times New Roman" w:cs="Times New Roman"/>
          <w:b/>
          <w:sz w:val="28"/>
          <w:szCs w:val="28"/>
        </w:rPr>
        <w:t xml:space="preserve"> </w:t>
      </w:r>
      <w:r>
        <w:rPr>
          <w:rFonts w:ascii="Times New Roman" w:hAnsi="Times New Roman" w:cs="Times New Roman"/>
          <w:sz w:val="28"/>
          <w:szCs w:val="28"/>
        </w:rPr>
        <w:t>в группах кратковременного пребывания «Особый ребенок» разработана на основе следующих образовательных программ:</w:t>
      </w:r>
    </w:p>
    <w:p w:rsidR="008A3993" w:rsidRDefault="008A3993" w:rsidP="008A3993">
      <w:pPr>
        <w:pStyle w:val="af"/>
        <w:numPr>
          <w:ilvl w:val="0"/>
          <w:numId w:val="108"/>
        </w:numPr>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Образовательная Программа дошкольного образования детей с тяжелыми множественными нарушениями развития/ Одобрена решением федерального учебно-методического объединения по общему образованию 02 июня 2020 г. Протокол № 2/20</w:t>
      </w:r>
    </w:p>
    <w:p w:rsidR="008A3993" w:rsidRDefault="008A3993" w:rsidP="008A3993">
      <w:pPr>
        <w:pStyle w:val="af"/>
        <w:numPr>
          <w:ilvl w:val="0"/>
          <w:numId w:val="108"/>
        </w:numPr>
        <w:rPr>
          <w:rFonts w:ascii="Times New Roman" w:hAnsi="Times New Roman" w:cs="Times New Roman"/>
          <w:sz w:val="28"/>
          <w:szCs w:val="28"/>
        </w:rPr>
      </w:pPr>
      <w:r>
        <w:rPr>
          <w:rFonts w:ascii="Times New Roman" w:hAnsi="Times New Roman" w:cs="Times New Roman"/>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8A3993" w:rsidRDefault="008A3993" w:rsidP="008A3993">
      <w:pPr>
        <w:pStyle w:val="af"/>
        <w:numPr>
          <w:ilvl w:val="0"/>
          <w:numId w:val="108"/>
        </w:numPr>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М.: Просвещение, 2005.</w:t>
      </w:r>
    </w:p>
    <w:p w:rsidR="008A3993" w:rsidRDefault="008A3993" w:rsidP="008A3993">
      <w:pPr>
        <w:pStyle w:val="af"/>
        <w:numPr>
          <w:ilvl w:val="0"/>
          <w:numId w:val="108"/>
        </w:numPr>
        <w:rPr>
          <w:rFonts w:ascii="Times New Roman" w:hAnsi="Times New Roman" w:cs="Times New Roman"/>
          <w:sz w:val="28"/>
          <w:szCs w:val="28"/>
        </w:rPr>
      </w:pPr>
      <w:r>
        <w:rPr>
          <w:rFonts w:ascii="Times New Roman" w:hAnsi="Times New Roman" w:cs="Times New Roman"/>
          <w:sz w:val="28"/>
          <w:szCs w:val="28"/>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p>
    <w:p w:rsidR="008A3993" w:rsidRDefault="008A3993" w:rsidP="008A3993">
      <w:pPr>
        <w:pStyle w:val="af"/>
        <w:numPr>
          <w:ilvl w:val="0"/>
          <w:numId w:val="108"/>
        </w:numPr>
        <w:rPr>
          <w:rFonts w:ascii="Times New Roman" w:hAnsi="Times New Roman" w:cs="Times New Roman"/>
          <w:sz w:val="28"/>
          <w:szCs w:val="28"/>
        </w:rPr>
      </w:pPr>
      <w:r>
        <w:rPr>
          <w:rFonts w:ascii="Times New Roman" w:hAnsi="Times New Roman" w:cs="Times New Roman"/>
          <w:i/>
          <w:iCs/>
          <w:sz w:val="28"/>
          <w:szCs w:val="28"/>
        </w:rPr>
        <w:lastRenderedPageBreak/>
        <w:t>С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p w:rsidR="008A3993" w:rsidRDefault="008A3993" w:rsidP="008A399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период с сентября по май. </w:t>
      </w:r>
      <w:r>
        <w:rPr>
          <w:rFonts w:ascii="Times New Roman" w:hAnsi="Times New Roman" w:cs="Times New Roman"/>
          <w:b/>
          <w:sz w:val="28"/>
          <w:szCs w:val="28"/>
        </w:rPr>
        <w:t>Срок реализации с 01.09.20 по 31.08.21. Обучение по Программе ведётся на русском языке.</w:t>
      </w:r>
    </w:p>
    <w:p w:rsidR="008A3993" w:rsidRDefault="008A3993" w:rsidP="008A3993">
      <w:pPr>
        <w:spacing w:after="0"/>
        <w:rPr>
          <w:rFonts w:ascii="Times New Roman" w:hAnsi="Times New Roman" w:cs="Times New Roman"/>
          <w:sz w:val="28"/>
          <w:szCs w:val="28"/>
        </w:rPr>
      </w:pPr>
      <w:r>
        <w:rPr>
          <w:rFonts w:ascii="Times New Roman" w:hAnsi="Times New Roman" w:cs="Times New Roman"/>
          <w:sz w:val="28"/>
          <w:szCs w:val="28"/>
        </w:rPr>
        <w:t>Коррекционно-развивающее обучение и воспитание дошкольников с умственной отсталостью с ТМНР реализуется дифференцированно и направлено на последовательное овладение психологическими достижениями в эмоциональной, двигательной, познавательной, речевой и социальной сфере в индивидуальном темпе в соответствии с психофизическими особенностями и возможностями.</w:t>
      </w:r>
    </w:p>
    <w:p w:rsidR="008A3993" w:rsidRDefault="008A3993" w:rsidP="008A3993">
      <w:pPr>
        <w:rPr>
          <w:rFonts w:ascii="Times New Roman" w:hAnsi="Times New Roman" w:cs="Times New Roman"/>
          <w:sz w:val="28"/>
          <w:szCs w:val="28"/>
        </w:rPr>
      </w:pPr>
      <w:r>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8A3993" w:rsidRDefault="008A3993" w:rsidP="008A3993">
      <w:pPr>
        <w:spacing w:after="0" w:line="240" w:lineRule="auto"/>
        <w:contextualSpacing/>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4.3. Взаимодействие педагогического коллектива с семьями дошкольников.</w:t>
      </w:r>
    </w:p>
    <w:p w:rsidR="008A3993" w:rsidRDefault="008A3993" w:rsidP="008A3993">
      <w:pPr>
        <w:spacing w:after="0" w:line="240" w:lineRule="auto"/>
        <w:contextualSpacing/>
        <w:jc w:val="center"/>
      </w:pP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Воспитанники групп кратковременного пребывания «Особый ребенок» проживают постоянно в «Кропоткинском детском доме – интернате» (далее КДДИ).</w:t>
      </w:r>
    </w:p>
    <w:p w:rsidR="008A3993" w:rsidRDefault="008A3993" w:rsidP="008A3993">
      <w:pPr>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В связи с тяжестью заболевания детей, работа педагогов с воспитанниками проводится на территории КДДИ.</w:t>
      </w:r>
    </w:p>
    <w:p w:rsidR="008A3993" w:rsidRDefault="008A3993" w:rsidP="008A3993">
      <w:pPr>
        <w:spacing w:after="0" w:line="240" w:lineRule="auto"/>
        <w:contextualSpacing/>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Cs/>
          <w:color w:val="000000"/>
          <w:sz w:val="28"/>
          <w:szCs w:val="28"/>
          <w:lang w:eastAsia="ar-SA"/>
        </w:rPr>
        <w:t xml:space="preserve">Программа сотрудничества направлена на обеспечение конструктивного взаимодействия специалистов МАДОУ ЦРР, педагогов и обслуживающего персонала «Кропоткинского ДДИ», родителей (законных представителей) обучающегося в интересах особого ребенка и направлена на решение следующих </w:t>
      </w:r>
      <w:r>
        <w:rPr>
          <w:rFonts w:ascii="Times New Roman" w:eastAsia="Times New Roman" w:hAnsi="Times New Roman" w:cs="Times New Roman"/>
          <w:b/>
          <w:bCs/>
          <w:color w:val="000000"/>
          <w:sz w:val="28"/>
          <w:szCs w:val="28"/>
          <w:lang w:eastAsia="ar-SA"/>
        </w:rPr>
        <w:t>задач:</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установить партнёрские отношения, создать атмосферу общности интересов, активизировать и обогащать воспитательные умения;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повышение педагогической компетентности у родителей (законных представителей), обслуживающего персонала об особенностях развития и специфических образовательных потребностях ребенка;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организация регулярного обмена информацией о ребенке, о ходе реализации специальной индивидуальной программы развития (СИПР) и результатах ее освоения;</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формирование потребности у родителей (законных представителей) в содержательном общении со своим ребенком; </w:t>
      </w:r>
    </w:p>
    <w:p w:rsidR="008A3993" w:rsidRDefault="008A3993" w:rsidP="008A3993">
      <w:pPr>
        <w:numPr>
          <w:ilvl w:val="0"/>
          <w:numId w:val="76"/>
        </w:num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обучение родителей (законных представителей) педагогическим технологиям воспитания и обучения детей; </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lastRenderedPageBreak/>
        <w:t xml:space="preserve">Работа с родителями (законными представителями) осуществляется в индивидуальной форме и направлена на формирование навыков сотрудничества взрослого с ребенком и использование приемов коррекционно-воспитательной работы с ним. </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Используются методы работы с родителями (законными представителями),</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с сотрудниками КДДИ: консультирование, беседы,</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Cs/>
          <w:color w:val="000000"/>
          <w:sz w:val="28"/>
          <w:szCs w:val="28"/>
          <w:lang w:eastAsia="ar-SA"/>
        </w:rPr>
        <w:t>информационные письма-памятки, листовки с педагогическими рекомендациями.</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u w:val="single"/>
          <w:lang w:eastAsia="ar-SA"/>
        </w:rPr>
        <w:t>Принципы работы</w:t>
      </w:r>
      <w:r>
        <w:rPr>
          <w:rFonts w:ascii="Times New Roman" w:eastAsia="Times New Roman" w:hAnsi="Times New Roman" w:cs="Times New Roman"/>
          <w:bCs/>
          <w:color w:val="000000"/>
          <w:sz w:val="28"/>
          <w:szCs w:val="28"/>
          <w:lang w:eastAsia="ar-SA"/>
        </w:rPr>
        <w:t xml:space="preserve"> с родителями:</w:t>
      </w:r>
    </w:p>
    <w:p w:rsidR="008A3993" w:rsidRDefault="008A3993" w:rsidP="008A3993">
      <w:pPr>
        <w:pStyle w:val="af"/>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 xml:space="preserve">Личностно-ориентированный подход, где в центре стоит учет личностных особенностей ребенка; </w:t>
      </w:r>
    </w:p>
    <w:p w:rsidR="008A3993" w:rsidRDefault="008A3993" w:rsidP="008A3993">
      <w:pPr>
        <w:pStyle w:val="af"/>
        <w:numPr>
          <w:ilvl w:val="0"/>
          <w:numId w:val="77"/>
        </w:numPr>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Гуманно-личностный – всестороннее уважение и любовь к ребенку, к каждому члену семьи, вера в них.</w:t>
      </w:r>
    </w:p>
    <w:p w:rsidR="008A3993" w:rsidRDefault="008A3993" w:rsidP="008A3993">
      <w:pPr>
        <w:spacing w:after="0" w:line="240" w:lineRule="auto"/>
        <w:contextualSpacing/>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Важно отметить, что взаимодействие педагогов МАДОУ ЦРР с педагогами, персоналом «Кропоткинского ДДИ», семьями дошкольников направлено не только на формирование психолого-педагогической компетентности по вопросам воспитания и развития ребенка, но и на подготовку к их непосредственному включению в его коррекционно-развивающий процесс.</w:t>
      </w:r>
    </w:p>
    <w:p w:rsidR="008A3993" w:rsidRDefault="008A3993" w:rsidP="008A3993">
      <w:pPr>
        <w:rPr>
          <w:rFonts w:ascii="Times New Roman" w:hAnsi="Times New Roman" w:cs="Times New Roman"/>
          <w:sz w:val="28"/>
          <w:szCs w:val="28"/>
        </w:rPr>
      </w:pPr>
    </w:p>
    <w:p w:rsidR="008A3993" w:rsidRDefault="008A3993" w:rsidP="008A3993">
      <w:pPr>
        <w:rPr>
          <w:rFonts w:ascii="Times New Roman" w:hAnsi="Times New Roman" w:cs="Times New Roman"/>
          <w:sz w:val="28"/>
          <w:szCs w:val="28"/>
        </w:rPr>
      </w:pPr>
    </w:p>
    <w:p w:rsidR="008A3993" w:rsidRDefault="008A3993" w:rsidP="008A3993">
      <w:pPr>
        <w:rPr>
          <w:rFonts w:ascii="Times New Roman" w:hAnsi="Times New Roman" w:cs="Times New Roman"/>
          <w:sz w:val="28"/>
          <w:szCs w:val="28"/>
        </w:rPr>
      </w:pPr>
    </w:p>
    <w:p w:rsidR="008A3993" w:rsidRDefault="00574934" w:rsidP="008A3993">
      <w:pPr>
        <w:rPr>
          <w:rFonts w:ascii="Times New Roman" w:hAnsi="Times New Roman" w:cs="Times New Roman"/>
          <w:sz w:val="28"/>
          <w:szCs w:val="28"/>
        </w:rPr>
      </w:pPr>
      <w:bookmarkStart w:id="77"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F68F81A4-C1D2-4E3C-B6DA-552428709B68}" provid="{00000000-0000-0000-0000-000000000000}" o:suggestedsigner="Дементьева Людмила Владимировна" o:suggestedsigner2="заведующий" issignatureline="t"/>
          </v:shape>
        </w:pict>
      </w:r>
      <w:bookmarkEnd w:id="77"/>
    </w:p>
    <w:p w:rsidR="008A3993" w:rsidRDefault="008A3993" w:rsidP="008A3993">
      <w:pPr>
        <w:rPr>
          <w:rFonts w:ascii="Times New Roman" w:hAnsi="Times New Roman" w:cs="Times New Roman"/>
          <w:sz w:val="28"/>
          <w:szCs w:val="28"/>
        </w:rPr>
      </w:pPr>
    </w:p>
    <w:p w:rsidR="008A3993" w:rsidRDefault="008A3993" w:rsidP="008A3993">
      <w:pPr>
        <w:spacing w:after="0"/>
        <w:sectPr w:rsidR="008A3993">
          <w:footerReference w:type="default" r:id="rId10"/>
          <w:pgSz w:w="11906" w:h="16838"/>
          <w:pgMar w:top="1134" w:right="850" w:bottom="1134" w:left="1701" w:header="0" w:footer="708" w:gutter="0"/>
          <w:cols w:space="720"/>
          <w:formProt w:val="0"/>
        </w:sectPr>
      </w:pPr>
    </w:p>
    <w:p w:rsidR="008A3993" w:rsidRDefault="008A3993" w:rsidP="008A3993">
      <w:pPr>
        <w:spacing w:line="240" w:lineRule="auto"/>
        <w:jc w:val="both"/>
      </w:pPr>
      <w:bookmarkStart w:id="78" w:name="_Toc37632198"/>
      <w:bookmarkEnd w:id="78"/>
    </w:p>
    <w:p w:rsidR="005E4E16" w:rsidRDefault="005E4E16"/>
    <w:sectPr w:rsidR="005E4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54" w:rsidRDefault="00FC3B54" w:rsidP="008A3993">
      <w:pPr>
        <w:spacing w:after="0" w:line="240" w:lineRule="auto"/>
      </w:pPr>
      <w:r>
        <w:separator/>
      </w:r>
    </w:p>
  </w:endnote>
  <w:endnote w:type="continuationSeparator" w:id="0">
    <w:p w:rsidR="00FC3B54" w:rsidRDefault="00FC3B54" w:rsidP="008A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61350"/>
      <w:docPartObj>
        <w:docPartGallery w:val="Page Numbers (Bottom of Page)"/>
        <w:docPartUnique/>
      </w:docPartObj>
    </w:sdtPr>
    <w:sdtEndPr/>
    <w:sdtContent>
      <w:p w:rsidR="008A3993" w:rsidRDefault="008A3993">
        <w:pPr>
          <w:pStyle w:val="a6"/>
          <w:jc w:val="right"/>
        </w:pPr>
        <w:r>
          <w:fldChar w:fldCharType="begin"/>
        </w:r>
        <w:r>
          <w:instrText>PAGE   \* MERGEFORMAT</w:instrText>
        </w:r>
        <w:r>
          <w:fldChar w:fldCharType="separate"/>
        </w:r>
        <w:r w:rsidR="00574934">
          <w:rPr>
            <w:noProof/>
          </w:rPr>
          <w:t>91</w:t>
        </w:r>
        <w:r>
          <w:fldChar w:fldCharType="end"/>
        </w:r>
      </w:p>
    </w:sdtContent>
  </w:sdt>
  <w:p w:rsidR="008A3993" w:rsidRDefault="008A39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54" w:rsidRDefault="00FC3B54" w:rsidP="008A3993">
      <w:pPr>
        <w:spacing w:after="0" w:line="240" w:lineRule="auto"/>
      </w:pPr>
      <w:r>
        <w:separator/>
      </w:r>
    </w:p>
  </w:footnote>
  <w:footnote w:type="continuationSeparator" w:id="0">
    <w:p w:rsidR="00FC3B54" w:rsidRDefault="00FC3B54" w:rsidP="008A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6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53B66"/>
    <w:multiLevelType w:val="multilevel"/>
    <w:tmpl w:val="1054A628"/>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0F74015"/>
    <w:multiLevelType w:val="multilevel"/>
    <w:tmpl w:val="4182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668EC"/>
    <w:multiLevelType w:val="multilevel"/>
    <w:tmpl w:val="E312C1F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3D40FC3"/>
    <w:multiLevelType w:val="multilevel"/>
    <w:tmpl w:val="A162B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D713B"/>
    <w:multiLevelType w:val="multilevel"/>
    <w:tmpl w:val="8B04B9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85A110D"/>
    <w:multiLevelType w:val="multilevel"/>
    <w:tmpl w:val="CC78C0A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08B704FA"/>
    <w:multiLevelType w:val="multilevel"/>
    <w:tmpl w:val="47CE09E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93B52E5"/>
    <w:multiLevelType w:val="multilevel"/>
    <w:tmpl w:val="E3B8C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FC3AF0"/>
    <w:multiLevelType w:val="multilevel"/>
    <w:tmpl w:val="90C6650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9FD4EBC"/>
    <w:multiLevelType w:val="multilevel"/>
    <w:tmpl w:val="6FFA5F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0A2D110A"/>
    <w:multiLevelType w:val="multilevel"/>
    <w:tmpl w:val="B3F06FD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B480BA3"/>
    <w:multiLevelType w:val="multilevel"/>
    <w:tmpl w:val="1736E00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0C955DB4"/>
    <w:multiLevelType w:val="multilevel"/>
    <w:tmpl w:val="12746CE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C997D65"/>
    <w:multiLevelType w:val="multilevel"/>
    <w:tmpl w:val="A61E3F32"/>
    <w:lvl w:ilvl="0">
      <w:start w:val="1"/>
      <w:numFmt w:val="bullet"/>
      <w:lvlText w:val=""/>
      <w:lvlJc w:val="left"/>
      <w:pPr>
        <w:ind w:left="1069" w:hanging="360"/>
      </w:pPr>
      <w:rPr>
        <w:rFonts w:ascii="Symbol" w:hAnsi="Symbol" w:cs="Symbol"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15:restartNumberingAfterBreak="0">
    <w:nsid w:val="0DD5609F"/>
    <w:multiLevelType w:val="multilevel"/>
    <w:tmpl w:val="F8D24EE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F014174"/>
    <w:multiLevelType w:val="multilevel"/>
    <w:tmpl w:val="8B8CF55A"/>
    <w:lvl w:ilvl="0">
      <w:start w:val="1"/>
      <w:numFmt w:val="bullet"/>
      <w:lvlText w:val=""/>
      <w:lvlJc w:val="left"/>
      <w:pPr>
        <w:ind w:left="720" w:hanging="360"/>
      </w:pPr>
      <w:rPr>
        <w:rFonts w:ascii="Symbol" w:hAnsi="Symbol" w:cs="Open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00C4B77"/>
    <w:multiLevelType w:val="multilevel"/>
    <w:tmpl w:val="A656C6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1050776B"/>
    <w:multiLevelType w:val="multilevel"/>
    <w:tmpl w:val="09E4C8A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119B1AFE"/>
    <w:multiLevelType w:val="multilevel"/>
    <w:tmpl w:val="8B0E288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12E1770A"/>
    <w:multiLevelType w:val="multilevel"/>
    <w:tmpl w:val="04C08F9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38745E3"/>
    <w:multiLevelType w:val="multilevel"/>
    <w:tmpl w:val="AF84E7E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4065E7B"/>
    <w:multiLevelType w:val="multilevel"/>
    <w:tmpl w:val="A198E6FC"/>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144F40A4"/>
    <w:multiLevelType w:val="multilevel"/>
    <w:tmpl w:val="1FEC267C"/>
    <w:lvl w:ilvl="0">
      <w:start w:val="1"/>
      <w:numFmt w:val="bullet"/>
      <w:lvlText w:val=""/>
      <w:lvlJc w:val="left"/>
      <w:pPr>
        <w:ind w:left="786" w:hanging="360"/>
      </w:pPr>
      <w:rPr>
        <w:rFonts w:ascii="Symbol" w:hAnsi="Symbol" w:cs="Symbol" w:hint="default"/>
        <w:sz w:val="28"/>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4" w15:restartNumberingAfterBreak="0">
    <w:nsid w:val="15614E0B"/>
    <w:multiLevelType w:val="multilevel"/>
    <w:tmpl w:val="6FF0BD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7501BD0"/>
    <w:multiLevelType w:val="hybridMultilevel"/>
    <w:tmpl w:val="53C043EA"/>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78045C7"/>
    <w:multiLevelType w:val="multilevel"/>
    <w:tmpl w:val="68FE59F6"/>
    <w:lvl w:ilvl="0">
      <w:start w:val="1"/>
      <w:numFmt w:val="bullet"/>
      <w:lvlText w:val=""/>
      <w:lvlJc w:val="left"/>
      <w:pPr>
        <w:ind w:left="1080" w:hanging="360"/>
      </w:pPr>
      <w:rPr>
        <w:rFonts w:ascii="Symbol" w:hAnsi="Symbol" w:cs="Symbol" w:hint="default"/>
        <w:b/>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18C45480"/>
    <w:multiLevelType w:val="multilevel"/>
    <w:tmpl w:val="0046EFD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19214571"/>
    <w:multiLevelType w:val="multilevel"/>
    <w:tmpl w:val="6A3885B4"/>
    <w:lvl w:ilvl="0">
      <w:start w:val="1"/>
      <w:numFmt w:val="bullet"/>
      <w:lvlText w:val=""/>
      <w:lvlJc w:val="left"/>
      <w:pPr>
        <w:ind w:left="1875" w:hanging="360"/>
      </w:pPr>
      <w:rPr>
        <w:rFonts w:ascii="Symbol" w:hAnsi="Symbol" w:cs="Symbol" w:hint="default"/>
        <w:sz w:val="28"/>
      </w:rPr>
    </w:lvl>
    <w:lvl w:ilvl="1">
      <w:start w:val="1"/>
      <w:numFmt w:val="bullet"/>
      <w:lvlText w:val="o"/>
      <w:lvlJc w:val="left"/>
      <w:pPr>
        <w:ind w:left="2595" w:hanging="360"/>
      </w:pPr>
      <w:rPr>
        <w:rFonts w:ascii="Courier New" w:hAnsi="Courier New" w:cs="Courier New" w:hint="default"/>
      </w:rPr>
    </w:lvl>
    <w:lvl w:ilvl="2">
      <w:start w:val="1"/>
      <w:numFmt w:val="bullet"/>
      <w:lvlText w:val=""/>
      <w:lvlJc w:val="left"/>
      <w:pPr>
        <w:ind w:left="3315" w:hanging="360"/>
      </w:pPr>
      <w:rPr>
        <w:rFonts w:ascii="Wingdings" w:hAnsi="Wingdings" w:cs="Wingdings" w:hint="default"/>
      </w:rPr>
    </w:lvl>
    <w:lvl w:ilvl="3">
      <w:start w:val="1"/>
      <w:numFmt w:val="bullet"/>
      <w:lvlText w:val=""/>
      <w:lvlJc w:val="left"/>
      <w:pPr>
        <w:ind w:left="4035" w:hanging="360"/>
      </w:pPr>
      <w:rPr>
        <w:rFonts w:ascii="Symbol" w:hAnsi="Symbol" w:cs="Symbol" w:hint="default"/>
      </w:rPr>
    </w:lvl>
    <w:lvl w:ilvl="4">
      <w:start w:val="1"/>
      <w:numFmt w:val="bullet"/>
      <w:lvlText w:val="o"/>
      <w:lvlJc w:val="left"/>
      <w:pPr>
        <w:ind w:left="4755" w:hanging="360"/>
      </w:pPr>
      <w:rPr>
        <w:rFonts w:ascii="Courier New" w:hAnsi="Courier New" w:cs="Courier New" w:hint="default"/>
      </w:rPr>
    </w:lvl>
    <w:lvl w:ilvl="5">
      <w:start w:val="1"/>
      <w:numFmt w:val="bullet"/>
      <w:lvlText w:val=""/>
      <w:lvlJc w:val="left"/>
      <w:pPr>
        <w:ind w:left="5475" w:hanging="360"/>
      </w:pPr>
      <w:rPr>
        <w:rFonts w:ascii="Wingdings" w:hAnsi="Wingdings" w:cs="Wingdings" w:hint="default"/>
      </w:rPr>
    </w:lvl>
    <w:lvl w:ilvl="6">
      <w:start w:val="1"/>
      <w:numFmt w:val="bullet"/>
      <w:lvlText w:val=""/>
      <w:lvlJc w:val="left"/>
      <w:pPr>
        <w:ind w:left="6195" w:hanging="360"/>
      </w:pPr>
      <w:rPr>
        <w:rFonts w:ascii="Symbol" w:hAnsi="Symbol" w:cs="Symbol" w:hint="default"/>
      </w:rPr>
    </w:lvl>
    <w:lvl w:ilvl="7">
      <w:start w:val="1"/>
      <w:numFmt w:val="bullet"/>
      <w:lvlText w:val="o"/>
      <w:lvlJc w:val="left"/>
      <w:pPr>
        <w:ind w:left="6915" w:hanging="360"/>
      </w:pPr>
      <w:rPr>
        <w:rFonts w:ascii="Courier New" w:hAnsi="Courier New" w:cs="Courier New" w:hint="default"/>
      </w:rPr>
    </w:lvl>
    <w:lvl w:ilvl="8">
      <w:start w:val="1"/>
      <w:numFmt w:val="bullet"/>
      <w:lvlText w:val=""/>
      <w:lvlJc w:val="left"/>
      <w:pPr>
        <w:ind w:left="7635" w:hanging="360"/>
      </w:pPr>
      <w:rPr>
        <w:rFonts w:ascii="Wingdings" w:hAnsi="Wingdings" w:cs="Wingdings" w:hint="default"/>
      </w:rPr>
    </w:lvl>
  </w:abstractNum>
  <w:abstractNum w:abstractNumId="29" w15:restartNumberingAfterBreak="0">
    <w:nsid w:val="19B15327"/>
    <w:multiLevelType w:val="multilevel"/>
    <w:tmpl w:val="7C6E2F96"/>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1A0A3556"/>
    <w:multiLevelType w:val="multilevel"/>
    <w:tmpl w:val="AA40FE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1CC43267"/>
    <w:multiLevelType w:val="multilevel"/>
    <w:tmpl w:val="CB981F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1B549B4"/>
    <w:multiLevelType w:val="multilevel"/>
    <w:tmpl w:val="995E1E6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228D45DA"/>
    <w:multiLevelType w:val="multilevel"/>
    <w:tmpl w:val="E6A858C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2C16E6C"/>
    <w:multiLevelType w:val="multilevel"/>
    <w:tmpl w:val="CA84A6B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2D90FDB"/>
    <w:multiLevelType w:val="multilevel"/>
    <w:tmpl w:val="FC5AA958"/>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36" w15:restartNumberingAfterBreak="0">
    <w:nsid w:val="23B63B62"/>
    <w:multiLevelType w:val="multilevel"/>
    <w:tmpl w:val="AC48D1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44F1E7C"/>
    <w:multiLevelType w:val="multilevel"/>
    <w:tmpl w:val="82CAF1E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25487F5E"/>
    <w:multiLevelType w:val="multilevel"/>
    <w:tmpl w:val="2B34BB6E"/>
    <w:lvl w:ilvl="0">
      <w:start w:val="1"/>
      <w:numFmt w:val="decimal"/>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9" w15:restartNumberingAfterBreak="0">
    <w:nsid w:val="25805F84"/>
    <w:multiLevelType w:val="multilevel"/>
    <w:tmpl w:val="4ED47D52"/>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26AE2849"/>
    <w:multiLevelType w:val="multilevel"/>
    <w:tmpl w:val="878EF06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2716279E"/>
    <w:multiLevelType w:val="multilevel"/>
    <w:tmpl w:val="39D8A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73C6F06"/>
    <w:multiLevelType w:val="multilevel"/>
    <w:tmpl w:val="1116C8A2"/>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15:restartNumberingAfterBreak="0">
    <w:nsid w:val="28766F72"/>
    <w:multiLevelType w:val="multilevel"/>
    <w:tmpl w:val="52E4463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2AA00781"/>
    <w:multiLevelType w:val="multilevel"/>
    <w:tmpl w:val="188C0AEE"/>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5" w15:restartNumberingAfterBreak="0">
    <w:nsid w:val="2B175DE6"/>
    <w:multiLevelType w:val="multilevel"/>
    <w:tmpl w:val="2146FC9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2C225C81"/>
    <w:multiLevelType w:val="multilevel"/>
    <w:tmpl w:val="118A4AFC"/>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2E327B37"/>
    <w:multiLevelType w:val="multilevel"/>
    <w:tmpl w:val="6FCC65DA"/>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15:restartNumberingAfterBreak="0">
    <w:nsid w:val="2EAC3E83"/>
    <w:multiLevelType w:val="multilevel"/>
    <w:tmpl w:val="C6A2B0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2F7147D6"/>
    <w:multiLevelType w:val="multilevel"/>
    <w:tmpl w:val="3B8234C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2B75A6E"/>
    <w:multiLevelType w:val="multilevel"/>
    <w:tmpl w:val="DEFAA01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330C08BD"/>
    <w:multiLevelType w:val="multilevel"/>
    <w:tmpl w:val="B1B603B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3411495"/>
    <w:multiLevelType w:val="multilevel"/>
    <w:tmpl w:val="77486EEE"/>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5A81C7C"/>
    <w:multiLevelType w:val="multilevel"/>
    <w:tmpl w:val="1556E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DA17CF"/>
    <w:multiLevelType w:val="multilevel"/>
    <w:tmpl w:val="28104C6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37544F7B"/>
    <w:multiLevelType w:val="multilevel"/>
    <w:tmpl w:val="D52A66F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38555B1A"/>
    <w:multiLevelType w:val="multilevel"/>
    <w:tmpl w:val="6686A99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38DB76A0"/>
    <w:multiLevelType w:val="multilevel"/>
    <w:tmpl w:val="5386D2A8"/>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3ACA0BEF"/>
    <w:multiLevelType w:val="multilevel"/>
    <w:tmpl w:val="160E697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ACD0014"/>
    <w:multiLevelType w:val="multilevel"/>
    <w:tmpl w:val="361ACD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3E173752"/>
    <w:multiLevelType w:val="hybridMultilevel"/>
    <w:tmpl w:val="06FA1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41215468"/>
    <w:multiLevelType w:val="multilevel"/>
    <w:tmpl w:val="B36E309A"/>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15:restartNumberingAfterBreak="0">
    <w:nsid w:val="44DE3A4D"/>
    <w:multiLevelType w:val="multilevel"/>
    <w:tmpl w:val="94F403B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68806F1"/>
    <w:multiLevelType w:val="multilevel"/>
    <w:tmpl w:val="0C36D8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47915AC1"/>
    <w:multiLevelType w:val="multilevel"/>
    <w:tmpl w:val="E28CAEEA"/>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4B5B2E39"/>
    <w:multiLevelType w:val="multilevel"/>
    <w:tmpl w:val="1B1EC1FE"/>
    <w:lvl w:ilvl="0">
      <w:start w:val="1"/>
      <w:numFmt w:val="upperRoman"/>
      <w:lvlText w:val="%1."/>
      <w:lvlJc w:val="right"/>
      <w:pPr>
        <w:ind w:left="720" w:hanging="360"/>
      </w:pPr>
    </w:lvl>
    <w:lvl w:ilvl="1">
      <w:start w:val="1"/>
      <w:numFmt w:val="decimal"/>
      <w:lvlText w:val="%2."/>
      <w:lvlJc w:val="left"/>
      <w:pPr>
        <w:ind w:left="1440" w:hanging="360"/>
      </w:pPr>
      <w:rPr>
        <w:rFonts w:eastAsia="Calibri"/>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750A6C"/>
    <w:multiLevelType w:val="multilevel"/>
    <w:tmpl w:val="DF66E7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15:restartNumberingAfterBreak="0">
    <w:nsid w:val="4BA40ACA"/>
    <w:multiLevelType w:val="multilevel"/>
    <w:tmpl w:val="48241CE4"/>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8" w15:restartNumberingAfterBreak="0">
    <w:nsid w:val="4C9660A9"/>
    <w:multiLevelType w:val="multilevel"/>
    <w:tmpl w:val="0BDA130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4E6D643D"/>
    <w:multiLevelType w:val="multilevel"/>
    <w:tmpl w:val="9BD244E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4EAD0F83"/>
    <w:multiLevelType w:val="multilevel"/>
    <w:tmpl w:val="B512183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4EE4353A"/>
    <w:multiLevelType w:val="hybridMultilevel"/>
    <w:tmpl w:val="64C658C0"/>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50965D0E"/>
    <w:multiLevelType w:val="multilevel"/>
    <w:tmpl w:val="4072E4D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512C5A15"/>
    <w:multiLevelType w:val="multilevel"/>
    <w:tmpl w:val="50DEBCEA"/>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15:restartNumberingAfterBreak="0">
    <w:nsid w:val="524D0DDD"/>
    <w:multiLevelType w:val="multilevel"/>
    <w:tmpl w:val="FF2E3374"/>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527C1481"/>
    <w:multiLevelType w:val="multilevel"/>
    <w:tmpl w:val="B6067D70"/>
    <w:lvl w:ilvl="0">
      <w:start w:val="1"/>
      <w:numFmt w:val="bullet"/>
      <w:lvlText w:val=""/>
      <w:lvlJc w:val="left"/>
      <w:pPr>
        <w:ind w:left="870" w:hanging="360"/>
      </w:pPr>
      <w:rPr>
        <w:rFonts w:ascii="Symbol" w:hAnsi="Symbol" w:cs="Symbol" w:hint="default"/>
        <w:sz w:val="28"/>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76" w15:restartNumberingAfterBreak="0">
    <w:nsid w:val="55DC115C"/>
    <w:multiLevelType w:val="multilevel"/>
    <w:tmpl w:val="57DAC9C4"/>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7" w15:restartNumberingAfterBreak="0">
    <w:nsid w:val="5832407D"/>
    <w:multiLevelType w:val="multilevel"/>
    <w:tmpl w:val="6FFA4B6A"/>
    <w:lvl w:ilvl="0">
      <w:start w:val="1"/>
      <w:numFmt w:val="decimal"/>
      <w:lvlText w:val="%1."/>
      <w:lvlJc w:val="left"/>
      <w:pPr>
        <w:ind w:left="1440" w:hanging="360"/>
      </w:pPr>
      <w:rPr>
        <w:rFonts w:ascii="Times New Roman" w:eastAsia="Times New Roman" w:hAnsi="Times New Roman"/>
        <w:color w:val="000000"/>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59C6519B"/>
    <w:multiLevelType w:val="multilevel"/>
    <w:tmpl w:val="DB32935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59DE516A"/>
    <w:multiLevelType w:val="multilevel"/>
    <w:tmpl w:val="2552056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5C240CF5"/>
    <w:multiLevelType w:val="multilevel"/>
    <w:tmpl w:val="943A11A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5D9D147C"/>
    <w:multiLevelType w:val="multilevel"/>
    <w:tmpl w:val="34E23E58"/>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82" w15:restartNumberingAfterBreak="0">
    <w:nsid w:val="60D463B6"/>
    <w:multiLevelType w:val="multilevel"/>
    <w:tmpl w:val="049AE52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63E16FEE"/>
    <w:multiLevelType w:val="multilevel"/>
    <w:tmpl w:val="AA1A292A"/>
    <w:lvl w:ilvl="0">
      <w:start w:val="1"/>
      <w:numFmt w:val="bullet"/>
      <w:lvlText w:val=""/>
      <w:lvlJc w:val="left"/>
      <w:pPr>
        <w:ind w:left="790" w:hanging="360"/>
      </w:pPr>
      <w:rPr>
        <w:rFonts w:ascii="Symbol" w:hAnsi="Symbol" w:cs="Symbol" w:hint="default"/>
        <w:b/>
        <w:sz w:val="28"/>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84" w15:restartNumberingAfterBreak="0">
    <w:nsid w:val="644752AE"/>
    <w:multiLevelType w:val="multilevel"/>
    <w:tmpl w:val="59E291A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651D4B1F"/>
    <w:multiLevelType w:val="multilevel"/>
    <w:tmpl w:val="5C34A1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66690AEE"/>
    <w:multiLevelType w:val="multilevel"/>
    <w:tmpl w:val="FAA2A690"/>
    <w:lvl w:ilvl="0">
      <w:start w:val="1"/>
      <w:numFmt w:val="bullet"/>
      <w:lvlText w:val=""/>
      <w:lvlJc w:val="left"/>
      <w:pPr>
        <w:ind w:left="1068" w:hanging="360"/>
      </w:pPr>
      <w:rPr>
        <w:rFonts w:ascii="Symbol" w:hAnsi="Symbol" w:cs="Symbol"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67200E5B"/>
    <w:multiLevelType w:val="multilevel"/>
    <w:tmpl w:val="F14EC864"/>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8" w15:restartNumberingAfterBreak="0">
    <w:nsid w:val="69443435"/>
    <w:multiLevelType w:val="multilevel"/>
    <w:tmpl w:val="1F7C1E5C"/>
    <w:lvl w:ilvl="0">
      <w:start w:val="1"/>
      <w:numFmt w:val="bullet"/>
      <w:lvlText w:val=""/>
      <w:lvlJc w:val="left"/>
      <w:pPr>
        <w:ind w:left="1789" w:hanging="360"/>
      </w:pPr>
      <w:rPr>
        <w:rFonts w:ascii="Symbol" w:hAnsi="Symbol" w:cs="Symbol" w:hint="default"/>
        <w:b/>
        <w:sz w:val="28"/>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89" w15:restartNumberingAfterBreak="0">
    <w:nsid w:val="699C668C"/>
    <w:multiLevelType w:val="multilevel"/>
    <w:tmpl w:val="BB52AF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A1E620A"/>
    <w:multiLevelType w:val="multilevel"/>
    <w:tmpl w:val="CBB808C0"/>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15:restartNumberingAfterBreak="0">
    <w:nsid w:val="6A324B32"/>
    <w:multiLevelType w:val="multilevel"/>
    <w:tmpl w:val="E03E549A"/>
    <w:lvl w:ilvl="0">
      <w:start w:val="1"/>
      <w:numFmt w:val="bullet"/>
      <w:lvlText w:val=""/>
      <w:lvlJc w:val="left"/>
      <w:pPr>
        <w:ind w:left="1155" w:hanging="360"/>
      </w:pPr>
      <w:rPr>
        <w:rFonts w:ascii="Symbol" w:hAnsi="Symbol" w:cs="Symbol" w:hint="default"/>
        <w:sz w:val="28"/>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92" w15:restartNumberingAfterBreak="0">
    <w:nsid w:val="6B5723DA"/>
    <w:multiLevelType w:val="multilevel"/>
    <w:tmpl w:val="5106E09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6C6A6414"/>
    <w:multiLevelType w:val="multilevel"/>
    <w:tmpl w:val="1982E5C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4" w15:restartNumberingAfterBreak="0">
    <w:nsid w:val="6D897B43"/>
    <w:multiLevelType w:val="multilevel"/>
    <w:tmpl w:val="0896D75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6E527C9A"/>
    <w:multiLevelType w:val="multilevel"/>
    <w:tmpl w:val="E9F29056"/>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6" w15:restartNumberingAfterBreak="0">
    <w:nsid w:val="6E824871"/>
    <w:multiLevelType w:val="multilevel"/>
    <w:tmpl w:val="C38C76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ECB3C4F"/>
    <w:multiLevelType w:val="multilevel"/>
    <w:tmpl w:val="CA60482A"/>
    <w:lvl w:ilvl="0">
      <w:start w:val="7"/>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6FAC5B2F"/>
    <w:multiLevelType w:val="multilevel"/>
    <w:tmpl w:val="BE62498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9" w15:restartNumberingAfterBreak="0">
    <w:nsid w:val="701B7BD6"/>
    <w:multiLevelType w:val="multilevel"/>
    <w:tmpl w:val="08540342"/>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0" w15:restartNumberingAfterBreak="0">
    <w:nsid w:val="72CE18C0"/>
    <w:multiLevelType w:val="multilevel"/>
    <w:tmpl w:val="8BE66AF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1" w15:restartNumberingAfterBreak="0">
    <w:nsid w:val="76D815E5"/>
    <w:multiLevelType w:val="multilevel"/>
    <w:tmpl w:val="42CCF32C"/>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2" w15:restartNumberingAfterBreak="0">
    <w:nsid w:val="794B10AA"/>
    <w:multiLevelType w:val="hybridMultilevel"/>
    <w:tmpl w:val="F8D0E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79742ED6"/>
    <w:multiLevelType w:val="multilevel"/>
    <w:tmpl w:val="E9D4FDBE"/>
    <w:lvl w:ilvl="0">
      <w:start w:val="1"/>
      <w:numFmt w:val="bullet"/>
      <w:lvlText w:val=""/>
      <w:lvlJc w:val="left"/>
      <w:pPr>
        <w:ind w:left="720" w:hanging="360"/>
      </w:pPr>
      <w:rPr>
        <w:rFonts w:ascii="Symbol" w:hAnsi="Symbol" w:cs="Symbol" w:hint="default"/>
        <w:b/>
        <w:sz w:val="2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15:restartNumberingAfterBreak="0">
    <w:nsid w:val="79EE7545"/>
    <w:multiLevelType w:val="multilevel"/>
    <w:tmpl w:val="4F1C47F2"/>
    <w:lvl w:ilvl="0">
      <w:start w:val="7"/>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7AEA3ED7"/>
    <w:multiLevelType w:val="multilevel"/>
    <w:tmpl w:val="EB328A5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7BA83D66"/>
    <w:multiLevelType w:val="multilevel"/>
    <w:tmpl w:val="8666699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7F3317F5"/>
    <w:multiLevelType w:val="multilevel"/>
    <w:tmpl w:val="77963650"/>
    <w:lvl w:ilvl="0">
      <w:start w:val="1"/>
      <w:numFmt w:val="bullet"/>
      <w:lvlText w:val=""/>
      <w:lvlJc w:val="left"/>
      <w:pPr>
        <w:ind w:left="360" w:hanging="360"/>
      </w:pPr>
      <w:rPr>
        <w:rFonts w:ascii="Symbol" w:hAnsi="Symbol" w:cs="Symbol"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4"/>
  </w:num>
  <w:num w:numId="5">
    <w:abstractNumId w:val="68"/>
  </w:num>
  <w:num w:numId="6">
    <w:abstractNumId w:val="13"/>
  </w:num>
  <w:num w:numId="7">
    <w:abstractNumId w:val="46"/>
  </w:num>
  <w:num w:numId="8">
    <w:abstractNumId w:val="54"/>
  </w:num>
  <w:num w:numId="9">
    <w:abstractNumId w:val="89"/>
  </w:num>
  <w:num w:numId="10">
    <w:abstractNumId w:val="94"/>
  </w:num>
  <w:num w:numId="11">
    <w:abstractNumId w:val="48"/>
  </w:num>
  <w:num w:numId="12">
    <w:abstractNumId w:val="39"/>
  </w:num>
  <w:num w:numId="13">
    <w:abstractNumId w:val="17"/>
  </w:num>
  <w:num w:numId="14">
    <w:abstractNumId w:val="90"/>
  </w:num>
  <w:num w:numId="15">
    <w:abstractNumId w:val="20"/>
  </w:num>
  <w:num w:numId="16">
    <w:abstractNumId w:val="69"/>
  </w:num>
  <w:num w:numId="17">
    <w:abstractNumId w:val="76"/>
  </w:num>
  <w:num w:numId="18">
    <w:abstractNumId w:val="107"/>
  </w:num>
  <w:num w:numId="19">
    <w:abstractNumId w:val="15"/>
  </w:num>
  <w:num w:numId="20">
    <w:abstractNumId w:val="40"/>
  </w:num>
  <w:num w:numId="21">
    <w:abstractNumId w:val="43"/>
  </w:num>
  <w:num w:numId="22">
    <w:abstractNumId w:val="56"/>
  </w:num>
  <w:num w:numId="23">
    <w:abstractNumId w:val="16"/>
  </w:num>
  <w:num w:numId="24">
    <w:abstractNumId w:val="35"/>
  </w:num>
  <w:num w:numId="25">
    <w:abstractNumId w:val="26"/>
  </w:num>
  <w:num w:numId="26">
    <w:abstractNumId w:val="70"/>
  </w:num>
  <w:num w:numId="27">
    <w:abstractNumId w:val="98"/>
  </w:num>
  <w:num w:numId="28">
    <w:abstractNumId w:val="32"/>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num>
  <w:num w:numId="38">
    <w:abstractNumId w:val="74"/>
  </w:num>
  <w:num w:numId="39">
    <w:abstractNumId w:val="37"/>
  </w:num>
  <w:num w:numId="40">
    <w:abstractNumId w:val="62"/>
  </w:num>
  <w:num w:numId="41">
    <w:abstractNumId w:val="59"/>
  </w:num>
  <w:num w:numId="42">
    <w:abstractNumId w:val="29"/>
  </w:num>
  <w:num w:numId="43">
    <w:abstractNumId w:val="57"/>
  </w:num>
  <w:num w:numId="44">
    <w:abstractNumId w:val="88"/>
  </w:num>
  <w:num w:numId="45">
    <w:abstractNumId w:val="52"/>
  </w:num>
  <w:num w:numId="46">
    <w:abstractNumId w:val="23"/>
  </w:num>
  <w:num w:numId="47">
    <w:abstractNumId w:val="45"/>
  </w:num>
  <w:num w:numId="48">
    <w:abstractNumId w:val="103"/>
  </w:num>
  <w:num w:numId="49">
    <w:abstractNumId w:val="6"/>
  </w:num>
  <w:num w:numId="50">
    <w:abstractNumId w:val="99"/>
  </w:num>
  <w:num w:numId="51">
    <w:abstractNumId w:val="50"/>
  </w:num>
  <w:num w:numId="52">
    <w:abstractNumId w:val="42"/>
  </w:num>
  <w:num w:numId="53">
    <w:abstractNumId w:val="82"/>
  </w:num>
  <w:num w:numId="54">
    <w:abstractNumId w:val="10"/>
  </w:num>
  <w:num w:numId="55">
    <w:abstractNumId w:val="12"/>
  </w:num>
  <w:num w:numId="56">
    <w:abstractNumId w:val="73"/>
  </w:num>
  <w:num w:numId="57">
    <w:abstractNumId w:val="1"/>
  </w:num>
  <w:num w:numId="58">
    <w:abstractNumId w:val="9"/>
  </w:num>
  <w:num w:numId="59">
    <w:abstractNumId w:val="34"/>
  </w:num>
  <w:num w:numId="60">
    <w:abstractNumId w:val="24"/>
  </w:num>
  <w:num w:numId="61">
    <w:abstractNumId w:val="81"/>
  </w:num>
  <w:num w:numId="62">
    <w:abstractNumId w:val="28"/>
  </w:num>
  <w:num w:numId="63">
    <w:abstractNumId w:val="100"/>
  </w:num>
  <w:num w:numId="64">
    <w:abstractNumId w:val="91"/>
  </w:num>
  <w:num w:numId="65">
    <w:abstractNumId w:val="101"/>
  </w:num>
  <w:num w:numId="66">
    <w:abstractNumId w:val="75"/>
  </w:num>
  <w:num w:numId="67">
    <w:abstractNumId w:val="79"/>
  </w:num>
  <w:num w:numId="68">
    <w:abstractNumId w:val="78"/>
  </w:num>
  <w:num w:numId="69">
    <w:abstractNumId w:val="55"/>
  </w:num>
  <w:num w:numId="70">
    <w:abstractNumId w:val="67"/>
  </w:num>
  <w:num w:numId="71">
    <w:abstractNumId w:val="36"/>
  </w:num>
  <w:num w:numId="72">
    <w:abstractNumId w:val="22"/>
  </w:num>
  <w:num w:numId="73">
    <w:abstractNumId w:val="85"/>
  </w:num>
  <w:num w:numId="74">
    <w:abstractNumId w:val="19"/>
  </w:num>
  <w:num w:numId="75">
    <w:abstractNumId w:val="25"/>
  </w:num>
  <w:num w:numId="76">
    <w:abstractNumId w:val="80"/>
  </w:num>
  <w:num w:numId="77">
    <w:abstractNumId w:val="49"/>
  </w:num>
  <w:num w:numId="78">
    <w:abstractNumId w:val="106"/>
  </w:num>
  <w:num w:numId="79">
    <w:abstractNumId w:val="21"/>
  </w:num>
  <w:num w:numId="80">
    <w:abstractNumId w:val="18"/>
  </w:num>
  <w:num w:numId="81">
    <w:abstractNumId w:val="72"/>
  </w:num>
  <w:num w:numId="82">
    <w:abstractNumId w:val="84"/>
  </w:num>
  <w:num w:numId="83">
    <w:abstractNumId w:val="11"/>
  </w:num>
  <w:num w:numId="84">
    <w:abstractNumId w:val="51"/>
  </w:num>
  <w:num w:numId="85">
    <w:abstractNumId w:val="58"/>
  </w:num>
  <w:num w:numId="86">
    <w:abstractNumId w:val="44"/>
  </w:num>
  <w:num w:numId="87">
    <w:abstractNumId w:val="7"/>
  </w:num>
  <w:num w:numId="88">
    <w:abstractNumId w:val="71"/>
  </w:num>
  <w:num w:numId="89">
    <w:abstractNumId w:val="105"/>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num>
  <w:num w:numId="95">
    <w:abstractNumId w:val="14"/>
  </w:num>
  <w:num w:numId="96">
    <w:abstractNumId w:val="87"/>
  </w:num>
  <w:num w:numId="97">
    <w:abstractNumId w:val="33"/>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102"/>
  </w:num>
  <w:num w:numId="102">
    <w:abstractNumId w:val="97"/>
  </w:num>
  <w:num w:numId="103">
    <w:abstractNumId w:val="64"/>
  </w:num>
  <w:num w:numId="104">
    <w:abstractNumId w:val="92"/>
  </w:num>
  <w:num w:numId="105">
    <w:abstractNumId w:val="95"/>
  </w:num>
  <w:num w:numId="106">
    <w:abstractNumId w:val="93"/>
  </w:num>
  <w:num w:numId="107">
    <w:abstractNumId w:val="61"/>
  </w:num>
  <w:num w:numId="108">
    <w:abstractNumId w:val="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93"/>
    <w:rsid w:val="00574934"/>
    <w:rsid w:val="00584554"/>
    <w:rsid w:val="005E4E16"/>
    <w:rsid w:val="008A3993"/>
    <w:rsid w:val="00FC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0681F-D015-401B-AA13-1F4AF1C7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993"/>
    <w:pPr>
      <w:spacing w:line="256" w:lineRule="auto"/>
    </w:pPr>
  </w:style>
  <w:style w:type="paragraph" w:styleId="1">
    <w:name w:val="heading 1"/>
    <w:basedOn w:val="a"/>
    <w:next w:val="a"/>
    <w:link w:val="10"/>
    <w:uiPriority w:val="9"/>
    <w:qFormat/>
    <w:rsid w:val="008A3993"/>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4554"/>
    <w:pPr>
      <w:spacing w:after="0" w:line="240" w:lineRule="auto"/>
    </w:pPr>
  </w:style>
  <w:style w:type="character" w:customStyle="1" w:styleId="10">
    <w:name w:val="Заголовок 1 Знак"/>
    <w:basedOn w:val="a0"/>
    <w:link w:val="1"/>
    <w:uiPriority w:val="9"/>
    <w:qFormat/>
    <w:rsid w:val="008A3993"/>
    <w:rPr>
      <w:rFonts w:ascii="Times New Roman" w:eastAsiaTheme="majorEastAsia" w:hAnsi="Times New Roman" w:cstheme="majorBidi"/>
      <w:sz w:val="28"/>
      <w:szCs w:val="32"/>
    </w:rPr>
  </w:style>
  <w:style w:type="paragraph" w:styleId="11">
    <w:name w:val="index 1"/>
    <w:basedOn w:val="a"/>
    <w:next w:val="a"/>
    <w:autoRedefine/>
    <w:uiPriority w:val="99"/>
    <w:semiHidden/>
    <w:unhideWhenUsed/>
    <w:rsid w:val="008A3993"/>
    <w:pPr>
      <w:spacing w:after="0" w:line="240" w:lineRule="auto"/>
      <w:ind w:left="220" w:hanging="220"/>
    </w:pPr>
  </w:style>
  <w:style w:type="paragraph" w:styleId="12">
    <w:name w:val="toc 1"/>
    <w:basedOn w:val="a"/>
    <w:next w:val="a"/>
    <w:autoRedefine/>
    <w:uiPriority w:val="39"/>
    <w:semiHidden/>
    <w:unhideWhenUsed/>
    <w:rsid w:val="008A3993"/>
    <w:pPr>
      <w:spacing w:after="100"/>
    </w:pPr>
  </w:style>
  <w:style w:type="paragraph" w:styleId="a4">
    <w:name w:val="header"/>
    <w:basedOn w:val="a"/>
    <w:link w:val="13"/>
    <w:unhideWhenUsed/>
    <w:rsid w:val="008A3993"/>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a5">
    <w:name w:val="Верхний колонтитул Знак"/>
    <w:basedOn w:val="a0"/>
    <w:semiHidden/>
    <w:qFormat/>
    <w:rsid w:val="008A3993"/>
  </w:style>
  <w:style w:type="paragraph" w:styleId="a6">
    <w:name w:val="footer"/>
    <w:basedOn w:val="a"/>
    <w:link w:val="14"/>
    <w:uiPriority w:val="99"/>
    <w:unhideWhenUsed/>
    <w:rsid w:val="008A3993"/>
    <w:pPr>
      <w:tabs>
        <w:tab w:val="center" w:pos="4677"/>
        <w:tab w:val="right" w:pos="9355"/>
      </w:tabs>
      <w:spacing w:after="0" w:line="240" w:lineRule="auto"/>
    </w:pPr>
  </w:style>
  <w:style w:type="character" w:customStyle="1" w:styleId="a7">
    <w:name w:val="Нижний колонтитул Знак"/>
    <w:basedOn w:val="a0"/>
    <w:uiPriority w:val="99"/>
    <w:qFormat/>
    <w:rsid w:val="008A3993"/>
  </w:style>
  <w:style w:type="paragraph" w:styleId="a8">
    <w:name w:val="index heading"/>
    <w:basedOn w:val="a"/>
    <w:semiHidden/>
    <w:unhideWhenUsed/>
    <w:qFormat/>
    <w:rsid w:val="008A3993"/>
    <w:pPr>
      <w:suppressLineNumbers/>
    </w:pPr>
    <w:rPr>
      <w:rFonts w:cs="Arial"/>
    </w:rPr>
  </w:style>
  <w:style w:type="paragraph" w:styleId="a9">
    <w:name w:val="caption"/>
    <w:basedOn w:val="a"/>
    <w:semiHidden/>
    <w:unhideWhenUsed/>
    <w:qFormat/>
    <w:rsid w:val="008A3993"/>
    <w:pPr>
      <w:suppressLineNumbers/>
      <w:spacing w:before="120" w:after="120"/>
    </w:pPr>
    <w:rPr>
      <w:rFonts w:cs="Arial"/>
      <w:i/>
      <w:iCs/>
      <w:sz w:val="24"/>
      <w:szCs w:val="24"/>
    </w:rPr>
  </w:style>
  <w:style w:type="paragraph" w:styleId="aa">
    <w:name w:val="Body Text"/>
    <w:basedOn w:val="a"/>
    <w:link w:val="ab"/>
    <w:semiHidden/>
    <w:unhideWhenUsed/>
    <w:rsid w:val="008A3993"/>
    <w:pPr>
      <w:spacing w:after="140" w:line="276" w:lineRule="auto"/>
    </w:pPr>
  </w:style>
  <w:style w:type="character" w:customStyle="1" w:styleId="ab">
    <w:name w:val="Основной текст Знак"/>
    <w:basedOn w:val="a0"/>
    <w:link w:val="aa"/>
    <w:semiHidden/>
    <w:rsid w:val="008A3993"/>
  </w:style>
  <w:style w:type="paragraph" w:styleId="ac">
    <w:name w:val="List"/>
    <w:basedOn w:val="aa"/>
    <w:semiHidden/>
    <w:unhideWhenUsed/>
    <w:rsid w:val="008A3993"/>
    <w:rPr>
      <w:rFonts w:cs="Arial"/>
    </w:rPr>
  </w:style>
  <w:style w:type="paragraph" w:styleId="ad">
    <w:name w:val="Balloon Text"/>
    <w:basedOn w:val="a"/>
    <w:link w:val="ae"/>
    <w:uiPriority w:val="99"/>
    <w:semiHidden/>
    <w:unhideWhenUsed/>
    <w:rsid w:val="008A39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3993"/>
    <w:rPr>
      <w:rFonts w:ascii="Segoe UI" w:hAnsi="Segoe UI" w:cs="Segoe UI"/>
      <w:sz w:val="18"/>
      <w:szCs w:val="18"/>
    </w:rPr>
  </w:style>
  <w:style w:type="paragraph" w:styleId="af">
    <w:name w:val="List Paragraph"/>
    <w:basedOn w:val="a"/>
    <w:uiPriority w:val="34"/>
    <w:qFormat/>
    <w:rsid w:val="008A3993"/>
    <w:pPr>
      <w:ind w:left="720"/>
      <w:contextualSpacing/>
    </w:pPr>
  </w:style>
  <w:style w:type="paragraph" w:styleId="af0">
    <w:name w:val="TOC Heading"/>
    <w:basedOn w:val="1"/>
    <w:next w:val="a"/>
    <w:uiPriority w:val="39"/>
    <w:semiHidden/>
    <w:unhideWhenUsed/>
    <w:qFormat/>
    <w:rsid w:val="008A3993"/>
    <w:pPr>
      <w:spacing w:line="240" w:lineRule="auto"/>
    </w:pPr>
    <w:rPr>
      <w:rFonts w:ascii="Calibri Light" w:eastAsia="Times New Roman" w:hAnsi="Calibri Light" w:cs="Times New Roman"/>
      <w:color w:val="2E74B5"/>
      <w:lang w:eastAsia="ru-RU"/>
    </w:rPr>
  </w:style>
  <w:style w:type="paragraph" w:customStyle="1" w:styleId="15">
    <w:name w:val="Заголовок1"/>
    <w:basedOn w:val="a"/>
    <w:next w:val="aa"/>
    <w:qFormat/>
    <w:rsid w:val="008A3993"/>
    <w:pPr>
      <w:keepNext/>
      <w:spacing w:before="240" w:after="120"/>
    </w:pPr>
    <w:rPr>
      <w:rFonts w:ascii="Liberation Sans" w:eastAsia="Microsoft YaHei" w:hAnsi="Liberation Sans" w:cs="Arial"/>
      <w:sz w:val="28"/>
      <w:szCs w:val="28"/>
    </w:rPr>
  </w:style>
  <w:style w:type="paragraph" w:customStyle="1" w:styleId="p3">
    <w:name w:val="p3"/>
    <w:basedOn w:val="a"/>
    <w:uiPriority w:val="99"/>
    <w:qFormat/>
    <w:rsid w:val="008A399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f1">
    <w:name w:val="Верхний и нижний колонтитулы"/>
    <w:basedOn w:val="a"/>
    <w:qFormat/>
    <w:rsid w:val="008A3993"/>
  </w:style>
  <w:style w:type="paragraph" w:customStyle="1" w:styleId="16">
    <w:name w:val="Обычный1"/>
    <w:qFormat/>
    <w:rsid w:val="008A3993"/>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Default">
    <w:name w:val="Default"/>
    <w:qFormat/>
    <w:rsid w:val="008A3993"/>
    <w:pPr>
      <w:suppressAutoHyphens/>
      <w:spacing w:line="256" w:lineRule="auto"/>
    </w:pPr>
    <w:rPr>
      <w:rFonts w:ascii="Times New Roman" w:eastAsia="Times New Roman" w:hAnsi="Times New Roman" w:cs="Times New Roman"/>
      <w:color w:val="000000"/>
    </w:rPr>
  </w:style>
  <w:style w:type="paragraph" w:customStyle="1" w:styleId="Standard">
    <w:name w:val="Standard"/>
    <w:rsid w:val="008A3993"/>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2">
    <w:name w:val="Intense Reference"/>
    <w:basedOn w:val="a0"/>
    <w:qFormat/>
    <w:rsid w:val="008A3993"/>
    <w:rPr>
      <w:b/>
      <w:bCs/>
      <w:smallCaps/>
      <w:color w:val="5B9BD5"/>
      <w:spacing w:val="5"/>
    </w:rPr>
  </w:style>
  <w:style w:type="character" w:customStyle="1" w:styleId="af3">
    <w:name w:val="Абзац списка Знак"/>
    <w:uiPriority w:val="34"/>
    <w:qFormat/>
    <w:locked/>
    <w:rsid w:val="008A3993"/>
  </w:style>
  <w:style w:type="character" w:customStyle="1" w:styleId="-">
    <w:name w:val="Интернет-ссылка"/>
    <w:basedOn w:val="a0"/>
    <w:uiPriority w:val="99"/>
    <w:rsid w:val="008A3993"/>
    <w:rPr>
      <w:color w:val="0563C1" w:themeColor="hyperlink"/>
      <w:u w:val="single"/>
    </w:rPr>
  </w:style>
  <w:style w:type="character" w:customStyle="1" w:styleId="af4">
    <w:name w:val="Маркеры списка"/>
    <w:qFormat/>
    <w:rsid w:val="008A3993"/>
    <w:rPr>
      <w:rFonts w:ascii="OpenSymbol" w:eastAsia="OpenSymbol" w:hAnsi="OpenSymbol" w:cs="OpenSymbol" w:hint="default"/>
    </w:rPr>
  </w:style>
  <w:style w:type="character" w:customStyle="1" w:styleId="af5">
    <w:name w:val="Символ нумерации"/>
    <w:qFormat/>
    <w:rsid w:val="008A3993"/>
  </w:style>
  <w:style w:type="character" w:customStyle="1" w:styleId="14">
    <w:name w:val="Нижний колонтитул Знак1"/>
    <w:basedOn w:val="a0"/>
    <w:link w:val="a6"/>
    <w:uiPriority w:val="99"/>
    <w:locked/>
    <w:rsid w:val="008A3993"/>
  </w:style>
  <w:style w:type="character" w:customStyle="1" w:styleId="13">
    <w:name w:val="Верхний колонтитул Знак1"/>
    <w:basedOn w:val="a0"/>
    <w:link w:val="a4"/>
    <w:locked/>
    <w:rsid w:val="008A3993"/>
    <w:rPr>
      <w:rFonts w:ascii="Liberation Serif" w:eastAsia="SimSun" w:hAnsi="Liberation Serif" w:cs="Mangal"/>
      <w:kern w:val="2"/>
      <w:sz w:val="24"/>
      <w:szCs w:val="21"/>
      <w:lang w:val="en-US" w:eastAsia="zh-CN" w:bidi="hi-IN"/>
    </w:rPr>
  </w:style>
  <w:style w:type="table" w:styleId="af6">
    <w:name w:val="Table Grid"/>
    <w:basedOn w:val="a1"/>
    <w:uiPriority w:val="39"/>
    <w:rsid w:val="008A3993"/>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8A3993"/>
    <w:pPr>
      <w:spacing w:after="0" w:line="240" w:lineRule="auto"/>
    </w:pPr>
    <w:rPr>
      <w:sz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semiHidden/>
    <w:unhideWhenUsed/>
    <w:rsid w:val="008A3993"/>
    <w:rPr>
      <w:color w:val="0000FF"/>
      <w:u w:val="single"/>
    </w:rPr>
  </w:style>
  <w:style w:type="character" w:styleId="af8">
    <w:name w:val="FollowedHyperlink"/>
    <w:basedOn w:val="a0"/>
    <w:uiPriority w:val="99"/>
    <w:semiHidden/>
    <w:unhideWhenUsed/>
    <w:rsid w:val="008A39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ovz24.ru/assets/files/usloviya-realizacii/metod-kopilka/" TargetMode="External"/><Relationship Id="rId3" Type="http://schemas.openxmlformats.org/officeDocument/2006/relationships/settings" Target="settings.xml"/><Relationship Id="rId7" Type="http://schemas.openxmlformats.org/officeDocument/2006/relationships/hyperlink" Target="http://sad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F0smuqgG4kZ0IjL7oAXTjoRM2DU=</DigestValue>
    </Reference>
    <Reference Type="http://www.w3.org/2000/09/xmldsig#Object" URI="#idOfficeObject">
      <DigestMethod Algorithm="http://www.w3.org/2000/09/xmldsig#sha1"/>
      <DigestValue>be0Av9P44/kuI5+JZ0STx9e296g=</DigestValue>
    </Reference>
    <Reference Type="http://uri.etsi.org/01903#SignedProperties" URI="#idSignedProperties">
      <Transforms>
        <Transform Algorithm="http://www.w3.org/TR/2001/REC-xml-c14n-20010315"/>
      </Transforms>
      <DigestMethod Algorithm="http://www.w3.org/2000/09/xmldsig#sha1"/>
      <DigestValue>iKf5RYcqdGYHH8vyETkDGHNP/pU=</DigestValue>
    </Reference>
    <Reference Type="http://www.w3.org/2000/09/xmldsig#Object" URI="#idValidSigLnImg">
      <DigestMethod Algorithm="http://www.w3.org/2000/09/xmldsig#sha1"/>
      <DigestValue>C/WRTY79uUPlNkjAVDD9CwLBx3E=</DigestValue>
    </Reference>
    <Reference Type="http://www.w3.org/2000/09/xmldsig#Object" URI="#idInvalidSigLnImg">
      <DigestMethod Algorithm="http://www.w3.org/2000/09/xmldsig#sha1"/>
      <DigestValue>PF8eGid5UnOpcwZO84ownnhvyFw=</DigestValue>
    </Reference>
  </SignedInfo>
  <SignatureValue>ZeUEFG7pLmEr8EWjAbb3qVK/4+lMGu35NzYwK9k/BQJHy4SHp8qho47IcDuX62sB+B2CKFydEZsn
BkjjZ8izorUFtpqPmvMegymnxl6d1v+uDclvt3d7omv1TDEBnCIm2m7W+nVfljNa7SoeAzfPYo2y
wFF8cM5OuJqJ9RoU3yo=</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4SqJHy2RM2617zrbA5LrEy81/xw=</DigestValue>
      </Reference>
      <Reference URI="/word/document.xml?ContentType=application/vnd.openxmlformats-officedocument.wordprocessingml.document.main+xml">
        <DigestMethod Algorithm="http://www.w3.org/2000/09/xmldsig#sha1"/>
        <DigestValue>1hkITUU5ZD/b/xWOq12RJapBk3s=</DigestValue>
      </Reference>
      <Reference URI="/word/endnotes.xml?ContentType=application/vnd.openxmlformats-officedocument.wordprocessingml.endnotes+xml">
        <DigestMethod Algorithm="http://www.w3.org/2000/09/xmldsig#sha1"/>
        <DigestValue>V63FWnHaOiw2AErTo8D3RWYgfaQ=</DigestValue>
      </Reference>
      <Reference URI="/word/fontTable.xml?ContentType=application/vnd.openxmlformats-officedocument.wordprocessingml.fontTable+xml">
        <DigestMethod Algorithm="http://www.w3.org/2000/09/xmldsig#sha1"/>
        <DigestValue>EYDhg+F4uCceZUknMQZTceULs/4=</DigestValue>
      </Reference>
      <Reference URI="/word/footer1.xml?ContentType=application/vnd.openxmlformats-officedocument.wordprocessingml.footer+xml">
        <DigestMethod Algorithm="http://www.w3.org/2000/09/xmldsig#sha1"/>
        <DigestValue>1DEjwDIDYZP11MJHNwTYqeejeZo=</DigestValue>
      </Reference>
      <Reference URI="/word/footnotes.xml?ContentType=application/vnd.openxmlformats-officedocument.wordprocessingml.footnotes+xml">
        <DigestMethod Algorithm="http://www.w3.org/2000/09/xmldsig#sha1"/>
        <DigestValue>WTOTCthwifpac3H5r58uITkxLhM=</DigestValue>
      </Reference>
      <Reference URI="/word/media/image1.emf?ContentType=image/x-emf">
        <DigestMethod Algorithm="http://www.w3.org/2000/09/xmldsig#sha1"/>
        <DigestValue>zLbriLKw72C+1LCWYPFUSxR14ys=</DigestValue>
      </Reference>
      <Reference URI="/word/numbering.xml?ContentType=application/vnd.openxmlformats-officedocument.wordprocessingml.numbering+xml">
        <DigestMethod Algorithm="http://www.w3.org/2000/09/xmldsig#sha1"/>
        <DigestValue>d84+1PjLbWnz8rz7mmoDtvtjDzM=</DigestValue>
      </Reference>
      <Reference URI="/word/settings.xml?ContentType=application/vnd.openxmlformats-officedocument.wordprocessingml.settings+xml">
        <DigestMethod Algorithm="http://www.w3.org/2000/09/xmldsig#sha1"/>
        <DigestValue>LmIyDRWURtjh+jp+hM6fx9GA2LU=</DigestValue>
      </Reference>
      <Reference URI="/word/styles.xml?ContentType=application/vnd.openxmlformats-officedocument.wordprocessingml.styles+xml">
        <DigestMethod Algorithm="http://www.w3.org/2000/09/xmldsig#sha1"/>
        <DigestValue>qM6u+EYnSXux+yQ5tZGazNz0fCQ=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LJTTbXRA4Hd5IrRl16Pw3qZ0b4A=</DigestValue>
      </Reference>
    </Manifest>
    <SignatureProperties>
      <SignatureProperty Id="idSignatureTime" Target="#idPackageSignature">
        <mdssi:SignatureTime xmlns:mdssi="http://schemas.openxmlformats.org/package/2006/digital-signature">
          <mdssi:Format>YYYY-MM-DDThh:mm:ssTZD</mdssi:Format>
          <mdssi:Value>2021-01-21T08:36:11Z</mdssi:Value>
        </mdssi:SignatureTime>
      </SignatureProperty>
    </SignatureProperties>
  </Object>
  <Object Id="idOfficeObject">
    <SignatureProperties>
      <SignatureProperty Id="idOfficeV1Details" Target="#idPackageSignature">
        <SignatureInfoV1 xmlns="http://schemas.microsoft.com/office/2006/digsig">
          <SetupID>{F68F81A4-C1D2-4E3C-B6DA-552428709B68}</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2021-01-21T08:36:11Z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gCXTwBggnkB/v0Ed8CUTwEAAAAAAgAAAAAAeQEAAAAAlkIOWWyUTwF2NA9ZOLNLAKyUTwF4AAAA0AddAWQAAABY0y9Zwn4Id3jCQgcAAHkBcAAAAAAAAAAAAAAAAABdAQIAAAAAAAAAi3kb6AAAAABwlk8BKdqadAAATwEAAAAANdqadHjCQgf1////AAAAAAAAAAAAAAAAkAEAAGjUnFsMlU8B4bbjdQAAYHYAlU8BAAAAAAiVTwEAAAAAAAAAALZE5HUAAAAAVAbmfwkAAAAglk8BEF7adQHYAAAglk8B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PAe800Wc8X85nAIkkCuCIJAoEmc1nwDbRZwiJJAoBAAAA5IgkCvDLTwHqNtFnPF/OZwCJJAoczE8ByzTRZ+CIJAo8X85nAIkkCpD90Gdw99Bn2IgkCgAAAAABAAAAwIgkCgIAAAAAAAAANMxPAQPoz2fAiCQK4OfPZ3jMTwEAANFnpSzRZ1uGaOkEiSQK+JrNZwA30WcAAAAAwIgkCgiJJAqEzE8B7zTRZ2xfzmcgyC8F4IgkCgSZzWfANtFnAAAAAAAAAAC2ROR1lMxPAVQG5n8HAAAAqM1PARBe2nUB2AAAqM1PAQAAAAAAAAAAAAAAAAAAAAAAAAAAxMx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MKpJdPAYiZTwH92pp0zAAAAEiXTwEAAAAAWAAAAAAAAAAmAQAAzAAAAMireQHYZzAKAAAAAIi9WQqANFIKAAAAAEi7WQoAAAAAiL1ZCscYD1kDAAAA0BgPWQEAAADYPDYH6CRGWVt7C1kPcU/CE3ob6MgU6gP4mE8BKdqadAAATwECAAAANdqadPCdTwHg////AAAAAAAAAAAAAAAAkAEAAAAAAAEAAAAAYQByAGkAYQBsAAAAAAAAAAAAAAAAAAAAAAAAALZE5HUAAAAAVAbmfwYAAAComE8BEF7adQHYAAComE8BAAAAAAAAAAAAAAAAAAAAAAAAAABw/pAF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Mwrclk8BwJhPAf3amnRlAAAAgJZPAQAAAADPgmlZuHU6B4DdlhISAAAAAAAAAAAAAAAEgAACgN2WEhIAAAC4dToHVjEdWbCrTwe4dToHHAAAABIAAABAl08BgN2WEgAAAAAAAAAAAAAAAAgAAABLexvoAQAAADCYTwEp2pp0AABPAQMAAAA12pp06JpPAfD///8AAAAAAAAAAAAAAACQAQAAAAAAAQAAAABzAGUAZwBvAGUAIAB1AGkAAAAAAAAAAAAAAAAAtkTkdQAAAABUBuZ/CQAAAOCXTwEQXtp1AdgAAOCXTwEAAAAAAAAAAAAAAAAAAAAAAAAAACjDWQp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P//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oAl08AYIJ5Af79BHfAlE8BAAAAAAIAAAAAAHkBAAAAAJZCDllslE8BdjQPWTizSwCslE8BeAAAANAHXQFkAAAAWNMvWcJ+CHd4wkIHAAB5AXAAAAAAAAAAAAAAAAAAXQECAAAAAAAAAIt5G+gAAAAAcJZPASnamnQAAE8BAAAAADXamnR4wkIH9f///wAAAAAAAAAAAAAAAJABAABo1JxbDJVPAeG243UAAGB2AJVPAQAAAAAIlU8BAAAAAAAAAAC2ROR1AAAAAFQG5n8JAAAAIJZPARBe2nUB2AAAIJZPAQ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wHvNNFnPF/OZwCJJArgiCQKBJnNZ8A20WcIiSQKAQAAAOSIJArwy08B6jbRZzxfzmcAiSQKHMxPAcs00WfgiCQKPF/OZwCJJAqQ/dBncPfQZ9iIJAoAAAAAAQAAAMCIJAoCAAAAAAAAADTMTwED6M9nwIgkCuDnz2d4zE8BAADRZ6Us0WdbhmjpBIkkCviazWcAN9FnAAAAAMCIJAoIiSQKhMxPAe800WdsX85nIMgvBeCIJAoEmc1nwDbRZwAAAAAAAAAAtkTkdZTMTwFUBuZ/BwAAAKjNTwEQXtp1AdgAAKjNTwEAAAAAAAAAAAAAAAAAAAAAAAAAAMTMTw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CqSXTwGImU8B/dqadMwAAABIl08BAAAAAFgAAAAAAAAAJgEAAMwAAADIq3kB2GcwCgAAAACIvVkKgDRSCgAAAABIu1kKAAAAAIi9WQrHGA9ZAwAAANAYD1kBAAAA2Dw2B+gkRllbewtZD3FPwhN6G+jIFOoD+JhPASnamnQAAE8BAgAAADXamnTwnU8B4P///wAAAAAAAAAAAAAAAJABAAAAAAABAAAAAGEAcgBpAGEAbAAAAAAAAAAAAAAAAAAAAAAAAAC2ROR1AAAAAFQG5n8GAAAAqJhPARBe2nUB2AAAqJhPAQAAAAAAAAAAAAAAAAAAAAAAAAAAcP6Q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0Lg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13</TotalTime>
  <Pages>91</Pages>
  <Words>30141</Words>
  <Characters>171809</Characters>
  <Application>Microsoft Office Word</Application>
  <DocSecurity>0</DocSecurity>
  <Lines>1431</Lines>
  <Paragraphs>403</Paragraphs>
  <ScaleCrop>false</ScaleCrop>
  <Company/>
  <LinksUpToDate>false</LinksUpToDate>
  <CharactersWithSpaces>201547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2021-01-21T08:21:00Z</dcterms:created>
  <dcterms:modified xsi:type="dcterms:W3CDTF">2021-01-21T08:36:00Z</dcterms:modified>
</cp:coreProperties>
</file>