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7C" w:rsidRPr="007D177C" w:rsidRDefault="007D177C" w:rsidP="007D1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</w:t>
      </w:r>
      <w:r w:rsidRPr="007D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7D177C" w:rsidRPr="007D177C" w:rsidRDefault="007D177C" w:rsidP="007D177C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7D177C" w:rsidRPr="007D177C" w:rsidRDefault="007D177C" w:rsidP="007D177C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77C" w:rsidRDefault="007D177C" w:rsidP="007D177C">
      <w:pPr>
        <w:rPr>
          <w:b/>
          <w:sz w:val="40"/>
          <w:szCs w:val="40"/>
        </w:rPr>
      </w:pPr>
    </w:p>
    <w:p w:rsidR="007D177C" w:rsidRDefault="007D177C" w:rsidP="007D177C">
      <w:pPr>
        <w:rPr>
          <w:b/>
          <w:sz w:val="40"/>
          <w:szCs w:val="40"/>
        </w:rPr>
      </w:pPr>
    </w:p>
    <w:p w:rsidR="007D177C" w:rsidRDefault="007D177C" w:rsidP="007D177C">
      <w:pPr>
        <w:rPr>
          <w:b/>
          <w:sz w:val="40"/>
          <w:szCs w:val="40"/>
        </w:rPr>
      </w:pPr>
    </w:p>
    <w:p w:rsidR="007D177C" w:rsidRDefault="007D177C" w:rsidP="007D177C">
      <w:pPr>
        <w:rPr>
          <w:b/>
          <w:sz w:val="40"/>
          <w:szCs w:val="40"/>
        </w:rPr>
      </w:pPr>
    </w:p>
    <w:p w:rsidR="007D177C" w:rsidRDefault="007D177C" w:rsidP="007D177C">
      <w:pPr>
        <w:rPr>
          <w:b/>
          <w:sz w:val="40"/>
          <w:szCs w:val="40"/>
        </w:rPr>
      </w:pPr>
    </w:p>
    <w:p w:rsidR="007D177C" w:rsidRPr="00C06585" w:rsidRDefault="007D177C" w:rsidP="00FA5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585">
        <w:rPr>
          <w:rFonts w:ascii="Times New Roman" w:hAnsi="Times New Roman" w:cs="Times New Roman"/>
          <w:b/>
          <w:sz w:val="40"/>
          <w:szCs w:val="40"/>
        </w:rPr>
        <w:t xml:space="preserve">Конспект музыкального </w:t>
      </w:r>
      <w:r w:rsidR="00FA5B75" w:rsidRPr="00C06585">
        <w:rPr>
          <w:rFonts w:ascii="Times New Roman" w:hAnsi="Times New Roman" w:cs="Times New Roman"/>
          <w:b/>
          <w:sz w:val="40"/>
          <w:szCs w:val="40"/>
        </w:rPr>
        <w:t>развлечения в средней</w:t>
      </w:r>
      <w:r w:rsidR="00FA5B75">
        <w:rPr>
          <w:rFonts w:ascii="Times New Roman" w:hAnsi="Times New Roman" w:cs="Times New Roman"/>
          <w:b/>
          <w:sz w:val="40"/>
          <w:szCs w:val="40"/>
        </w:rPr>
        <w:t xml:space="preserve"> группе по теме: </w:t>
      </w:r>
      <w:bookmarkStart w:id="0" w:name="_GoBack"/>
      <w:bookmarkEnd w:id="0"/>
      <w:r w:rsidR="00FA5B75" w:rsidRPr="00C06585">
        <w:rPr>
          <w:rFonts w:ascii="Times New Roman" w:hAnsi="Times New Roman" w:cs="Times New Roman"/>
          <w:b/>
          <w:sz w:val="40"/>
          <w:szCs w:val="40"/>
        </w:rPr>
        <w:t>«</w:t>
      </w:r>
      <w:r w:rsidRPr="00C06585">
        <w:rPr>
          <w:rFonts w:ascii="Times New Roman" w:hAnsi="Times New Roman" w:cs="Times New Roman"/>
          <w:b/>
          <w:sz w:val="40"/>
          <w:szCs w:val="40"/>
        </w:rPr>
        <w:t>Веселые музыканты»</w:t>
      </w: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FA5B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FA5B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FA5B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FA5B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FA5B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177C" w:rsidRPr="007D177C" w:rsidRDefault="007D177C" w:rsidP="00FA5B75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17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Автор:</w:t>
      </w: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17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музыкальный руководитель                        </w:t>
      </w: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Назарова А.Э</w:t>
      </w:r>
      <w:r w:rsidRPr="007D17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7D177C" w:rsidRPr="007D177C" w:rsidRDefault="007D177C" w:rsidP="007D177C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FA5B75" w:rsidRDefault="00FA5B75" w:rsidP="007D177C">
      <w:pPr>
        <w:rPr>
          <w:rFonts w:ascii="Times New Roman" w:hAnsi="Times New Roman" w:cs="Times New Roman"/>
          <w:b/>
          <w:sz w:val="28"/>
          <w:szCs w:val="28"/>
        </w:rPr>
      </w:pPr>
    </w:p>
    <w:p w:rsidR="00C06585" w:rsidRPr="007D177C" w:rsidRDefault="00C06585" w:rsidP="007D177C">
      <w:pPr>
        <w:rPr>
          <w:rFonts w:ascii="Times New Roman" w:hAnsi="Times New Roman" w:cs="Times New Roman"/>
          <w:b/>
          <w:sz w:val="24"/>
          <w:szCs w:val="24"/>
        </w:rPr>
      </w:pPr>
      <w:r w:rsidRPr="00C065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06585">
        <w:rPr>
          <w:rFonts w:ascii="Times New Roman" w:hAnsi="Times New Roman" w:cs="Times New Roman"/>
          <w:sz w:val="28"/>
          <w:szCs w:val="28"/>
        </w:rPr>
        <w:t xml:space="preserve"> музыкально-эмоциональное воспитание детей, комплексное развитие их музыкальности; развитие воображения и фантазии; создание условий для объединения знаний и умений детей</w:t>
      </w:r>
      <w:r w:rsidRPr="00C06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58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1. Закреплять вокально-певческие навыки, развивать внимание.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2. Закреплять понятия о музыкальных жанрах: песня, танец, марш.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3. Устанавливать ассоциативные связи между миром фантазий и миром реальности;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4. Воспитывать любовь к музыке и пению.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СD диск к программе И. Каплуновой, И. Новоскольцевой «Ладушки», средняя группа, барабан, игрушки - зайчик, котик, картинки с изображением котов, портрет композитора В. А. Моцарта;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Программные произведения: «Поскоки» французская народная мелодия, » Два кота» польская народная песня,  «Пляска для зайчика»-любая музыка в 2-х частной форме, «Колыбельная» муз. В. А. Моцарта, «Зайчик» муз. М. Старокадамского, «Барабанщик» муз. М. Красева, «Ловишки с зайчиком» муз. Й. Гайдна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065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Дети заходят в музыкальный зал. </w:t>
      </w:r>
      <w:r>
        <w:rPr>
          <w:rFonts w:ascii="Times New Roman" w:hAnsi="Times New Roman" w:cs="Times New Roman"/>
          <w:sz w:val="24"/>
          <w:szCs w:val="24"/>
        </w:rPr>
        <w:t>К ним навстречу выходит Зайчик.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Педагог обращает внимание детей на пушинку, которая находится на носу у Зайчика и предлагает сдуть пушинку (вытянуть губы трубочкой и тихонько выдыхать воздух)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585">
        <w:rPr>
          <w:rFonts w:ascii="Times New Roman" w:hAnsi="Times New Roman" w:cs="Times New Roman"/>
          <w:b/>
          <w:sz w:val="24"/>
          <w:szCs w:val="24"/>
        </w:rPr>
        <w:t>Упражнение «Подскоки»..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Воспитатель : Ребята, а посмотрите, как скачет наш зайчик. На одной ножке, на другой ножке. Давайте и мы попробуем так же. Сначала без музыкального сопровождения, затем под музыку.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Воспитатель: Зайчик, а что это ты нам принес?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11E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C06585">
        <w:rPr>
          <w:rFonts w:ascii="Times New Roman" w:hAnsi="Times New Roman" w:cs="Times New Roman"/>
          <w:sz w:val="24"/>
          <w:szCs w:val="24"/>
        </w:rPr>
        <w:t xml:space="preserve"> Это музыкальный инструмент, барабан. Хотите я на нем сыграю марш? Марш звучит бодро, энергично и под него нужно бодро маршировать. Хотите попробовать  маршировать под мой марш?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Звучит «Марш под барабан»</w:t>
      </w:r>
    </w:p>
    <w:p w:rsidR="003C111E" w:rsidRDefault="003C111E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я с вами хочу поиграть в «Повторялки».</w:t>
      </w:r>
    </w:p>
    <w:p w:rsidR="003C111E" w:rsidRPr="00C06585" w:rsidRDefault="003C111E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развитие чувства ритма. Заяц стучит легкий ритм палочкой на барабане, выбирает любого ребенка. Тот должен повторить ритм.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Default="00C06585" w:rsidP="003C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11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06585">
        <w:rPr>
          <w:rFonts w:ascii="Times New Roman" w:hAnsi="Times New Roman" w:cs="Times New Roman"/>
          <w:sz w:val="24"/>
          <w:szCs w:val="24"/>
        </w:rPr>
        <w:t xml:space="preserve"> Вот, как здорово у нас получилось. </w:t>
      </w:r>
      <w:r w:rsidR="003C111E">
        <w:rPr>
          <w:rFonts w:ascii="Times New Roman" w:hAnsi="Times New Roman" w:cs="Times New Roman"/>
          <w:sz w:val="24"/>
          <w:szCs w:val="24"/>
        </w:rPr>
        <w:t>Ребята, а вы знаете, кто такие летчики?</w:t>
      </w:r>
    </w:p>
    <w:p w:rsidR="003C111E" w:rsidRPr="00C06585" w:rsidRDefault="003C111E" w:rsidP="003C1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рководитель играет различные звки со словами «Вырасту буду летчиком смелым». Дети встают или садятся, в зависимости от высоты звука.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После прослушивания появляется котик.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11E">
        <w:rPr>
          <w:rFonts w:ascii="Times New Roman" w:hAnsi="Times New Roman" w:cs="Times New Roman"/>
          <w:b/>
          <w:sz w:val="24"/>
          <w:szCs w:val="24"/>
        </w:rPr>
        <w:t>Заяц:</w:t>
      </w:r>
      <w:r w:rsidRPr="00C06585">
        <w:rPr>
          <w:rFonts w:ascii="Times New Roman" w:hAnsi="Times New Roman" w:cs="Times New Roman"/>
          <w:sz w:val="24"/>
          <w:szCs w:val="24"/>
        </w:rPr>
        <w:t xml:space="preserve"> А я  придумал игру «Пекарь», ребята, хотите со мною поиграть?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Пекарь, пекарь из муки                         Выполняем движение «печем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пирожки»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Испеки нам колобки,                             Соединить большой и указательный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Да сушки - Ванюшке                             пальцы на каждой руке отдельно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Да баранки - Танюшке.                          Соединить большие пальцы и указа-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тельные.        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Да бублики - Гришке,                               Слегка раздвинуть руки в стороны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Да крендель - Маришке.                           Кончики пальцев рук соединить,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локти развести в стороны.     </w:t>
      </w:r>
    </w:p>
    <w:p w:rsidR="00A40CDF" w:rsidRPr="00C06585" w:rsidRDefault="00A40CDF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споем песенку «Дин-дон».</w:t>
      </w:r>
    </w:p>
    <w:p w:rsidR="00C06585" w:rsidRDefault="00A40CDF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 кот под музыку. </w:t>
      </w:r>
    </w:p>
    <w:p w:rsidR="00A40CDF" w:rsidRPr="00C06585" w:rsidRDefault="00A40CDF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Кто: Слышу вы тут про меня песенку поете?</w:t>
      </w:r>
    </w:p>
    <w:p w:rsidR="00C06585" w:rsidRPr="00C06585" w:rsidRDefault="00A40CDF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вызнаете, какие песенки мне нравятся? Мне </w:t>
      </w:r>
      <w:r w:rsidR="00C06585" w:rsidRPr="00C06585">
        <w:rPr>
          <w:rFonts w:ascii="Times New Roman" w:hAnsi="Times New Roman" w:cs="Times New Roman"/>
          <w:sz w:val="24"/>
          <w:szCs w:val="24"/>
        </w:rPr>
        <w:t xml:space="preserve">по душе спокойные колыбельные мелодии. Ведь под них можно, так сладко уснуть, мамы всегда своим деткам поют колыбельные песенки и качают своих малышей, МУР - мяу.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7D177C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C06585" w:rsidRPr="00C06585">
        <w:rPr>
          <w:rFonts w:ascii="Times New Roman" w:hAnsi="Times New Roman" w:cs="Times New Roman"/>
          <w:sz w:val="24"/>
          <w:szCs w:val="24"/>
        </w:rPr>
        <w:t xml:space="preserve">: Тогда Котик, мы тебя покачаем и  послушаем «Колыбельную», которую написал австрийский композитор В. А. Моцарт, вот его портрет.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Воспитатель: Ребята, какой характер у этого произведения?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Дети: Музыка ласковая, спокойная, напевная. Под нее хочется уснуть.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Зайчик: А вот мне больше нравятся веселые и задорные мелодии, а самая моя любимая песенка называется «Зайчик» композитора М. Старокадомского, давайте исполним ее все вместе.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А у наших ребят, тоже есть любимая песенка и   она как раз об инструменте, на котором ты, Зайчик сегодня нам играл. То есть о барабане.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Дети, кто хочет спеть нашим гостям эту песню? А кто хочет подыграть нам на барабане?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Песня «Барабанщик» муз. М. Красева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Зайчик: Очень мне понравилось, как вы поете. А теперь я хочу поиграть с вами, ребята. Знаете такую игру «Ловишки с зайчиком»?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Игра «Ловишки с Зайчиком» муз Й. Гайдна.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Первый раз догоняет Зайчик, затем в игру может включиться Котик, Игра проводится 2-3 раза.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 xml:space="preserve">Воспитатель: Что ж, хорошо мы играли с нашими гостями, но пришло время простится, давайте с Зайчиком попрощаемся, тоненьким, высоким голоском, а с Котиком – низким голосом. 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585">
        <w:rPr>
          <w:rFonts w:ascii="Times New Roman" w:hAnsi="Times New Roman" w:cs="Times New Roman"/>
          <w:sz w:val="24"/>
          <w:szCs w:val="24"/>
        </w:rPr>
        <w:t>.</w:t>
      </w: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85" w:rsidRPr="00C06585" w:rsidRDefault="00C06585" w:rsidP="00C065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585" w:rsidRPr="00C0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91"/>
    <w:rsid w:val="003C111E"/>
    <w:rsid w:val="00415F91"/>
    <w:rsid w:val="007D177C"/>
    <w:rsid w:val="00A40CDF"/>
    <w:rsid w:val="00C06585"/>
    <w:rsid w:val="00EA039A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3934-E6B6-46B9-94FA-C354498F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8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83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00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32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4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5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91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42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97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13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128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691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dcterms:created xsi:type="dcterms:W3CDTF">2019-12-13T07:03:00Z</dcterms:created>
  <dcterms:modified xsi:type="dcterms:W3CDTF">2019-12-13T08:26:00Z</dcterms:modified>
</cp:coreProperties>
</file>