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B6F" w:rsidRPr="00AB6B6F" w:rsidRDefault="00AB6B6F" w:rsidP="00AB6B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6B6F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proofErr w:type="gramStart"/>
      <w:r w:rsidRPr="00AB6B6F">
        <w:rPr>
          <w:rFonts w:ascii="Times New Roman" w:hAnsi="Times New Roman" w:cs="Times New Roman"/>
          <w:sz w:val="28"/>
          <w:szCs w:val="28"/>
        </w:rPr>
        <w:t>автономное  дошкольное</w:t>
      </w:r>
      <w:proofErr w:type="gramEnd"/>
      <w:r w:rsidRPr="00AB6B6F">
        <w:rPr>
          <w:rFonts w:ascii="Times New Roman" w:hAnsi="Times New Roman" w:cs="Times New Roman"/>
          <w:sz w:val="28"/>
          <w:szCs w:val="28"/>
        </w:rPr>
        <w:t xml:space="preserve"> образовательное учреждение</w:t>
      </w:r>
    </w:p>
    <w:p w:rsidR="00AB6B6F" w:rsidRPr="00AB6B6F" w:rsidRDefault="00AB6B6F" w:rsidP="00AB6B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6B6F">
        <w:rPr>
          <w:rFonts w:ascii="Times New Roman" w:hAnsi="Times New Roman" w:cs="Times New Roman"/>
          <w:sz w:val="28"/>
          <w:szCs w:val="28"/>
        </w:rPr>
        <w:t>центр развития ребенка – детский сад №32города Кропоткин</w:t>
      </w:r>
    </w:p>
    <w:p w:rsidR="00AB6B6F" w:rsidRPr="00AB6B6F" w:rsidRDefault="00AB6B6F" w:rsidP="00AB6B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6B6F">
        <w:rPr>
          <w:rFonts w:ascii="Times New Roman" w:hAnsi="Times New Roman" w:cs="Times New Roman"/>
          <w:sz w:val="28"/>
          <w:szCs w:val="28"/>
        </w:rPr>
        <w:t>муниципального образования Кавказский район</w:t>
      </w:r>
    </w:p>
    <w:p w:rsidR="00AB6B6F" w:rsidRPr="00AB6B6F" w:rsidRDefault="00AB6B6F" w:rsidP="00AB6B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6B6F" w:rsidRPr="00AB6B6F" w:rsidRDefault="00AB6B6F" w:rsidP="00AB6B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6B6F" w:rsidRPr="00AB6B6F" w:rsidRDefault="00AB6B6F" w:rsidP="00AB6B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6B6F" w:rsidRPr="00AB6B6F" w:rsidRDefault="00AB6B6F" w:rsidP="00AB6B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6B6F" w:rsidRPr="00AB6B6F" w:rsidRDefault="00AB6B6F" w:rsidP="00AB6B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6B6F" w:rsidRPr="00AB6B6F" w:rsidRDefault="00AB6B6F" w:rsidP="00AB6B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6B6F" w:rsidRPr="00AB6B6F" w:rsidRDefault="00AB6B6F" w:rsidP="00AB6B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6B6F" w:rsidRPr="00AB6B6F" w:rsidRDefault="00AB6B6F" w:rsidP="00AB6B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6B6F" w:rsidRPr="00AB6B6F" w:rsidRDefault="00AB6B6F" w:rsidP="00AB6B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6B6F" w:rsidRPr="00AB6B6F" w:rsidRDefault="00AB6B6F" w:rsidP="00AB6B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6B6F" w:rsidRPr="00AB6B6F" w:rsidRDefault="00AB6B6F" w:rsidP="00AB6B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6B6F" w:rsidRDefault="00AB6B6F" w:rsidP="00AB6B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6B6F" w:rsidRDefault="00AB6B6F" w:rsidP="00AB6B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6B6F" w:rsidRDefault="00AB6B6F" w:rsidP="00AB6B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6B6F" w:rsidRPr="00AB6B6F" w:rsidRDefault="00AB6B6F" w:rsidP="00AB6B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6B6F" w:rsidRPr="00AB6B6F" w:rsidRDefault="00AB6B6F" w:rsidP="00AB6B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6B6F" w:rsidRPr="00AB6B6F" w:rsidRDefault="00AB6B6F" w:rsidP="00AB6B6F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AB6B6F">
        <w:rPr>
          <w:rFonts w:ascii="Times New Roman" w:hAnsi="Times New Roman" w:cs="Times New Roman"/>
          <w:sz w:val="48"/>
          <w:szCs w:val="48"/>
        </w:rPr>
        <w:t>Рекомендации родителям</w:t>
      </w:r>
      <w:r w:rsidRPr="00AB6B6F">
        <w:rPr>
          <w:rFonts w:ascii="Times New Roman" w:hAnsi="Times New Roman" w:cs="Times New Roman"/>
          <w:sz w:val="48"/>
          <w:szCs w:val="48"/>
        </w:rPr>
        <w:t>:</w:t>
      </w:r>
      <w:r w:rsidRPr="00AB6B6F">
        <w:rPr>
          <w:sz w:val="48"/>
          <w:szCs w:val="48"/>
        </w:rPr>
        <w:t xml:space="preserve"> </w:t>
      </w:r>
      <w:r w:rsidRPr="00AB6B6F">
        <w:rPr>
          <w:rFonts w:ascii="Times New Roman" w:hAnsi="Times New Roman" w:cs="Times New Roman"/>
          <w:sz w:val="48"/>
          <w:szCs w:val="48"/>
        </w:rPr>
        <w:t>«15 советов как научить ребёнка играть самостоятельно»</w:t>
      </w:r>
    </w:p>
    <w:p w:rsidR="00AB6B6F" w:rsidRPr="00AB6B6F" w:rsidRDefault="00AB6B6F" w:rsidP="00AB6B6F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AB6B6F" w:rsidRPr="00AB6B6F" w:rsidRDefault="00AB6B6F" w:rsidP="00AB6B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6B6F" w:rsidRPr="00AB6B6F" w:rsidRDefault="00AB6B6F" w:rsidP="00AB6B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6B6F" w:rsidRPr="00AB6B6F" w:rsidRDefault="00AB6B6F" w:rsidP="00AB6B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6B6F" w:rsidRPr="00AB6B6F" w:rsidRDefault="00AB6B6F" w:rsidP="00AB6B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6B6F" w:rsidRPr="00AB6B6F" w:rsidRDefault="00AB6B6F" w:rsidP="00AB6B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6B6F" w:rsidRPr="00AB6B6F" w:rsidRDefault="00AB6B6F" w:rsidP="00AB6B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6B6F" w:rsidRPr="00AB6B6F" w:rsidRDefault="00AB6B6F" w:rsidP="00AB6B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6B6F" w:rsidRPr="00AB6B6F" w:rsidRDefault="00AB6B6F" w:rsidP="00AB6B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6B6F" w:rsidRPr="00AB6B6F" w:rsidRDefault="00AB6B6F" w:rsidP="00AB6B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6B6F" w:rsidRPr="00AB6B6F" w:rsidRDefault="00AB6B6F" w:rsidP="00AB6B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6B6F" w:rsidRPr="00AB6B6F" w:rsidRDefault="00AB6B6F" w:rsidP="00AB6B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6B6F" w:rsidRPr="00AB6B6F" w:rsidRDefault="00AB6B6F" w:rsidP="00AB6B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6B6F" w:rsidRDefault="00AB6B6F" w:rsidP="00AB6B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6B6F" w:rsidRDefault="00AB6B6F" w:rsidP="00AB6B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6B6F" w:rsidRDefault="00AB6B6F" w:rsidP="00AB6B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6B6F" w:rsidRDefault="00AB6B6F" w:rsidP="00AB6B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6B6F" w:rsidRDefault="00AB6B6F" w:rsidP="00AB6B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6B6F" w:rsidRDefault="00AB6B6F" w:rsidP="00AB6B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6B6F" w:rsidRPr="00AB6B6F" w:rsidRDefault="00AB6B6F" w:rsidP="00AB6B6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AB6B6F">
        <w:rPr>
          <w:rFonts w:ascii="Times New Roman" w:hAnsi="Times New Roman" w:cs="Times New Roman"/>
          <w:sz w:val="28"/>
          <w:szCs w:val="28"/>
        </w:rPr>
        <w:t>Подготовила :</w:t>
      </w:r>
      <w:proofErr w:type="gramEnd"/>
    </w:p>
    <w:p w:rsidR="00AB6B6F" w:rsidRPr="00AB6B6F" w:rsidRDefault="00AB6B6F" w:rsidP="00AB6B6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B6B6F">
        <w:rPr>
          <w:rFonts w:ascii="Times New Roman" w:hAnsi="Times New Roman" w:cs="Times New Roman"/>
          <w:sz w:val="28"/>
          <w:szCs w:val="28"/>
        </w:rPr>
        <w:t>учитель-дефектолог</w:t>
      </w:r>
    </w:p>
    <w:p w:rsidR="00AB6B6F" w:rsidRDefault="00AB6B6F" w:rsidP="00AB6B6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AB6B6F">
        <w:rPr>
          <w:rFonts w:ascii="Times New Roman" w:hAnsi="Times New Roman" w:cs="Times New Roman"/>
          <w:sz w:val="28"/>
          <w:szCs w:val="28"/>
        </w:rPr>
        <w:t>Арапова</w:t>
      </w:r>
      <w:proofErr w:type="spellEnd"/>
      <w:r w:rsidRPr="00AB6B6F">
        <w:rPr>
          <w:rFonts w:ascii="Times New Roman" w:hAnsi="Times New Roman" w:cs="Times New Roman"/>
          <w:sz w:val="28"/>
          <w:szCs w:val="28"/>
        </w:rPr>
        <w:t xml:space="preserve"> М.Ю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AB6B6F" w:rsidRDefault="00AB6B6F" w:rsidP="00AB6B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6262" w:rsidRPr="00AB6B6F" w:rsidRDefault="00316262" w:rsidP="00AB6B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B6F">
        <w:rPr>
          <w:rFonts w:ascii="Times New Roman" w:hAnsi="Times New Roman" w:cs="Times New Roman"/>
          <w:sz w:val="28"/>
          <w:szCs w:val="28"/>
        </w:rPr>
        <w:t>Совет 1: заботимся о безопасности</w:t>
      </w:r>
    </w:p>
    <w:p w:rsidR="00316262" w:rsidRPr="00AB6B6F" w:rsidRDefault="00316262" w:rsidP="00AB6B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B6F">
        <w:rPr>
          <w:rFonts w:ascii="Times New Roman" w:hAnsi="Times New Roman" w:cs="Times New Roman"/>
          <w:sz w:val="28"/>
          <w:szCs w:val="28"/>
        </w:rPr>
        <w:t xml:space="preserve">Создайте безопасные условия для самостоятельной игры ребенка. Так как какое-то время он будет без ежеминутного </w:t>
      </w:r>
      <w:proofErr w:type="spellStart"/>
      <w:r w:rsidRPr="00AB6B6F">
        <w:rPr>
          <w:rFonts w:ascii="Times New Roman" w:hAnsi="Times New Roman" w:cs="Times New Roman"/>
          <w:sz w:val="28"/>
          <w:szCs w:val="28"/>
        </w:rPr>
        <w:t>приглядывания</w:t>
      </w:r>
      <w:proofErr w:type="spellEnd"/>
      <w:r w:rsidRPr="00AB6B6F">
        <w:rPr>
          <w:rFonts w:ascii="Times New Roman" w:hAnsi="Times New Roman" w:cs="Times New Roman"/>
          <w:sz w:val="28"/>
          <w:szCs w:val="28"/>
        </w:rPr>
        <w:t xml:space="preserve"> взрослых, необходимо убедиться в отсутствии острых и режущих предметов, наполненных стаканов, розеток без заглушек.</w:t>
      </w:r>
    </w:p>
    <w:p w:rsidR="00316262" w:rsidRPr="00AB6B6F" w:rsidRDefault="00316262" w:rsidP="00AB6B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B6F">
        <w:rPr>
          <w:rFonts w:ascii="Times New Roman" w:hAnsi="Times New Roman" w:cs="Times New Roman"/>
          <w:sz w:val="28"/>
          <w:szCs w:val="28"/>
        </w:rPr>
        <w:t>Совет 2: организуем игровую зону</w:t>
      </w:r>
    </w:p>
    <w:p w:rsidR="00316262" w:rsidRPr="00AB6B6F" w:rsidRDefault="00316262" w:rsidP="00AB6B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B6F">
        <w:rPr>
          <w:rFonts w:ascii="Times New Roman" w:hAnsi="Times New Roman" w:cs="Times New Roman"/>
          <w:sz w:val="28"/>
          <w:szCs w:val="28"/>
        </w:rPr>
        <w:t xml:space="preserve">Организуйте для малыша уголок в квартире, где он будет чувствовать себя максимально комфортно. Как правило, дети любят устраивать там все по своему вкусу и с удовольствием играют в личном уголке продолжительное время. </w:t>
      </w:r>
    </w:p>
    <w:p w:rsidR="00316262" w:rsidRPr="00AB6B6F" w:rsidRDefault="00316262" w:rsidP="00AB6B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B6F">
        <w:rPr>
          <w:rFonts w:ascii="Times New Roman" w:hAnsi="Times New Roman" w:cs="Times New Roman"/>
          <w:sz w:val="28"/>
          <w:szCs w:val="28"/>
        </w:rPr>
        <w:t>Совет 3: подбираем развивающие игрушки</w:t>
      </w:r>
    </w:p>
    <w:p w:rsidR="00316262" w:rsidRPr="00AB6B6F" w:rsidRDefault="00316262" w:rsidP="00AB6B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B6F">
        <w:rPr>
          <w:rFonts w:ascii="Times New Roman" w:hAnsi="Times New Roman" w:cs="Times New Roman"/>
          <w:sz w:val="28"/>
          <w:szCs w:val="28"/>
        </w:rPr>
        <w:t xml:space="preserve">Предложите малышу игрушки, с которыми он сможет играть без помощи взрослых. Это могут быть фломастеры или краски, кубики, музыкальные и развивающие игрушки, железная дорога, машинки. Девочки к 3-летнему возрасту уже начинают играть в «дом» и любят </w:t>
      </w:r>
      <w:proofErr w:type="gramStart"/>
      <w:r w:rsidRPr="00AB6B6F">
        <w:rPr>
          <w:rFonts w:ascii="Times New Roman" w:hAnsi="Times New Roman" w:cs="Times New Roman"/>
          <w:sz w:val="28"/>
          <w:szCs w:val="28"/>
        </w:rPr>
        <w:t>возиться  с</w:t>
      </w:r>
      <w:proofErr w:type="gramEnd"/>
      <w:r w:rsidRPr="00AB6B6F">
        <w:rPr>
          <w:rFonts w:ascii="Times New Roman" w:hAnsi="Times New Roman" w:cs="Times New Roman"/>
          <w:sz w:val="28"/>
          <w:szCs w:val="28"/>
        </w:rPr>
        <w:t xml:space="preserve"> куклами и детской посудой.  Если площадь квартиры позволяет, занять ребенка поможет велосипед.</w:t>
      </w:r>
    </w:p>
    <w:p w:rsidR="00316262" w:rsidRPr="00AB6B6F" w:rsidRDefault="00316262" w:rsidP="00AB6B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B6F">
        <w:rPr>
          <w:rFonts w:ascii="Times New Roman" w:hAnsi="Times New Roman" w:cs="Times New Roman"/>
          <w:sz w:val="28"/>
          <w:szCs w:val="28"/>
        </w:rPr>
        <w:t>Совет 4: интересуемся процессом</w:t>
      </w:r>
    </w:p>
    <w:p w:rsidR="00316262" w:rsidRPr="00AB6B6F" w:rsidRDefault="00316262" w:rsidP="00AB6B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B6F">
        <w:rPr>
          <w:rFonts w:ascii="Times New Roman" w:hAnsi="Times New Roman" w:cs="Times New Roman"/>
          <w:sz w:val="28"/>
          <w:szCs w:val="28"/>
        </w:rPr>
        <w:t>Помните, что ребенку важно внимание родителей к его игре. Поэтому время от времени нужно интересоваться успехами малыша, особенно если он рисует, собирает конструктор или строит что-то из кубиков.</w:t>
      </w:r>
    </w:p>
    <w:p w:rsidR="00316262" w:rsidRPr="00AB6B6F" w:rsidRDefault="00316262" w:rsidP="00AB6B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B6F">
        <w:rPr>
          <w:rFonts w:ascii="Times New Roman" w:hAnsi="Times New Roman" w:cs="Times New Roman"/>
          <w:sz w:val="28"/>
          <w:szCs w:val="28"/>
        </w:rPr>
        <w:t>Совет 5: поддерживаем контакт</w:t>
      </w:r>
    </w:p>
    <w:p w:rsidR="00316262" w:rsidRPr="00AB6B6F" w:rsidRDefault="00316262" w:rsidP="00AB6B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B6F">
        <w:rPr>
          <w:rFonts w:ascii="Times New Roman" w:hAnsi="Times New Roman" w:cs="Times New Roman"/>
          <w:sz w:val="28"/>
          <w:szCs w:val="28"/>
        </w:rPr>
        <w:t>Отзывайтесь на вопросы ребенка сразу же, где бы ни находились. Это поможет ему не чувствовать тревогу из-за ощущения одиночества во время игры.</w:t>
      </w:r>
    </w:p>
    <w:p w:rsidR="00316262" w:rsidRPr="00AB6B6F" w:rsidRDefault="00316262" w:rsidP="00AB6B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B6F">
        <w:rPr>
          <w:rFonts w:ascii="Times New Roman" w:hAnsi="Times New Roman" w:cs="Times New Roman"/>
          <w:sz w:val="28"/>
          <w:szCs w:val="28"/>
        </w:rPr>
        <w:t>Совет 6: повышаем интерес к игре</w:t>
      </w:r>
    </w:p>
    <w:p w:rsidR="00316262" w:rsidRPr="00AB6B6F" w:rsidRDefault="00316262" w:rsidP="00AB6B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B6F">
        <w:rPr>
          <w:rFonts w:ascii="Times New Roman" w:hAnsi="Times New Roman" w:cs="Times New Roman"/>
          <w:sz w:val="28"/>
          <w:szCs w:val="28"/>
        </w:rPr>
        <w:t xml:space="preserve">Стимулируйте детский интерес к продолжению игры. Можно усложнить задачу, предложив </w:t>
      </w:r>
      <w:proofErr w:type="gramStart"/>
      <w:r w:rsidRPr="00AB6B6F">
        <w:rPr>
          <w:rFonts w:ascii="Times New Roman" w:hAnsi="Times New Roman" w:cs="Times New Roman"/>
          <w:sz w:val="28"/>
          <w:szCs w:val="28"/>
        </w:rPr>
        <w:t>нарисовать  или</w:t>
      </w:r>
      <w:proofErr w:type="gramEnd"/>
      <w:r w:rsidRPr="00AB6B6F">
        <w:rPr>
          <w:rFonts w:ascii="Times New Roman" w:hAnsi="Times New Roman" w:cs="Times New Roman"/>
          <w:sz w:val="28"/>
          <w:szCs w:val="28"/>
        </w:rPr>
        <w:t xml:space="preserve"> собрать что-то новое. </w:t>
      </w:r>
    </w:p>
    <w:p w:rsidR="00316262" w:rsidRPr="00AB6B6F" w:rsidRDefault="00316262" w:rsidP="00AB6B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B6F">
        <w:rPr>
          <w:rFonts w:ascii="Times New Roman" w:hAnsi="Times New Roman" w:cs="Times New Roman"/>
          <w:sz w:val="28"/>
          <w:szCs w:val="28"/>
        </w:rPr>
        <w:t>Совет 7: помогаем достичь цели игры</w:t>
      </w:r>
    </w:p>
    <w:p w:rsidR="00316262" w:rsidRPr="00AB6B6F" w:rsidRDefault="00316262" w:rsidP="00AB6B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B6F">
        <w:rPr>
          <w:rFonts w:ascii="Times New Roman" w:hAnsi="Times New Roman" w:cs="Times New Roman"/>
          <w:sz w:val="28"/>
          <w:szCs w:val="28"/>
        </w:rPr>
        <w:t xml:space="preserve">Подсказывайте ребенку правильное решение, если он не может справиться в одиночку и готов бросить игру. Нередко дети начинают капризничать, если им не удается собрать фигуру из конструктора или воедино весь </w:t>
      </w:r>
      <w:proofErr w:type="spellStart"/>
      <w:r w:rsidRPr="00AB6B6F">
        <w:rPr>
          <w:rFonts w:ascii="Times New Roman" w:hAnsi="Times New Roman" w:cs="Times New Roman"/>
          <w:sz w:val="28"/>
          <w:szCs w:val="28"/>
        </w:rPr>
        <w:t>пазл</w:t>
      </w:r>
      <w:proofErr w:type="spellEnd"/>
      <w:r w:rsidRPr="00AB6B6F">
        <w:rPr>
          <w:rFonts w:ascii="Times New Roman" w:hAnsi="Times New Roman" w:cs="Times New Roman"/>
          <w:sz w:val="28"/>
          <w:szCs w:val="28"/>
        </w:rPr>
        <w:t>. Немного взрослой помощи – и игра продолжается.</w:t>
      </w:r>
    </w:p>
    <w:p w:rsidR="00316262" w:rsidRPr="00AB6B6F" w:rsidRDefault="00316262" w:rsidP="00AB6B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B6F">
        <w:rPr>
          <w:rFonts w:ascii="Times New Roman" w:hAnsi="Times New Roman" w:cs="Times New Roman"/>
          <w:sz w:val="28"/>
          <w:szCs w:val="28"/>
        </w:rPr>
        <w:t>Совет 8: «нарушаем» правила</w:t>
      </w:r>
    </w:p>
    <w:p w:rsidR="00316262" w:rsidRPr="00AB6B6F" w:rsidRDefault="00316262" w:rsidP="00AB6B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B6F">
        <w:rPr>
          <w:rFonts w:ascii="Times New Roman" w:hAnsi="Times New Roman" w:cs="Times New Roman"/>
          <w:sz w:val="28"/>
          <w:szCs w:val="28"/>
        </w:rPr>
        <w:t>Не навязывайте ребенку правила игры, если понимаете, что он играет вовсе не так, как общепринято. К примеру, малыш может не сам кататься на велосипеде, а возить на нем куклу или мягкую игрушку.</w:t>
      </w:r>
    </w:p>
    <w:p w:rsidR="00316262" w:rsidRPr="00AB6B6F" w:rsidRDefault="00316262" w:rsidP="00AB6B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B6F">
        <w:rPr>
          <w:rFonts w:ascii="Times New Roman" w:hAnsi="Times New Roman" w:cs="Times New Roman"/>
          <w:sz w:val="28"/>
          <w:szCs w:val="28"/>
        </w:rPr>
        <w:t>Совет 9: поощряем самостоятельность</w:t>
      </w:r>
    </w:p>
    <w:p w:rsidR="00316262" w:rsidRPr="00AB6B6F" w:rsidRDefault="00316262" w:rsidP="00AB6B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B6F">
        <w:rPr>
          <w:rFonts w:ascii="Times New Roman" w:hAnsi="Times New Roman" w:cs="Times New Roman"/>
          <w:sz w:val="28"/>
          <w:szCs w:val="28"/>
        </w:rPr>
        <w:t>Поощряйте самостоятельную игру, не одергивая запретами вроде «Нельзя топать ногами», «Нельзя бегать», «Нельзя бросать игрушки». Правильнее все объяснить без частицы «не», так у ребенка будет меньше негатива и желания не слушаться.</w:t>
      </w:r>
    </w:p>
    <w:p w:rsidR="00316262" w:rsidRPr="00AB6B6F" w:rsidRDefault="00316262" w:rsidP="00AB6B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B6F">
        <w:rPr>
          <w:rFonts w:ascii="Times New Roman" w:hAnsi="Times New Roman" w:cs="Times New Roman"/>
          <w:sz w:val="28"/>
          <w:szCs w:val="28"/>
        </w:rPr>
        <w:t xml:space="preserve">Приучение ребенка к самостоятельной игре нужно начинать постепенно и при условии, что малыш спокоен, отдохнул, здоров, сыт и находится в </w:t>
      </w:r>
      <w:r w:rsidRPr="00AB6B6F">
        <w:rPr>
          <w:rFonts w:ascii="Times New Roman" w:hAnsi="Times New Roman" w:cs="Times New Roman"/>
          <w:sz w:val="28"/>
          <w:szCs w:val="28"/>
        </w:rPr>
        <w:lastRenderedPageBreak/>
        <w:t>хорошем настроении. Родителям важно ощущать чувство меры, которое подскажет, сколько времени их ребенок может обходиться без присутствия взрослых.</w:t>
      </w:r>
    </w:p>
    <w:p w:rsidR="00316262" w:rsidRPr="00AB6B6F" w:rsidRDefault="00316262" w:rsidP="00AB6B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B6F">
        <w:rPr>
          <w:rFonts w:ascii="Times New Roman" w:hAnsi="Times New Roman" w:cs="Times New Roman"/>
          <w:sz w:val="28"/>
          <w:szCs w:val="28"/>
        </w:rPr>
        <w:t>Совет 10: учим преодолевать трудности</w:t>
      </w:r>
    </w:p>
    <w:p w:rsidR="00316262" w:rsidRPr="00AB6B6F" w:rsidRDefault="00316262" w:rsidP="00AB6B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B6F">
        <w:rPr>
          <w:rFonts w:ascii="Times New Roman" w:hAnsi="Times New Roman" w:cs="Times New Roman"/>
          <w:sz w:val="28"/>
          <w:szCs w:val="28"/>
        </w:rPr>
        <w:t>Развивайте в ребенке умение доводить начатую игру до конца и преодолевать небольшие затруднения.</w:t>
      </w:r>
    </w:p>
    <w:p w:rsidR="00316262" w:rsidRPr="00AB6B6F" w:rsidRDefault="00316262" w:rsidP="00AB6B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B6F">
        <w:rPr>
          <w:rFonts w:ascii="Times New Roman" w:hAnsi="Times New Roman" w:cs="Times New Roman"/>
          <w:sz w:val="28"/>
          <w:szCs w:val="28"/>
        </w:rPr>
        <w:t>Совет 11: «копируем» дела взрослых</w:t>
      </w:r>
    </w:p>
    <w:p w:rsidR="00316262" w:rsidRPr="00AB6B6F" w:rsidRDefault="00316262" w:rsidP="00AB6B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B6F">
        <w:rPr>
          <w:rFonts w:ascii="Times New Roman" w:hAnsi="Times New Roman" w:cs="Times New Roman"/>
          <w:sz w:val="28"/>
          <w:szCs w:val="28"/>
        </w:rPr>
        <w:t>Поощряйте ребенка, если во время самостоятельной игры он подражает занятиям взрослых, к примеру, мамы: делает уборку в игрушках, моет детскую посуду, одевает или причесывает кукол.</w:t>
      </w:r>
    </w:p>
    <w:p w:rsidR="00316262" w:rsidRPr="00AB6B6F" w:rsidRDefault="00316262" w:rsidP="00AB6B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B6F">
        <w:rPr>
          <w:rFonts w:ascii="Times New Roman" w:hAnsi="Times New Roman" w:cs="Times New Roman"/>
          <w:sz w:val="28"/>
          <w:szCs w:val="28"/>
        </w:rPr>
        <w:t>Совет 12: придумываем мотивацию</w:t>
      </w:r>
    </w:p>
    <w:p w:rsidR="00316262" w:rsidRPr="00AB6B6F" w:rsidRDefault="00316262" w:rsidP="00AB6B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B6F">
        <w:rPr>
          <w:rFonts w:ascii="Times New Roman" w:hAnsi="Times New Roman" w:cs="Times New Roman"/>
          <w:sz w:val="28"/>
          <w:szCs w:val="28"/>
        </w:rPr>
        <w:t>Мотивируйте ребенка к самостоятельной игре. Например, после того как малыш нарисует что-либо, похвалите его за красивый рисунок и предложите что-нибудь особенно вкусное.  Но не превращайте игру в зарабатывание лакомства.</w:t>
      </w:r>
    </w:p>
    <w:p w:rsidR="00316262" w:rsidRPr="00AB6B6F" w:rsidRDefault="00316262" w:rsidP="00AB6B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B6F">
        <w:rPr>
          <w:rFonts w:ascii="Times New Roman" w:hAnsi="Times New Roman" w:cs="Times New Roman"/>
          <w:sz w:val="28"/>
          <w:szCs w:val="28"/>
        </w:rPr>
        <w:t>Совет 13: гордимся успехами ребенка</w:t>
      </w:r>
    </w:p>
    <w:p w:rsidR="00316262" w:rsidRPr="00AB6B6F" w:rsidRDefault="00316262" w:rsidP="00AB6B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B6F">
        <w:rPr>
          <w:rFonts w:ascii="Times New Roman" w:hAnsi="Times New Roman" w:cs="Times New Roman"/>
          <w:sz w:val="28"/>
          <w:szCs w:val="28"/>
        </w:rPr>
        <w:t>Демонстрируйте искреннюю гордость результатами самостоятельной игры ребенка. К примеру, если малыш рисовал, повесьте его рисунки на видное место и покажите папе, когда он вернется домой с работы.</w:t>
      </w:r>
    </w:p>
    <w:p w:rsidR="00316262" w:rsidRPr="00AB6B6F" w:rsidRDefault="00316262" w:rsidP="00AB6B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B6F">
        <w:rPr>
          <w:rFonts w:ascii="Times New Roman" w:hAnsi="Times New Roman" w:cs="Times New Roman"/>
          <w:sz w:val="28"/>
          <w:szCs w:val="28"/>
        </w:rPr>
        <w:t>Совет 14: увеличиваем время самостоятельной игры</w:t>
      </w:r>
    </w:p>
    <w:p w:rsidR="00316262" w:rsidRPr="00AB6B6F" w:rsidRDefault="00316262" w:rsidP="00AB6B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B6F">
        <w:rPr>
          <w:rFonts w:ascii="Times New Roman" w:hAnsi="Times New Roman" w:cs="Times New Roman"/>
          <w:sz w:val="28"/>
          <w:szCs w:val="28"/>
        </w:rPr>
        <w:t>Старайтесь продлевать время самостоятельной игры, время от времени подсказывая ребенку идеи для нового занятия.</w:t>
      </w:r>
    </w:p>
    <w:p w:rsidR="00316262" w:rsidRPr="00AB6B6F" w:rsidRDefault="00316262" w:rsidP="00AB6B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B6F">
        <w:rPr>
          <w:rFonts w:ascii="Times New Roman" w:hAnsi="Times New Roman" w:cs="Times New Roman"/>
          <w:sz w:val="28"/>
          <w:szCs w:val="28"/>
        </w:rPr>
        <w:t>Совет 15: приветствуем сюжетные игры</w:t>
      </w:r>
    </w:p>
    <w:p w:rsidR="00DF5739" w:rsidRPr="00AB6B6F" w:rsidRDefault="00316262" w:rsidP="00AB6B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B6F">
        <w:rPr>
          <w:rFonts w:ascii="Times New Roman" w:hAnsi="Times New Roman" w:cs="Times New Roman"/>
          <w:sz w:val="28"/>
          <w:szCs w:val="28"/>
        </w:rPr>
        <w:t>Помните, что самостоятельная игра создает предпосылки для перехода к более сложным формам сюжетной игры. А это фактор умения ребенка играть и общаться со сверстниками.</w:t>
      </w:r>
    </w:p>
    <w:sectPr w:rsidR="00DF5739" w:rsidRPr="00AB6B6F" w:rsidSect="00AB6B6F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427"/>
    <w:rsid w:val="00316262"/>
    <w:rsid w:val="00686427"/>
    <w:rsid w:val="00AB6B6F"/>
    <w:rsid w:val="00DF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8C4E0"/>
  <w15:chartTrackingRefBased/>
  <w15:docId w15:val="{EE517913-1CD4-4C7C-9D25-3EBCD58D3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6B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B6B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2021-03-29T09:49:00Z</cp:lastPrinted>
  <dcterms:created xsi:type="dcterms:W3CDTF">2021-03-25T09:20:00Z</dcterms:created>
  <dcterms:modified xsi:type="dcterms:W3CDTF">2021-03-29T09:50:00Z</dcterms:modified>
</cp:coreProperties>
</file>