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E9" w:rsidRDefault="00284CE9" w:rsidP="00284CE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284CE9" w:rsidRDefault="00284CE9" w:rsidP="00284CE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центр развития ребёнка – детский сад № 32 города Кропоткин </w:t>
      </w:r>
    </w:p>
    <w:p w:rsidR="00284CE9" w:rsidRDefault="00284CE9" w:rsidP="00284CE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E9" w:rsidRPr="00515C7F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284CE9" w:rsidRPr="00515C7F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284CE9" w:rsidRPr="00515C7F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МАДОУ ЦРР-д/с№32</w:t>
      </w:r>
    </w:p>
    <w:p w:rsidR="00284CE9" w:rsidRPr="00515C7F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ЦРР-д/с№32                                             </w:t>
      </w:r>
      <w:r w:rsidR="00515C7F"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31 от 05.08.2017</w:t>
      </w: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4CE9" w:rsidRPr="00515C7F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15C7F" w:rsidRPr="00515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2 от 05 июля 2017 </w:t>
      </w:r>
      <w:r w:rsidRPr="00515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15C7F"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15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_______Дементьева Л.В.</w:t>
      </w:r>
    </w:p>
    <w:p w:rsidR="00284CE9" w:rsidRPr="00515C7F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ЛОГОПЕДИЧЕСКОМ КАБИНЕТЕ</w:t>
      </w: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1.1.Положение о логопедическом кабинете (далее – Положение) разработано для муниципального автономного дошкольного образовательного учреждения центр развития ребенка – детский сад №32 (далее – «МАДОУ») с целью реализации Положений Конвенции о правах ребенка, Федерального закона «Об основных гарантиях прав ребенка в Российской Федерации», Закона Российской Федерации «Об Образовании в Российской Федерации».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1.2.Логопедический кабинет организуется в помещении детского сада, в соответствии с требованиями СанПиН и законодательства РФ, для работы учителя-логопеда с целью оказания коррекционной и практической помощи детям дошкольного возраста, имеющим нарушения речи.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1.3.Логопедический кабинет обеспечивает возможность оказания специалистом специализированной консультативно-диагностической, коррекционно – восстановительной и психологической помощи детям с различными нарушениями речи.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1.5.Кабинет оборудуется с целью обеспечения благоприятных условий для 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 ребенка.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1.6.Логопедический кабинет является важнейшей составляющей коррекционно-развивающей среды, материальной составляющей обеспечения работы учителя-логопеда.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1.7.Непосредственное руководство работой логопедического кабинета и его оснащением осуществляется заведующим образовательного учреждения.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Логопедический кабинет является структурным подразделением Учреждения, местом работы логопеда.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к логопедическому кабинету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Логопедический кабинет должен быть изолированным.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Освещенность кабинета соответствует уровню освещенности, при котором создается зрительный комфорт для воспитанников и педагога, а также гигиеническим и светотехническим нормам.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С целью создания оптимальных условий для организации коррекционной, деятельности в кабинете прослеживаются 4 зоны: рабочая зона, зона индивидуальной коррекционной работы, учебная зона.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В логопедическом кабинете или в непосредственной близости должен быть установлен умывальник для соблюдения санитарно-гигиенического режима.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Оборудование логопедического кабинета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Оформление и оборудование логопедического кабинета обеспечивает комфортность и многофункциональность.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В рабочей зоне учителя-логопеда размещается: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-письменный стол;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-рабочий стул;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-шкаф для размещения методических материалов, диагностического инструментария, служебной документации;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-полка для методической литературы;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-магнитофон;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-компьютер;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-принтер;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-сканер.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3.3.В учебной зоне для групповых занятий: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-комплекты мебели (парта-стул) для групповых занятий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-настенная разрезная азбука,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-магнитная доска,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-часы,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цветные карандаши в поставках.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- 3.4.В зоне индивидуальных занятий: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настенное зеркало для логопедических индивидуальных занятий (50 х100).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-логопедический инструментарий (зонды, шпатели),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-дидактический материал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-настольные игры,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-игрушки,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-конструкторы,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-пособия для занятий.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Документация логопедического кабинета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Нормативно-правовые документы (указания, инструкции) по организации работы логопеда.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4.2.Индивидуальные карты речевого развития воспитанников (речевые карты, соответствующие возрасту и речевому диагнозу, характеристики, итоги диагностик)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Годовой план работы учителя-логопеда. </w:t>
      </w:r>
    </w:p>
    <w:p w:rsidR="00284CE9" w:rsidRDefault="00284CE9" w:rsidP="00284CE9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4.4. Рабочая программа учителя-логопеда (</w:t>
      </w:r>
      <w:r>
        <w:rPr>
          <w:sz w:val="28"/>
          <w:szCs w:val="28"/>
        </w:rPr>
        <w:t>циклограмма деятельности, график работы, сетка занятий, список детей группы, перспективный план образовательной деятельности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Календарное планирование.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Журнал посещаемости.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учета консультаций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  Планы работы с детьми по постановке, автоматизации и дифференциации звуков.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Конспекты занятий с детьми.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Тетрадь заданий для родителей по формированию правильного звукопроизношения.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4.11.Тетрадь взаимосвязи с воспитателем.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 Паспорт логопедического кабинета.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4.13.Копии отчетов о проделанной работе за год.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Ответственность за кабинет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5.1.Учитель-логопед должен постоянно: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контролировать и соблюдать сохранность государственного имущества, которым оборудован кабинет;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выполнять санитарно-гигиенические нормы во время учебного процесса;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пополнять учебно-методическую, материально-техническую базу кабинета.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знать и соблюдать инструкцию по охране и жизни и здоровья детей, технике безопасности, строго соблюдать трудовую и производственную дисциплину.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изучать и совершенствовать безопасные приёмы труда.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-содержать логопедические зонды в соответствии с санитарно-эпидемиологическими требованиями;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-пользоваться одноразовыми деревянными шпателями;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-вести необходимую документацию;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исполнять обязанности, согласно должностной инструкции.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Критерий оценки работы логопедического кабинета относится к компетенции администрации учреждения. 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Учитель-логопед составляет паспорт логопедического кабинета, вносит изменения и дополнения ежегодно.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Руководство логопедическим кабинетом.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Общее руководство логопедическим кабинетом учреждения осуществляет заведующий детским садом, который: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обеспечивает создание условий для проведения с детьми коррекционно- педагогической работы;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подбирает учителей-логопедов для коррекционной работы.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6.2.Непосредственное руководство логопедическим кабинетом осуществляет учитель-логопед, который: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 регулярные индивидуальные, подгрупповые и фронтальные занятия с детьми по исправлению различных нарушений речевого развития;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разъясняет педагогам, родителям (законным представителям) задачи и специфику коррекционной работы по преодолению дефектов речевого развития детей дошкольного возраста;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участвует в работе методического объединения учителей-логопедов города.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 Настоящее Положение, изменения к нему принимаются на Педагогическом совете.</w:t>
      </w: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Положение действует с момента его утверждения, до момента его изменения или отмены.</w:t>
      </w:r>
    </w:p>
    <w:p w:rsidR="00284CE9" w:rsidRDefault="00000B64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18C8C97-3889-453B-B630-D98151B2A965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CE9" w:rsidRDefault="00284CE9" w:rsidP="00284C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F5C" w:rsidRDefault="00354F5C"/>
    <w:sectPr w:rsidR="00354F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28" w:rsidRDefault="001D3A28" w:rsidP="00515C7F">
      <w:pPr>
        <w:spacing w:after="0" w:line="240" w:lineRule="auto"/>
      </w:pPr>
      <w:r>
        <w:separator/>
      </w:r>
    </w:p>
  </w:endnote>
  <w:endnote w:type="continuationSeparator" w:id="0">
    <w:p w:rsidR="001D3A28" w:rsidRDefault="001D3A28" w:rsidP="0051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57744"/>
      <w:docPartObj>
        <w:docPartGallery w:val="Page Numbers (Bottom of Page)"/>
        <w:docPartUnique/>
      </w:docPartObj>
    </w:sdtPr>
    <w:sdtEndPr/>
    <w:sdtContent>
      <w:p w:rsidR="00515C7F" w:rsidRDefault="00515C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64">
          <w:rPr>
            <w:noProof/>
          </w:rPr>
          <w:t>4</w:t>
        </w:r>
        <w:r>
          <w:fldChar w:fldCharType="end"/>
        </w:r>
      </w:p>
    </w:sdtContent>
  </w:sdt>
  <w:p w:rsidR="00515C7F" w:rsidRDefault="00515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28" w:rsidRDefault="001D3A28" w:rsidP="00515C7F">
      <w:pPr>
        <w:spacing w:after="0" w:line="240" w:lineRule="auto"/>
      </w:pPr>
      <w:r>
        <w:separator/>
      </w:r>
    </w:p>
  </w:footnote>
  <w:footnote w:type="continuationSeparator" w:id="0">
    <w:p w:rsidR="001D3A28" w:rsidRDefault="001D3A28" w:rsidP="0051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E9"/>
    <w:rsid w:val="00000B64"/>
    <w:rsid w:val="001D3A28"/>
    <w:rsid w:val="00284CE9"/>
    <w:rsid w:val="00354F5C"/>
    <w:rsid w:val="005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12E1-768B-4321-A3BC-8E03848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E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E9"/>
    <w:pPr>
      <w:spacing w:after="0" w:line="240" w:lineRule="auto"/>
    </w:pPr>
  </w:style>
  <w:style w:type="paragraph" w:customStyle="1" w:styleId="Default">
    <w:name w:val="Default"/>
    <w:basedOn w:val="a"/>
    <w:rsid w:val="00284C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51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C7F"/>
  </w:style>
  <w:style w:type="paragraph" w:styleId="a6">
    <w:name w:val="footer"/>
    <w:basedOn w:val="a"/>
    <w:link w:val="a7"/>
    <w:uiPriority w:val="99"/>
    <w:unhideWhenUsed/>
    <w:rsid w:val="0051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C7F"/>
  </w:style>
  <w:style w:type="paragraph" w:styleId="a8">
    <w:name w:val="Balloon Text"/>
    <w:basedOn w:val="a"/>
    <w:link w:val="a9"/>
    <w:uiPriority w:val="99"/>
    <w:semiHidden/>
    <w:unhideWhenUsed/>
    <w:rsid w:val="0051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44xqL4pL/nvGOOjC7rUuGAzvVJM=</DigestValue>
    </Reference>
    <Reference Type="http://www.w3.org/2000/09/xmldsig#Object" URI="#idOfficeObject">
      <DigestMethod Algorithm="http://www.w3.org/2000/09/xmldsig#sha1"/>
      <DigestValue>1W76MLwbLAxKYP0lfLZo3c0D2bs=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yntwzAHWlVKEHGDYPGrbQ4ih5Zg=</DigestValue>
    </Reference>
    <Reference Type="http://www.w3.org/2000/09/xmldsig#Object" URI="#idValidSigLnImg">
      <DigestMethod Algorithm="http://www.w3.org/2000/09/xmldsig#sha1"/>
      <DigestValue>9/WIySjQRCuR6jEx+LTa4pGzm1U=</DigestValue>
    </Reference>
    <Reference Type="http://www.w3.org/2000/09/xmldsig#Object" URI="#idInvalidSigLnImg">
      <DigestMethod Algorithm="http://www.w3.org/2000/09/xmldsig#sha1"/>
      <DigestValue>tjPQZX3qqO0RcAFjn1qVMhtOBLw=</DigestValue>
    </Reference>
  </SignedInfo>
  <SignatureValue>b8PJKU6Ekv4bEVNVWOK5Z/JTIxzCgFniEcC7B7vYVoDwDoFicGTmKaS48FDdOpYMl4lQws6FqxpN
17RoWKW005GKQg5Pd6pBBM61L0GX92BvmCvkRFZeMILsabS2FSSS/qaKSz2JQA+rt8D1S2kRJWmv
wUVef7yztHqPWYqwj5A=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dN2MXXSTwUHWZVJrimUDnEWC014=</DigestValue>
      </Reference>
      <Reference URI="/word/endnotes.xml?ContentType=application/vnd.openxmlformats-officedocument.wordprocessingml.endnotes+xml">
        <DigestMethod Algorithm="http://www.w3.org/2000/09/xmldsig#sha1"/>
        <DigestValue>eq5Hfw/B83ZjjMfBjhUJVxp1DvA=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footer1.xml?ContentType=application/vnd.openxmlformats-officedocument.wordprocessingml.footer+xml">
        <DigestMethod Algorithm="http://www.w3.org/2000/09/xmldsig#sha1"/>
        <DigestValue>j47JD6ZKki6+E1sg7ot3b45RWd4=</DigestValue>
      </Reference>
      <Reference URI="/word/footnotes.xml?ContentType=application/vnd.openxmlformats-officedocument.wordprocessingml.footnotes+xml">
        <DigestMethod Algorithm="http://www.w3.org/2000/09/xmldsig#sha1"/>
        <DigestValue>O827xpGa1sUmmBB/CybhBCQaFAA=</DigestValue>
      </Reference>
      <Reference URI="/word/media/image1.emf?ContentType=image/x-emf">
        <DigestMethod Algorithm="http://www.w3.org/2000/09/xmldsig#sha1"/>
        <DigestValue>T8GNXGfKFyIyeBlFh/Z0SDhzcAo=</DigestValue>
      </Reference>
      <Reference URI="/word/settings.xml?ContentType=application/vnd.openxmlformats-officedocument.wordprocessingml.settings+xml">
        <DigestMethod Algorithm="http://www.w3.org/2000/09/xmldsig#sha1"/>
        <DigestValue>pPHEsVkQ2H8QWPwhvrCYpvGcbGQ=</DigestValue>
      </Reference>
      <Reference URI="/word/styles.xml?ContentType=application/vnd.openxmlformats-officedocument.wordprocessingml.styles+xml">
        <DigestMethod Algorithm="http://www.w3.org/2000/09/xmldsig#sha1"/>
        <DigestValue>6wqWxbJ+B36z/WrMIx7tdoxYlBs=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kcnpCLseaVuJlgf/pRi4wiZaDBM=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2021-01-13T09:00:59Z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{B18C8C97-3889-453B-B630-D98151B2A965}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2021-01-13T09:00:59Z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ESWnQC4jB4BcQAAAASUnQAAAAAAAAAeAQAA2QACAAAAAAAAAAMAAAAAANkAxAHZAHgAAADQB9kAZAAAAAAAAADCfrJ3qCXTBgAAHgFwAAAAAAAAAAAAAAAAANkAAgAAAAAAAABkAAAA8rxnq4gmyQa0lZ0AadrIdQAAnQAAAAAAddrIdXgmyQb1////AAAAAAAAAAAAAAAAkAEAACbNkqtQlJ0A4bZmdwAA6XVElJ0AAAAAAEyUnQAAAAAACQAAAAAAAAC2RGd3CgALAFQGvH8JAAAAZJWdABBeXXcB2AAAZJWd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O4fCUJmHwlCRSZi2MAN49jyHwlCQEAAACcfCUJMMudACo3j2NMX4xjuHwlCVzLnQALNY9jmHwlCUxfjGO4fCUJ0P2OY7D3jmOQfCUJAAAAAAEAAAB4fCUJAgAAAAAAAAB0y50AM+iNY3h8JQkQ6I1juMudAN4sj2MAAI9jTNOgMsR8JQkIm4tjQDePYwAAAAB4fCUJyHwlCcTLnQAvNY9jfF+MY2jCqwSYfCUJFJmLYwA3j2PlLI9jAAAAAAcAAAAAAAAAtkRnd3xfjGNUBrx/BwAAAOzMnQAQXl13AdgAAOzMn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MQm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FwQAAACcz+7S6ffb7fnC0t1haH0hMm8aLXIuT8ggOIwoRKslP58cK08AAAFhAAAAAMHg9P///////////+bm5k9SXjw/SzBRzTFU0y1NwSAyVzFGXwEBAk4ACA8mnM/u69/SvI9jt4tgjIR9FBosDBEjMVTUMlXWMVPRKUSeDxk4AAAAN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xElp0AuIweAXEAAAAElJ0AAAAAAAAAHgEAANkAAgAAAAAAAAADAAAAAADZAMQB2QB4AAAA0AfZAGQAAAAAAAAAwn6yd6gl0wYAAB4BcAAAAAAAAAAAAAAAAADZAAIAAAAAAAAAZAAAAPK8Z6uIJskGtJWdAGnayHUAAJ0AAAAAAHXayHV4JskG9f///wAAAAAAAAAAAAAAAJABAAAmzZKrUJSdAOG2ZncAAOl1RJSdAAAAAABMlJ0AAAAAAAkAAAAAAAAAtkRndwoACwBUBrx/CQAAAGSVnQAQXl13AdgAAGSVn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uHwlCZh8JQkUmYtjADePY8h8JQkBAAAAnHwlCTDLnQAqN49jTF+MY7h8JQlcy50ACzWPY5h8JQlMX4xjuHwlCdD9jmOw945jkHwlCQAAAAABAAAAeHwlCQIAAAAAAAAAdMudADPojWN4fCUJEOiNY7jLnQDeLI9jAACPY0zToDLEfCUJCJuLY0A3j2MAAAAAeHwlCch8JQnEy50ALzWPY3xfjGNowqsEmHwlCRSZi2MAN49j5SyPYwAAAAAHAAAAAAAAALZEZ3d8X4xjVAa8fwcAAADszJ0AEF5ddwHYAADszJ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CeiWnQDMmJ0APdvIdQ0BAACMlp0AAAAAAAAAAAAIAgAAiAEAAMipHgEBAAAAcBGxBgAAAACQyGQJAAAAAAAAAACwyWQJAAAAAJDIZAnHGH5bAwAAANAYflsBAAAAaEG8BugktVtbe3pbb7vaKmq5Z6t4ROUDPJidAGnayHUAAJ0AAgAAAHXayHU0nZ0A4P///wAAAAAAAAAAAAAAAJABAAAAAAABAAAAAGEAcgBpAGEAbAAAAAAAAAAAAAAAAAAAAAYAAAAAAAAAtkRndwAAAABUBrx/BgAAAOyXnQAQXl13AdgAAOyXnQ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1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5</cp:revision>
  <cp:lastPrinted>2017-08-04T08:01:00Z</cp:lastPrinted>
  <dcterms:created xsi:type="dcterms:W3CDTF">2017-04-19T17:28:00Z</dcterms:created>
  <dcterms:modified xsi:type="dcterms:W3CDTF">2021-01-13T09:00:00Z</dcterms:modified>
</cp:coreProperties>
</file>