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EF" w:rsidRPr="002B2FEF" w:rsidRDefault="002B2FEF" w:rsidP="002B2F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2FEF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</w:t>
      </w:r>
    </w:p>
    <w:p w:rsidR="002B2FEF" w:rsidRDefault="002B2FEF" w:rsidP="002B2F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B2FEF">
        <w:rPr>
          <w:rFonts w:ascii="Times New Roman" w:hAnsi="Times New Roman" w:cs="Times New Roman"/>
          <w:b/>
          <w:sz w:val="24"/>
          <w:szCs w:val="24"/>
        </w:rPr>
        <w:t>УЧРЕЖДЕНИЕ ЦЕНТР РАЗВИТИЯ РЕБЁНКА - ДЕТСКИЙ САД № 32 ГОРОДА КРОПОТКИН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КАВКАЗСКИЙ РАЙОН</w:t>
      </w:r>
    </w:p>
    <w:p w:rsidR="002B2FEF" w:rsidRPr="002B2FEF" w:rsidRDefault="002B2FEF" w:rsidP="002B2F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2B2FEF" w:rsidRDefault="002B2FEF" w:rsidP="002B2FEF"/>
    <w:p w:rsidR="009B2E77" w:rsidRPr="00D81D0F" w:rsidRDefault="009B2E77" w:rsidP="009B2E77">
      <w:pPr>
        <w:pStyle w:val="1"/>
        <w:ind w:right="-104"/>
        <w:jc w:val="left"/>
        <w:rPr>
          <w:sz w:val="24"/>
          <w:szCs w:val="24"/>
        </w:rPr>
      </w:pPr>
    </w:p>
    <w:p w:rsidR="009B2E77" w:rsidRPr="00D81D0F" w:rsidRDefault="009B2E77" w:rsidP="009B2E77">
      <w:pPr>
        <w:pStyle w:val="1"/>
        <w:ind w:right="-104"/>
        <w:jc w:val="left"/>
        <w:rPr>
          <w:sz w:val="24"/>
          <w:szCs w:val="24"/>
        </w:rPr>
      </w:pPr>
    </w:p>
    <w:p w:rsidR="009B2E77" w:rsidRPr="00D81D0F" w:rsidRDefault="009B2E77" w:rsidP="009B2E77">
      <w:pPr>
        <w:pStyle w:val="a3"/>
        <w:rPr>
          <w:rFonts w:ascii="Times New Roman" w:hAnsi="Times New Roman" w:cs="Times New Roman"/>
        </w:rPr>
      </w:pPr>
      <w:r w:rsidRPr="00D81D0F">
        <w:rPr>
          <w:rFonts w:ascii="Times New Roman" w:hAnsi="Times New Roman" w:cs="Times New Roman"/>
        </w:rPr>
        <w:t>СОГЛАСОВАНО:</w:t>
      </w:r>
      <w:r w:rsidRPr="00D81D0F">
        <w:tab/>
      </w:r>
      <w:r w:rsidRPr="00D81D0F">
        <w:tab/>
      </w:r>
      <w:r w:rsidRPr="00D81D0F">
        <w:tab/>
      </w:r>
      <w:r w:rsidRPr="00D81D0F">
        <w:tab/>
      </w:r>
      <w:r w:rsidRPr="00D81D0F">
        <w:tab/>
        <w:t xml:space="preserve">                </w:t>
      </w:r>
      <w:r w:rsidRPr="00D81D0F">
        <w:rPr>
          <w:rFonts w:ascii="Times New Roman" w:hAnsi="Times New Roman" w:cs="Times New Roman"/>
        </w:rPr>
        <w:t>УТВЕРЖДАЮ:</w:t>
      </w:r>
    </w:p>
    <w:p w:rsidR="009B2E77" w:rsidRPr="00D81D0F" w:rsidRDefault="009B2E77" w:rsidP="009B2E77">
      <w:pPr>
        <w:pStyle w:val="a3"/>
        <w:rPr>
          <w:rFonts w:ascii="Times New Roman" w:hAnsi="Times New Roman" w:cs="Times New Roman"/>
        </w:rPr>
      </w:pPr>
      <w:r w:rsidRPr="00D81D0F">
        <w:rPr>
          <w:rFonts w:ascii="Times New Roman" w:hAnsi="Times New Roman" w:cs="Times New Roman"/>
        </w:rPr>
        <w:t xml:space="preserve"> Председатель ППО                                                                       Заведующий</w:t>
      </w:r>
    </w:p>
    <w:p w:rsidR="009B2E77" w:rsidRPr="00D81D0F" w:rsidRDefault="009B2E77" w:rsidP="009B2E7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МАДОУ ЦРР-д/с №32</w:t>
      </w:r>
      <w:r w:rsidRPr="00D81D0F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МАДОУ ЦРР-д/с №32</w:t>
      </w:r>
    </w:p>
    <w:p w:rsidR="009B2E77" w:rsidRPr="00D81D0F" w:rsidRDefault="009B2E77" w:rsidP="009B2E77">
      <w:pPr>
        <w:pStyle w:val="a3"/>
        <w:rPr>
          <w:rFonts w:ascii="Times New Roman" w:hAnsi="Times New Roman" w:cs="Times New Roman"/>
        </w:rPr>
      </w:pPr>
      <w:r w:rsidRPr="00D81D0F">
        <w:rPr>
          <w:rFonts w:ascii="Times New Roman" w:hAnsi="Times New Roman" w:cs="Times New Roman"/>
        </w:rPr>
        <w:t>_____________С. Ю. Глущенко</w:t>
      </w:r>
      <w:r w:rsidRPr="00D81D0F">
        <w:rPr>
          <w:rFonts w:ascii="Times New Roman" w:hAnsi="Times New Roman" w:cs="Times New Roman"/>
        </w:rPr>
        <w:tab/>
      </w:r>
      <w:r w:rsidRPr="00D81D0F">
        <w:rPr>
          <w:rFonts w:ascii="Times New Roman" w:hAnsi="Times New Roman" w:cs="Times New Roman"/>
        </w:rPr>
        <w:tab/>
      </w:r>
      <w:r w:rsidRPr="00D81D0F">
        <w:rPr>
          <w:rFonts w:ascii="Times New Roman" w:hAnsi="Times New Roman" w:cs="Times New Roman"/>
        </w:rPr>
        <w:tab/>
      </w:r>
      <w:r w:rsidRPr="00D81D0F">
        <w:rPr>
          <w:rFonts w:ascii="Times New Roman" w:hAnsi="Times New Roman" w:cs="Times New Roman"/>
        </w:rPr>
        <w:tab/>
        <w:t xml:space="preserve"> ____________ Л. В. Дементьева</w:t>
      </w:r>
    </w:p>
    <w:p w:rsidR="009B2E77" w:rsidRPr="00D81D0F" w:rsidRDefault="009B2E77" w:rsidP="009B2E77">
      <w:pPr>
        <w:pStyle w:val="a3"/>
        <w:rPr>
          <w:rFonts w:ascii="Times New Roman" w:hAnsi="Times New Roman" w:cs="Times New Roman"/>
        </w:rPr>
      </w:pPr>
      <w:r w:rsidRPr="00D81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«30</w:t>
      </w:r>
      <w:r w:rsidRPr="00D81D0F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  2019</w:t>
      </w:r>
      <w:r w:rsidRPr="00D81D0F">
        <w:rPr>
          <w:rFonts w:ascii="Times New Roman" w:hAnsi="Times New Roman" w:cs="Times New Roman"/>
        </w:rPr>
        <w:t xml:space="preserve">г. </w:t>
      </w:r>
      <w:r w:rsidRPr="00D81D0F">
        <w:rPr>
          <w:rFonts w:ascii="Times New Roman" w:hAnsi="Times New Roman" w:cs="Times New Roman"/>
        </w:rPr>
        <w:tab/>
      </w:r>
      <w:r w:rsidRPr="00D81D0F">
        <w:rPr>
          <w:rFonts w:ascii="Times New Roman" w:hAnsi="Times New Roman" w:cs="Times New Roman"/>
        </w:rPr>
        <w:tab/>
      </w:r>
      <w:r w:rsidRPr="00D81D0F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</w:t>
      </w:r>
      <w:r w:rsidRPr="00D81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D81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«30»  августа </w:t>
      </w:r>
      <w:r w:rsidRPr="00D81D0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19</w:t>
      </w:r>
      <w:r w:rsidRPr="00D81D0F">
        <w:rPr>
          <w:rFonts w:ascii="Times New Roman" w:hAnsi="Times New Roman" w:cs="Times New Roman"/>
        </w:rPr>
        <w:t>г.</w:t>
      </w:r>
    </w:p>
    <w:p w:rsidR="009B2E77" w:rsidRPr="00D81D0F" w:rsidRDefault="009B2E77" w:rsidP="009B2E77">
      <w:pPr>
        <w:pStyle w:val="a3"/>
        <w:rPr>
          <w:rFonts w:ascii="Times New Roman" w:hAnsi="Times New Roman" w:cs="Times New Roman"/>
        </w:rPr>
      </w:pPr>
      <w:r w:rsidRPr="00D81D0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Pr="00D81D0F">
        <w:rPr>
          <w:rFonts w:ascii="Times New Roman" w:hAnsi="Times New Roman" w:cs="Times New Roman"/>
        </w:rPr>
        <w:t xml:space="preserve">Приказ № </w:t>
      </w:r>
      <w:r w:rsidR="00C936CF">
        <w:rPr>
          <w:rFonts w:ascii="Times New Roman" w:hAnsi="Times New Roman" w:cs="Times New Roman"/>
          <w:u w:val="single"/>
        </w:rPr>
        <w:t>82</w:t>
      </w:r>
    </w:p>
    <w:p w:rsidR="002B2FEF" w:rsidRDefault="002B2FEF"/>
    <w:p w:rsidR="00C936CF" w:rsidRDefault="00C936CF"/>
    <w:p w:rsidR="00C936CF" w:rsidRDefault="00C936CF"/>
    <w:p w:rsidR="00C936CF" w:rsidRDefault="00C936CF"/>
    <w:p w:rsidR="00C936CF" w:rsidRDefault="00C936CF"/>
    <w:p w:rsidR="002B2FEF" w:rsidRDefault="002B2FEF" w:rsidP="002B2FEF">
      <w:pPr>
        <w:pStyle w:val="a5"/>
        <w:spacing w:before="240" w:beforeAutospacing="0" w:after="240" w:afterAutospacing="0"/>
        <w:jc w:val="center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</w:rPr>
        <w:t>ПОЛОЖЕНИЕ</w:t>
      </w:r>
    </w:p>
    <w:p w:rsidR="002B2FEF" w:rsidRDefault="002B2FEF" w:rsidP="002B2FEF">
      <w:pPr>
        <w:pStyle w:val="a5"/>
        <w:spacing w:before="240" w:beforeAutospacing="0" w:after="240" w:afterAutospacing="0"/>
        <w:jc w:val="center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</w:rPr>
        <w:t>О ВНЕШНЕМ ВИДЕ СОТРУДНИКОВ</w:t>
      </w:r>
    </w:p>
    <w:p w:rsidR="002B2FEF" w:rsidRDefault="00310CE3" w:rsidP="002B2FEF">
      <w:pPr>
        <w:pStyle w:val="a5"/>
        <w:spacing w:before="240" w:beforeAutospacing="0" w:after="240" w:afterAutospacing="0"/>
        <w:jc w:val="center"/>
        <w:rPr>
          <w:rStyle w:val="a6"/>
          <w:b w:val="0"/>
          <w:bCs w:val="0"/>
          <w:color w:val="000000"/>
          <w:sz w:val="27"/>
          <w:szCs w:val="27"/>
        </w:rPr>
      </w:pPr>
      <w:r>
        <w:rPr>
          <w:rStyle w:val="a6"/>
          <w:b w:val="0"/>
          <w:bCs w:val="0"/>
          <w:color w:val="000000"/>
          <w:sz w:val="27"/>
          <w:szCs w:val="27"/>
        </w:rPr>
        <w:t>МА</w:t>
      </w:r>
      <w:r w:rsidR="002B2FEF">
        <w:rPr>
          <w:rStyle w:val="a6"/>
          <w:b w:val="0"/>
          <w:bCs w:val="0"/>
          <w:color w:val="000000"/>
          <w:sz w:val="27"/>
          <w:szCs w:val="27"/>
        </w:rPr>
        <w:t>ДОУ</w:t>
      </w:r>
      <w:r>
        <w:rPr>
          <w:rStyle w:val="a6"/>
          <w:b w:val="0"/>
          <w:bCs w:val="0"/>
          <w:color w:val="000000"/>
          <w:sz w:val="27"/>
          <w:szCs w:val="27"/>
        </w:rPr>
        <w:t>ЦРР-д/с № 32</w:t>
      </w:r>
    </w:p>
    <w:p w:rsidR="009B2E77" w:rsidRDefault="009B2E77" w:rsidP="002B2FEF">
      <w:pPr>
        <w:pStyle w:val="a5"/>
        <w:spacing w:before="240" w:beforeAutospacing="0" w:after="240" w:afterAutospacing="0"/>
        <w:jc w:val="center"/>
        <w:rPr>
          <w:rStyle w:val="a6"/>
          <w:b w:val="0"/>
          <w:bCs w:val="0"/>
          <w:color w:val="000000"/>
          <w:sz w:val="27"/>
          <w:szCs w:val="27"/>
        </w:rPr>
      </w:pPr>
    </w:p>
    <w:p w:rsidR="009B2E77" w:rsidRDefault="009B2E77" w:rsidP="002B2FEF">
      <w:pPr>
        <w:pStyle w:val="a5"/>
        <w:spacing w:before="240" w:beforeAutospacing="0" w:after="240" w:afterAutospacing="0"/>
        <w:jc w:val="center"/>
        <w:rPr>
          <w:rStyle w:val="a6"/>
          <w:b w:val="0"/>
          <w:bCs w:val="0"/>
          <w:color w:val="000000"/>
          <w:sz w:val="27"/>
          <w:szCs w:val="27"/>
        </w:rPr>
      </w:pPr>
    </w:p>
    <w:p w:rsidR="009B2E77" w:rsidRDefault="009B2E77" w:rsidP="002B2FEF">
      <w:pPr>
        <w:pStyle w:val="a5"/>
        <w:spacing w:before="240" w:beforeAutospacing="0" w:after="240" w:afterAutospacing="0"/>
        <w:jc w:val="center"/>
        <w:rPr>
          <w:rStyle w:val="a6"/>
          <w:b w:val="0"/>
          <w:bCs w:val="0"/>
          <w:color w:val="000000"/>
          <w:sz w:val="27"/>
          <w:szCs w:val="27"/>
        </w:rPr>
      </w:pPr>
    </w:p>
    <w:p w:rsidR="009B2E77" w:rsidRDefault="009B2E77" w:rsidP="002B2FEF">
      <w:pPr>
        <w:pStyle w:val="a5"/>
        <w:spacing w:before="240" w:beforeAutospacing="0" w:after="240" w:afterAutospacing="0"/>
        <w:jc w:val="center"/>
        <w:rPr>
          <w:rStyle w:val="a6"/>
          <w:b w:val="0"/>
          <w:bCs w:val="0"/>
          <w:color w:val="000000"/>
          <w:sz w:val="27"/>
          <w:szCs w:val="27"/>
        </w:rPr>
      </w:pPr>
    </w:p>
    <w:p w:rsidR="009B2E77" w:rsidRDefault="009B2E77" w:rsidP="002B2FEF">
      <w:pPr>
        <w:pStyle w:val="a5"/>
        <w:spacing w:before="240" w:beforeAutospacing="0" w:after="240" w:afterAutospacing="0"/>
        <w:jc w:val="center"/>
        <w:rPr>
          <w:rStyle w:val="a6"/>
          <w:b w:val="0"/>
          <w:bCs w:val="0"/>
          <w:color w:val="000000"/>
          <w:sz w:val="27"/>
          <w:szCs w:val="27"/>
        </w:rPr>
      </w:pPr>
    </w:p>
    <w:p w:rsidR="009B2E77" w:rsidRDefault="009B2E77" w:rsidP="002B2FEF">
      <w:pPr>
        <w:pStyle w:val="a5"/>
        <w:spacing w:before="240" w:beforeAutospacing="0" w:after="240" w:afterAutospacing="0"/>
        <w:jc w:val="center"/>
        <w:rPr>
          <w:rStyle w:val="a6"/>
          <w:b w:val="0"/>
          <w:bCs w:val="0"/>
          <w:color w:val="000000"/>
          <w:sz w:val="27"/>
          <w:szCs w:val="27"/>
        </w:rPr>
      </w:pPr>
    </w:p>
    <w:p w:rsidR="009B2E77" w:rsidRDefault="009B2E77" w:rsidP="002B2FEF">
      <w:pPr>
        <w:pStyle w:val="a5"/>
        <w:spacing w:before="240" w:beforeAutospacing="0" w:after="240" w:afterAutospacing="0"/>
        <w:jc w:val="center"/>
        <w:rPr>
          <w:rStyle w:val="a6"/>
          <w:b w:val="0"/>
          <w:bCs w:val="0"/>
          <w:color w:val="000000"/>
          <w:sz w:val="27"/>
          <w:szCs w:val="27"/>
        </w:rPr>
      </w:pPr>
    </w:p>
    <w:p w:rsidR="009B2E77" w:rsidRDefault="009B2E77" w:rsidP="00C936CF">
      <w:pPr>
        <w:pStyle w:val="a5"/>
        <w:spacing w:before="240" w:beforeAutospacing="0" w:after="240" w:afterAutospacing="0"/>
        <w:rPr>
          <w:rStyle w:val="a6"/>
          <w:b w:val="0"/>
          <w:bCs w:val="0"/>
          <w:color w:val="000000"/>
          <w:sz w:val="27"/>
          <w:szCs w:val="27"/>
        </w:rPr>
      </w:pPr>
    </w:p>
    <w:p w:rsidR="009B2E77" w:rsidRDefault="00C936CF" w:rsidP="002B2FEF">
      <w:pPr>
        <w:pStyle w:val="a5"/>
        <w:spacing w:before="240" w:beforeAutospacing="0" w:after="240" w:afterAutospacing="0"/>
        <w:jc w:val="center"/>
        <w:rPr>
          <w:rStyle w:val="a6"/>
          <w:b w:val="0"/>
          <w:bCs w:val="0"/>
          <w:color w:val="000000"/>
          <w:sz w:val="27"/>
          <w:szCs w:val="27"/>
        </w:rPr>
      </w:pPr>
      <w:r>
        <w:rPr>
          <w:rStyle w:val="a6"/>
          <w:b w:val="0"/>
          <w:bCs w:val="0"/>
          <w:color w:val="000000"/>
          <w:sz w:val="27"/>
          <w:szCs w:val="27"/>
        </w:rPr>
        <w:t>г. Кропоткин</w:t>
      </w:r>
    </w:p>
    <w:p w:rsidR="009B2E77" w:rsidRDefault="009B2E77" w:rsidP="002B2FEF">
      <w:pPr>
        <w:pStyle w:val="a5"/>
        <w:spacing w:before="240" w:beforeAutospacing="0" w:after="240" w:afterAutospacing="0"/>
        <w:jc w:val="center"/>
        <w:rPr>
          <w:rStyle w:val="a6"/>
          <w:b w:val="0"/>
          <w:bCs w:val="0"/>
          <w:color w:val="000000"/>
          <w:sz w:val="27"/>
          <w:szCs w:val="27"/>
        </w:rPr>
      </w:pPr>
    </w:p>
    <w:p w:rsidR="009B2E77" w:rsidRDefault="009B2E77" w:rsidP="002B2FEF">
      <w:pPr>
        <w:pStyle w:val="a5"/>
        <w:spacing w:before="240" w:beforeAutospacing="0" w:after="240" w:afterAutospacing="0"/>
        <w:jc w:val="center"/>
        <w:rPr>
          <w:rStyle w:val="a6"/>
          <w:b w:val="0"/>
          <w:bCs w:val="0"/>
          <w:color w:val="000000"/>
          <w:sz w:val="27"/>
          <w:szCs w:val="27"/>
        </w:rPr>
      </w:pPr>
    </w:p>
    <w:p w:rsidR="009B2E77" w:rsidRDefault="009B2E77" w:rsidP="009B2E77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color w:val="000000"/>
          <w:sz w:val="27"/>
          <w:szCs w:val="27"/>
        </w:rPr>
      </w:pPr>
      <w:r>
        <w:rPr>
          <w:rStyle w:val="a6"/>
          <w:b w:val="0"/>
          <w:bCs w:val="0"/>
          <w:color w:val="000000"/>
          <w:sz w:val="27"/>
          <w:szCs w:val="27"/>
        </w:rPr>
        <w:t xml:space="preserve">                                                                      Принято общим собранием </w:t>
      </w:r>
    </w:p>
    <w:p w:rsidR="009B2E77" w:rsidRDefault="009B2E77" w:rsidP="009B2E77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color w:val="000000"/>
          <w:sz w:val="27"/>
          <w:szCs w:val="27"/>
        </w:rPr>
      </w:pPr>
      <w:r>
        <w:rPr>
          <w:rStyle w:val="a6"/>
          <w:b w:val="0"/>
          <w:bCs w:val="0"/>
          <w:color w:val="000000"/>
          <w:sz w:val="27"/>
          <w:szCs w:val="27"/>
        </w:rPr>
        <w:t xml:space="preserve">                                                           трудового коллектива</w:t>
      </w:r>
    </w:p>
    <w:p w:rsidR="009B2E77" w:rsidRDefault="009B2E77" w:rsidP="009B2E7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</w:rPr>
        <w:t xml:space="preserve">                                                                        протокол № 1 от 30.08.2019г.</w:t>
      </w:r>
    </w:p>
    <w:p w:rsidR="002B2FEF" w:rsidRDefault="002B2FEF" w:rsidP="002B2FEF">
      <w:pPr>
        <w:pStyle w:val="a5"/>
        <w:spacing w:before="240" w:beforeAutospacing="0" w:after="24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</w:rPr>
        <w:lastRenderedPageBreak/>
        <w:t>1.ОБЩИЕ ПОЛОЖЕНИЯ</w:t>
      </w:r>
    </w:p>
    <w:p w:rsidR="002B2FEF" w:rsidRDefault="00310CE3" w:rsidP="002B2FEF">
      <w:pPr>
        <w:pStyle w:val="a5"/>
        <w:spacing w:before="240" w:beforeAutospacing="0" w:after="24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1.1.Настоящее положение разработано для  муниципального автономного дошкольного образовательного учреждения центр развития ребенка- детский сад № 32 города Кропоткин муниципального образования Кавказский район( далее МАДОУ)</w:t>
      </w:r>
      <w:r w:rsidR="002B2FEF">
        <w:rPr>
          <w:color w:val="000000"/>
          <w:sz w:val="27"/>
          <w:szCs w:val="27"/>
        </w:rPr>
        <w:t xml:space="preserve">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учреждений, Уставом </w:t>
      </w:r>
      <w:r>
        <w:rPr>
          <w:color w:val="000000"/>
          <w:sz w:val="27"/>
          <w:szCs w:val="27"/>
        </w:rPr>
        <w:t>МА</w:t>
      </w:r>
      <w:r w:rsidR="002B2FEF">
        <w:rPr>
          <w:color w:val="000000"/>
          <w:sz w:val="27"/>
          <w:szCs w:val="27"/>
        </w:rPr>
        <w:t xml:space="preserve">ДОУ с целью изложить и разъяснить основные принципы и стандарты внешнего вида сотрудников </w:t>
      </w:r>
      <w:r>
        <w:rPr>
          <w:color w:val="000000"/>
          <w:sz w:val="27"/>
          <w:szCs w:val="27"/>
        </w:rPr>
        <w:t>МА</w:t>
      </w:r>
      <w:r w:rsidR="002B2FEF">
        <w:rPr>
          <w:color w:val="000000"/>
          <w:sz w:val="27"/>
          <w:szCs w:val="27"/>
        </w:rPr>
        <w:t>ДОУ для дальнейшего их внедрения в повседневную практику.</w:t>
      </w:r>
    </w:p>
    <w:p w:rsidR="002B2FEF" w:rsidRDefault="002B2FEF" w:rsidP="002B2FEF">
      <w:pPr>
        <w:pStyle w:val="a5"/>
        <w:spacing w:before="240" w:beforeAutospacing="0" w:after="24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 xml:space="preserve">Каждый сотрудник </w:t>
      </w:r>
      <w:r w:rsidR="00310CE3">
        <w:rPr>
          <w:color w:val="000000"/>
          <w:sz w:val="27"/>
          <w:szCs w:val="27"/>
        </w:rPr>
        <w:t>МА</w:t>
      </w:r>
      <w:r>
        <w:rPr>
          <w:color w:val="000000"/>
          <w:sz w:val="27"/>
          <w:szCs w:val="27"/>
        </w:rPr>
        <w:t xml:space="preserve">ДОУ своим внешним видом и отношением к своему делу должен поддерживать и укреплять общий имидж </w:t>
      </w:r>
      <w:r w:rsidR="00310CE3">
        <w:rPr>
          <w:color w:val="000000"/>
          <w:sz w:val="27"/>
          <w:szCs w:val="27"/>
        </w:rPr>
        <w:t>МА</w:t>
      </w:r>
      <w:r>
        <w:rPr>
          <w:color w:val="000000"/>
          <w:sz w:val="27"/>
          <w:szCs w:val="27"/>
        </w:rPr>
        <w:t>ДОУ.</w:t>
      </w:r>
    </w:p>
    <w:p w:rsidR="002B2FEF" w:rsidRDefault="002B2FEF" w:rsidP="002B2FEF">
      <w:pPr>
        <w:pStyle w:val="a5"/>
        <w:spacing w:before="240" w:beforeAutospacing="0" w:after="24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</w:rPr>
        <w:t>2. ОБЩИЕ ПРИНЦИПЫ СОЗДАНИЯ ПРИВЛЕКАТЕЛЬНОГО ВНЕШНЕГО ВИДА</w:t>
      </w:r>
    </w:p>
    <w:p w:rsidR="002B2FEF" w:rsidRDefault="002B2FEF" w:rsidP="002B2FEF">
      <w:pPr>
        <w:pStyle w:val="a5"/>
        <w:spacing w:before="240" w:beforeAutospacing="0" w:after="24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  <w:u w:val="single"/>
        </w:rPr>
        <w:t>2.1. Аккуратность и опрятность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Одежда должна быть обязательно чистой, свежей, выглаженной, выглядеть новой.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Обувь должна быть чистой, ухоженной, начищенной в течение всего рабочего дня.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Внешний вид должен соответствовать общепринятым в обществе нормам делового стиля и исключать вызывающие детали.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Сотрудники должны внимательно относиться к соблюдению правил личной гигиены (волосы, лицо и руки должны быть чистыми и ухоженными, используемые и дезодорирующие средства должны иметь легкий и нейтральный запах).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  <w:u w:val="single"/>
        </w:rPr>
        <w:t>2.2. Сдержанность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Одно из главных правил делового человека при выборе одежды, обуви, при использовании парфюмерных и косметических средств – сдержанность и умеренность.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Основной стандарт одежды для всех сотрудников – профессиональный деловой стиль.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Используйте простые неброские украшения, выдержанные в деловом стиле.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Для дневного макияжа и маникюра уместны неяркие спокойные тона.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 xml:space="preserve">Всем сотрудникам </w:t>
      </w:r>
      <w:r w:rsidR="00310CE3">
        <w:rPr>
          <w:color w:val="000000"/>
          <w:sz w:val="27"/>
          <w:szCs w:val="27"/>
        </w:rPr>
        <w:t>МА</w:t>
      </w:r>
      <w:r>
        <w:rPr>
          <w:color w:val="000000"/>
          <w:sz w:val="27"/>
          <w:szCs w:val="27"/>
        </w:rPr>
        <w:t>ДОУ </w:t>
      </w:r>
      <w:r>
        <w:rPr>
          <w:rStyle w:val="a6"/>
          <w:b w:val="0"/>
          <w:bCs w:val="0"/>
          <w:color w:val="000000"/>
          <w:sz w:val="27"/>
          <w:szCs w:val="27"/>
        </w:rPr>
        <w:t>запрещается</w:t>
      </w:r>
      <w:r>
        <w:rPr>
          <w:color w:val="000000"/>
          <w:sz w:val="27"/>
          <w:szCs w:val="27"/>
        </w:rPr>
        <w:t> использовать для ношения в рабочее время следующие варианты одежды и обуви: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  <w:u w:val="single"/>
        </w:rPr>
        <w:t>2.3. Одежда: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Спортивная одежда (спортивный костюм или его детали)</w:t>
      </w:r>
      <w:r w:rsidR="00310CE3">
        <w:rPr>
          <w:color w:val="000000"/>
          <w:sz w:val="27"/>
          <w:szCs w:val="27"/>
        </w:rPr>
        <w:t>. Исключение составляют инструктора по физической культуре.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Одежда для активного отдыха (шорты, толстовки, майки и футболки с символикой и т.п.)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Пляжная одежда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Прозрачные платья, юбки и блузки, в том числе одежда с прозрачными вставками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Декольтированные платья и блузки (открыт V- образный вырез груди, заметно нижнее белье</w:t>
      </w:r>
      <w:r w:rsidR="003E7A15">
        <w:rPr>
          <w:color w:val="000000"/>
          <w:sz w:val="27"/>
          <w:szCs w:val="27"/>
        </w:rPr>
        <w:t>, открытая спина</w:t>
      </w:r>
      <w:r>
        <w:rPr>
          <w:color w:val="000000"/>
          <w:sz w:val="27"/>
          <w:szCs w:val="27"/>
        </w:rPr>
        <w:t xml:space="preserve"> и т.п.)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Вечерние туалеты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Мини-юбки (длина юбки выше 3 см от колена)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Слишком короткие блузки, открывающие часть живота или спины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Сильно облегающие (обтягивающие) фигуру брюки, платья, юбки</w:t>
      </w:r>
      <w:r w:rsidR="00310CE3">
        <w:rPr>
          <w:color w:val="000000"/>
          <w:sz w:val="27"/>
          <w:szCs w:val="27"/>
        </w:rPr>
        <w:t>.</w:t>
      </w:r>
    </w:p>
    <w:p w:rsidR="003E7A15" w:rsidRDefault="003E7A15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Джинсы и джинсовая одежда с крупными вышивками, бахромой, стразами, потёртостями, заклепками и т.п.)</w:t>
      </w:r>
    </w:p>
    <w:p w:rsidR="003E7A15" w:rsidRDefault="003E7A15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  <w:u w:val="single"/>
        </w:rPr>
        <w:t>2.4. Обувь: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Спортивная обувь (в том числе для экстремальных видов спорта и развлечений)</w:t>
      </w:r>
    </w:p>
    <w:p w:rsidR="00310CE3" w:rsidRDefault="00310CE3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Исключение составляют инструктора по физической культуре.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Пляжная обувь (шлепанцы и тапочки)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Массивная обувь на</w:t>
      </w:r>
      <w:r w:rsidR="00310CE3">
        <w:rPr>
          <w:color w:val="000000"/>
          <w:sz w:val="27"/>
          <w:szCs w:val="27"/>
        </w:rPr>
        <w:t xml:space="preserve"> </w:t>
      </w:r>
      <w:r w:rsidR="00B127C7">
        <w:rPr>
          <w:color w:val="000000"/>
          <w:sz w:val="27"/>
          <w:szCs w:val="27"/>
        </w:rPr>
        <w:t>очень толстой</w:t>
      </w:r>
      <w:r>
        <w:rPr>
          <w:color w:val="000000"/>
          <w:sz w:val="27"/>
          <w:szCs w:val="27"/>
        </w:rPr>
        <w:t xml:space="preserve"> платформе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Вечерние туфли (с бантами, перьями, крупными стразами, яркой вышивкой, из блестящих тканей и т.п.)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Высокие сапоги-ботфорты в сочетании с деловым костюмом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В одежде и обуви не должны присутствовать о</w:t>
      </w:r>
      <w:r w:rsidR="00310CE3">
        <w:rPr>
          <w:color w:val="000000"/>
          <w:sz w:val="27"/>
          <w:szCs w:val="27"/>
        </w:rPr>
        <w:t xml:space="preserve">чень яркие </w:t>
      </w:r>
      <w:r w:rsidR="00B127C7">
        <w:rPr>
          <w:color w:val="000000"/>
          <w:sz w:val="27"/>
          <w:szCs w:val="27"/>
        </w:rPr>
        <w:t>цвета, и</w:t>
      </w:r>
      <w:r>
        <w:rPr>
          <w:color w:val="000000"/>
          <w:sz w:val="27"/>
          <w:szCs w:val="27"/>
        </w:rPr>
        <w:t xml:space="preserve"> вызывающие экстравагантные детали, привлекающие пристальное внимание.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  <w:u w:val="single"/>
        </w:rPr>
        <w:t>2.5. Волосы: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Экстравагантные стрижки и прически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Окрашивание волос в яркие, неестественные оттенки (например, неоновые оттенки)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На окрашенных волосах видны отросшие корни, сильно отличающиеся по цвету от основного тона волос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  <w:u w:val="single"/>
        </w:rPr>
        <w:t>2.6. Маникюр и макияж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Маникюр ярких экстравагантных тонов (синий, зеленый, черный и т.п.)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 xml:space="preserve">- Маникюр </w:t>
      </w:r>
      <w:r w:rsidR="00B127C7">
        <w:rPr>
          <w:color w:val="000000"/>
          <w:sz w:val="27"/>
          <w:szCs w:val="27"/>
        </w:rPr>
        <w:t>с вызывающим</w:t>
      </w:r>
      <w:r>
        <w:rPr>
          <w:color w:val="000000"/>
          <w:sz w:val="27"/>
          <w:szCs w:val="27"/>
        </w:rPr>
        <w:t xml:space="preserve"> дизайном в ярких тонах (рисунки, стразы, клипсы)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Вечерние варианты макияжа с использованием ярких, насыщенных цветов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Внешний вид должен быть безупречен во всем. </w:t>
      </w:r>
      <w:r w:rsidR="00B127C7">
        <w:rPr>
          <w:color w:val="000000"/>
          <w:sz w:val="27"/>
          <w:szCs w:val="27"/>
        </w:rPr>
        <w:t>МА</w:t>
      </w:r>
      <w:r>
        <w:rPr>
          <w:color w:val="000000"/>
          <w:sz w:val="27"/>
          <w:szCs w:val="27"/>
        </w:rPr>
        <w:t>ДОУ – не место для демонстрации дизайнерских изысков и экстравагантных идей.</w:t>
      </w:r>
    </w:p>
    <w:p w:rsidR="00BB6627" w:rsidRDefault="00BB6627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Соблюдение общих правил личной гигиены обязательно.</w:t>
      </w:r>
    </w:p>
    <w:p w:rsidR="002B2FEF" w:rsidRDefault="00BB6627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 xml:space="preserve"> Н</w:t>
      </w:r>
      <w:r w:rsidR="002B2FEF">
        <w:rPr>
          <w:color w:val="000000"/>
          <w:sz w:val="27"/>
          <w:szCs w:val="27"/>
        </w:rPr>
        <w:t>еопрятная одежда, неакк</w:t>
      </w:r>
      <w:r w:rsidR="00B127C7">
        <w:rPr>
          <w:color w:val="000000"/>
          <w:sz w:val="27"/>
          <w:szCs w:val="27"/>
        </w:rPr>
        <w:t>уратная прическа, небрежный</w:t>
      </w:r>
      <w:r w:rsidR="002B2FEF">
        <w:rPr>
          <w:color w:val="000000"/>
          <w:sz w:val="27"/>
          <w:szCs w:val="27"/>
        </w:rPr>
        <w:t xml:space="preserve"> или вызывающий макияж и маникюр, неприятные резкие запахи и т.п. создают негативное впечатление</w:t>
      </w:r>
      <w:r>
        <w:rPr>
          <w:color w:val="000000"/>
          <w:sz w:val="27"/>
          <w:szCs w:val="27"/>
        </w:rPr>
        <w:t xml:space="preserve"> и лично о каждом сотруднике МАДОУ</w:t>
      </w:r>
      <w:r w:rsidR="002B2FEF">
        <w:rPr>
          <w:color w:val="000000"/>
          <w:sz w:val="27"/>
          <w:szCs w:val="27"/>
        </w:rPr>
        <w:t>, и о нашем учреждении.</w:t>
      </w:r>
    </w:p>
    <w:p w:rsidR="009B2E77" w:rsidRDefault="009B2E77" w:rsidP="009B2E77">
      <w:pPr>
        <w:pStyle w:val="a5"/>
        <w:spacing w:before="0" w:beforeAutospacing="0" w:after="0" w:afterAutospacing="0"/>
        <w:jc w:val="both"/>
        <w:rPr>
          <w:rStyle w:val="a6"/>
          <w:b w:val="0"/>
          <w:bCs w:val="0"/>
          <w:color w:val="000000"/>
          <w:sz w:val="27"/>
          <w:szCs w:val="27"/>
        </w:rPr>
      </w:pP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</w:rPr>
        <w:t>3. СТАНДАРТЫ ВНЕШНЕГО ВИДА СОТРУДНИКОВ</w:t>
      </w:r>
    </w:p>
    <w:p w:rsidR="00BD6285" w:rsidRDefault="002B2FEF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Style w:val="a6"/>
          <w:b w:val="0"/>
          <w:bCs w:val="0"/>
          <w:color w:val="000000"/>
          <w:sz w:val="27"/>
          <w:szCs w:val="27"/>
        </w:rPr>
        <w:t>3.1. </w:t>
      </w:r>
      <w:r>
        <w:rPr>
          <w:color w:val="000000"/>
          <w:sz w:val="27"/>
          <w:szCs w:val="27"/>
        </w:rPr>
        <w:t>Для сотрудников, занимающих следующие должности:</w:t>
      </w:r>
    </w:p>
    <w:p w:rsidR="00BD6285" w:rsidRDefault="00BD6285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1.Административно- управленческий персонал:</w:t>
      </w:r>
    </w:p>
    <w:p w:rsidR="00BD6285" w:rsidRDefault="00BD6285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заведующий;</w:t>
      </w:r>
    </w:p>
    <w:p w:rsidR="00BD6285" w:rsidRDefault="00BD6285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127C7">
        <w:rPr>
          <w:color w:val="000000"/>
          <w:sz w:val="27"/>
          <w:szCs w:val="27"/>
        </w:rPr>
        <w:t xml:space="preserve"> зам по ВМР</w:t>
      </w:r>
      <w:r>
        <w:rPr>
          <w:color w:val="000000"/>
          <w:sz w:val="27"/>
          <w:szCs w:val="27"/>
        </w:rPr>
        <w:t>;</w:t>
      </w:r>
    </w:p>
    <w:p w:rsidR="00BD6285" w:rsidRDefault="00BD6285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зам. по АХР;</w:t>
      </w:r>
    </w:p>
    <w:p w:rsidR="00BD6285" w:rsidRDefault="00BD6285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главный бухгалтер.</w:t>
      </w:r>
    </w:p>
    <w:p w:rsidR="00BD6285" w:rsidRDefault="00BD6285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Педагогические работники:</w:t>
      </w:r>
    </w:p>
    <w:p w:rsidR="00BD6285" w:rsidRDefault="00BD6285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воспитатель;</w:t>
      </w:r>
    </w:p>
    <w:p w:rsidR="00BD6285" w:rsidRDefault="00BD6285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-учитель- дефектолог;</w:t>
      </w:r>
    </w:p>
    <w:p w:rsidR="00BD6285" w:rsidRDefault="00BD6285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учитель- логопед;</w:t>
      </w:r>
    </w:p>
    <w:p w:rsidR="00BD6285" w:rsidRDefault="00BD6285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-педагог- психолог;</w:t>
      </w:r>
    </w:p>
    <w:p w:rsidR="00BD6285" w:rsidRDefault="00BD6285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музыкальный руководитель;</w:t>
      </w:r>
    </w:p>
    <w:p w:rsidR="00BD6285" w:rsidRDefault="00BD6285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-педагог дополнительного образования.</w:t>
      </w:r>
    </w:p>
    <w:p w:rsidR="00BD6285" w:rsidRDefault="00BD6285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Учебно- вспомогательный персонал:</w:t>
      </w:r>
    </w:p>
    <w:p w:rsidR="00BD6285" w:rsidRDefault="00BD6285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-бухгалтер;</w:t>
      </w:r>
    </w:p>
    <w:p w:rsidR="00BD6285" w:rsidRDefault="00BD6285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-ст. медсестра;</w:t>
      </w:r>
    </w:p>
    <w:p w:rsidR="00BD6285" w:rsidRDefault="00BD6285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-делопроизводитель;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  <w:u w:val="single"/>
        </w:rPr>
        <w:t>3.1.1. Одежда: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Деловой костюм (брючный, с юбкой или платьем) классического покроя спокойных тонов (верхняя и нижняя детали костюма могут отличаться по цвету и фасону). Брюки стандартной длины.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Допускается ношение строгой блузки с юбкой или брюками без пиджака или жакета.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Платье или юбка предпочтительно средней длины классического покроя.</w:t>
      </w:r>
    </w:p>
    <w:p w:rsidR="003E7A15" w:rsidRDefault="002B2FEF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Аккуратное, привлекательное сочетание брюк, юбок, блуз, трикотажных джемперов или кофт. Блузки спокойных тонов с длинными или короткими рукавами. 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В теплое время года допускается</w:t>
      </w:r>
      <w:r w:rsidR="003E7A15">
        <w:rPr>
          <w:color w:val="000000"/>
          <w:sz w:val="27"/>
          <w:szCs w:val="27"/>
        </w:rPr>
        <w:t xml:space="preserve"> ношение футболок без символики, сарафанов.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2B2FEF" w:rsidRDefault="002B2FEF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Чулки и колготы телесного или черного цвета ровной фактуры без орнамента</w:t>
      </w:r>
      <w:r w:rsidR="003E7A15">
        <w:rPr>
          <w:color w:val="000000"/>
          <w:sz w:val="27"/>
          <w:szCs w:val="27"/>
        </w:rPr>
        <w:t xml:space="preserve">. </w:t>
      </w:r>
    </w:p>
    <w:p w:rsidR="004D25D3" w:rsidRDefault="004D25D3" w:rsidP="009B2E7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инструктора по физической культуре – спортивная одежда, согласно сезона.</w:t>
      </w:r>
    </w:p>
    <w:p w:rsidR="002B2FEF" w:rsidRDefault="002B2FEF" w:rsidP="002B2FEF">
      <w:pPr>
        <w:pStyle w:val="a5"/>
        <w:spacing w:before="240" w:beforeAutospacing="0" w:after="24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  <w:u w:val="single"/>
        </w:rPr>
        <w:t>3.1.2. Обувь:</w:t>
      </w:r>
    </w:p>
    <w:p w:rsidR="002B2FEF" w:rsidRDefault="002B2FEF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Классические модели неярких тонов, гармонирующие с одеждой.</w:t>
      </w:r>
    </w:p>
    <w:p w:rsidR="002B2FEF" w:rsidRDefault="002B2FEF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Предпочтение моделям с закрытым мысом и пяткой.</w:t>
      </w:r>
    </w:p>
    <w:p w:rsidR="002B2FEF" w:rsidRDefault="002B2FEF" w:rsidP="00BB662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Высота каблуков туфель должна быть удобна для работы, но не превышать 10 см.</w:t>
      </w:r>
    </w:p>
    <w:p w:rsidR="004D25D3" w:rsidRDefault="004D25D3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Для инструктора по физической культуре – спортивная обувь, согласно сезона.</w:t>
      </w:r>
    </w:p>
    <w:p w:rsidR="002B2FEF" w:rsidRDefault="002B2FEF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</w:rPr>
        <w:t>3.1.3. Волосы:</w:t>
      </w:r>
    </w:p>
    <w:p w:rsidR="002B2FEF" w:rsidRDefault="002B2FEF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Стрижка аккуратная (не экстравагантная).</w:t>
      </w:r>
    </w:p>
    <w:p w:rsidR="002B2FEF" w:rsidRDefault="002B2FEF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Длинные волосы (ниже плеч): для сотрудников, ежедневно контактирующих с детьми, волосы должны быть заколоты.</w:t>
      </w:r>
    </w:p>
    <w:p w:rsidR="002B2FEF" w:rsidRDefault="002B2FEF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Цвет волос предпочтительно естественных тонов.</w:t>
      </w:r>
    </w:p>
    <w:p w:rsidR="002B2FEF" w:rsidRDefault="002B2FEF" w:rsidP="002B2FEF">
      <w:pPr>
        <w:pStyle w:val="a5"/>
        <w:spacing w:before="240" w:beforeAutospacing="0" w:after="24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  <w:u w:val="single"/>
        </w:rPr>
        <w:t>3.1.4. Украшения:</w:t>
      </w:r>
    </w:p>
    <w:p w:rsidR="002B2FEF" w:rsidRDefault="002B2FEF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Допускается использовать украшения (кольца, серьги, браслеты, цепочки и т.п.), выдержанные в деловом стиле без крупных драгоценных камней, ярких и массивных подвесок, кулонов и т.п.</w:t>
      </w:r>
    </w:p>
    <w:p w:rsidR="002B2FEF" w:rsidRDefault="002B2FEF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Кольца – не более трех (одно из которых обручальное).</w:t>
      </w:r>
    </w:p>
    <w:p w:rsidR="002B2FEF" w:rsidRDefault="002B2FEF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Цепочка – не более двух.</w:t>
      </w:r>
    </w:p>
    <w:p w:rsidR="002B2FEF" w:rsidRDefault="002B2FEF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Часы среднего размера.</w:t>
      </w:r>
    </w:p>
    <w:p w:rsidR="002B2FEF" w:rsidRDefault="004D25D3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Серьги среднего</w:t>
      </w:r>
      <w:r w:rsidR="002B2FEF">
        <w:rPr>
          <w:color w:val="000000"/>
          <w:sz w:val="27"/>
          <w:szCs w:val="27"/>
        </w:rPr>
        <w:t xml:space="preserve"> размера.</w:t>
      </w:r>
    </w:p>
    <w:p w:rsidR="002B2FEF" w:rsidRDefault="002B2FEF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Пирсинг и тату допускаются только в том случае, если они скрыты одеждой.</w:t>
      </w:r>
    </w:p>
    <w:p w:rsidR="002B2FEF" w:rsidRDefault="002B2FEF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  <w:u w:val="single"/>
        </w:rPr>
        <w:t>3.1.5. Руки:</w:t>
      </w:r>
    </w:p>
    <w:p w:rsidR="002B2FEF" w:rsidRDefault="002B2FEF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Длина ногтей должна быть удобной для работы.</w:t>
      </w:r>
    </w:p>
    <w:p w:rsidR="002B2FEF" w:rsidRDefault="002B2FEF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- Лак для ногтей следует выбирать спокойных тонов, избегая ярких элементов маникюра и насыщенных цветов.</w:t>
      </w:r>
    </w:p>
    <w:p w:rsidR="002B2FEF" w:rsidRDefault="002B2FEF" w:rsidP="002B2FEF">
      <w:pPr>
        <w:pStyle w:val="a5"/>
        <w:spacing w:before="240" w:beforeAutospacing="0" w:after="24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  <w:u w:val="single"/>
        </w:rPr>
        <w:t>3.1.6. Гигиена и макияж:</w:t>
      </w:r>
    </w:p>
    <w:p w:rsidR="002B2FEF" w:rsidRDefault="002B2FEF" w:rsidP="00BB6627">
      <w:pPr>
        <w:pStyle w:val="a5"/>
        <w:spacing w:before="0" w:beforeAutospacing="0" w:after="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Макияж дневной, легкий, естественных тонов.</w:t>
      </w:r>
    </w:p>
    <w:p w:rsidR="004D25D3" w:rsidRPr="004D25D3" w:rsidRDefault="002B2FEF" w:rsidP="00BB6627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Парфюмерные и косметические средства с </w:t>
      </w:r>
      <w:r>
        <w:rPr>
          <w:rStyle w:val="a7"/>
          <w:color w:val="000000"/>
          <w:sz w:val="27"/>
          <w:szCs w:val="27"/>
        </w:rPr>
        <w:t>легким нейтральным ароматом</w:t>
      </w:r>
      <w:r>
        <w:rPr>
          <w:color w:val="000000"/>
          <w:sz w:val="27"/>
          <w:szCs w:val="27"/>
        </w:rPr>
        <w:t>.</w:t>
      </w:r>
    </w:p>
    <w:p w:rsidR="002B2FEF" w:rsidRDefault="002B2FEF" w:rsidP="002B2FEF">
      <w:pPr>
        <w:pStyle w:val="a5"/>
        <w:spacing w:before="240" w:beforeAutospacing="0" w:after="240" w:afterAutospacing="0"/>
        <w:jc w:val="both"/>
        <w:rPr>
          <w:color w:val="000000"/>
          <w:sz w:val="27"/>
          <w:szCs w:val="27"/>
        </w:rPr>
      </w:pPr>
      <w:r>
        <w:rPr>
          <w:rStyle w:val="a6"/>
          <w:b w:val="0"/>
          <w:bCs w:val="0"/>
          <w:color w:val="000000"/>
          <w:sz w:val="27"/>
          <w:szCs w:val="27"/>
        </w:rPr>
        <w:t>3.2.</w:t>
      </w:r>
      <w:r w:rsidR="005E52B6">
        <w:rPr>
          <w:color w:val="000000"/>
          <w:sz w:val="27"/>
          <w:szCs w:val="27"/>
        </w:rPr>
        <w:t> Сотрудники, занимающие</w:t>
      </w:r>
      <w:r>
        <w:rPr>
          <w:color w:val="000000"/>
          <w:sz w:val="27"/>
          <w:szCs w:val="27"/>
        </w:rPr>
        <w:t xml:space="preserve"> следующие должности: мед. работники, сотрудники пищеблока,</w:t>
      </w:r>
      <w:r w:rsidR="005E52B6">
        <w:rPr>
          <w:color w:val="000000"/>
          <w:sz w:val="27"/>
          <w:szCs w:val="27"/>
        </w:rPr>
        <w:t xml:space="preserve"> младший воспитатель, уборщик</w:t>
      </w:r>
      <w:r>
        <w:rPr>
          <w:color w:val="000000"/>
          <w:sz w:val="27"/>
          <w:szCs w:val="27"/>
        </w:rPr>
        <w:t xml:space="preserve"> служеб</w:t>
      </w:r>
      <w:r w:rsidR="005E52B6">
        <w:rPr>
          <w:color w:val="000000"/>
          <w:sz w:val="27"/>
          <w:szCs w:val="27"/>
        </w:rPr>
        <w:t xml:space="preserve">ных помещений, </w:t>
      </w:r>
      <w:r>
        <w:rPr>
          <w:color w:val="000000"/>
          <w:sz w:val="27"/>
          <w:szCs w:val="27"/>
        </w:rPr>
        <w:t>рабочие по</w:t>
      </w:r>
      <w:r w:rsidR="005E52B6">
        <w:rPr>
          <w:color w:val="000000"/>
          <w:sz w:val="27"/>
          <w:szCs w:val="27"/>
        </w:rPr>
        <w:t xml:space="preserve"> текущему ремонту, машинист по стирке белья, кладовщик, слесарь- электрик, сторож, дворник должны работать в спец. одежде</w:t>
      </w:r>
      <w:r w:rsidR="00BB6627">
        <w:rPr>
          <w:color w:val="000000"/>
          <w:sz w:val="27"/>
          <w:szCs w:val="27"/>
        </w:rPr>
        <w:t xml:space="preserve"> и в</w:t>
      </w:r>
      <w:r w:rsidR="005E52B6">
        <w:rPr>
          <w:color w:val="000000"/>
          <w:sz w:val="27"/>
          <w:szCs w:val="27"/>
        </w:rPr>
        <w:t xml:space="preserve"> обуви на низком каблуке с закрытым задником.</w:t>
      </w:r>
    </w:p>
    <w:p w:rsidR="002B2FEF" w:rsidRDefault="002B2FEF" w:rsidP="002B2FEF">
      <w:pPr>
        <w:pStyle w:val="a5"/>
        <w:spacing w:before="240" w:beforeAutospacing="0" w:after="24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 xml:space="preserve"> Волосы средней длины и длинные </w:t>
      </w:r>
      <w:r w:rsidR="00BB6627">
        <w:rPr>
          <w:color w:val="000000"/>
          <w:sz w:val="27"/>
          <w:szCs w:val="27"/>
        </w:rPr>
        <w:t>обязательно должны быть собраны,</w:t>
      </w:r>
      <w:r w:rsidR="00BB6627" w:rsidRPr="00BB6627">
        <w:rPr>
          <w:color w:val="000000"/>
          <w:sz w:val="27"/>
          <w:szCs w:val="27"/>
        </w:rPr>
        <w:t xml:space="preserve"> </w:t>
      </w:r>
      <w:r w:rsidR="00BB6627">
        <w:rPr>
          <w:color w:val="000000"/>
          <w:sz w:val="27"/>
          <w:szCs w:val="27"/>
        </w:rPr>
        <w:t>ногти должны быть аккуратно и коротко подстрижены.</w:t>
      </w:r>
    </w:p>
    <w:p w:rsidR="002B2FEF" w:rsidRDefault="002B2FEF" w:rsidP="002B2FEF">
      <w:pPr>
        <w:pStyle w:val="a5"/>
        <w:spacing w:before="240" w:beforeAutospacing="0" w:after="24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Запрещается ношение различных украш</w:t>
      </w:r>
      <w:r w:rsidR="00BB6627">
        <w:rPr>
          <w:color w:val="000000"/>
          <w:sz w:val="27"/>
          <w:szCs w:val="27"/>
        </w:rPr>
        <w:t>ений (для работников пищеблока)</w:t>
      </w:r>
    </w:p>
    <w:p w:rsidR="002B2FEF" w:rsidRDefault="002B2FEF" w:rsidP="002B2FEF">
      <w:pPr>
        <w:pStyle w:val="a5"/>
        <w:spacing w:before="240" w:beforeAutospacing="0" w:after="24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rStyle w:val="a6"/>
          <w:b w:val="0"/>
          <w:bCs w:val="0"/>
          <w:color w:val="000000"/>
          <w:sz w:val="27"/>
          <w:szCs w:val="27"/>
        </w:rPr>
        <w:t>4. ЗАКЛЮЧЕНИЕ</w:t>
      </w:r>
    </w:p>
    <w:p w:rsidR="002B2FEF" w:rsidRDefault="00BB6627" w:rsidP="002B2FEF">
      <w:pPr>
        <w:pStyle w:val="a5"/>
        <w:spacing w:before="240" w:beforeAutospacing="0" w:after="24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 xml:space="preserve">4.1.Все сотрудники МАДОУ должны соблюдать правила настоящего положения. </w:t>
      </w:r>
      <w:r w:rsidR="002B2FE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4.2.</w:t>
      </w:r>
      <w:r w:rsidR="002B2FEF">
        <w:rPr>
          <w:color w:val="000000"/>
          <w:sz w:val="27"/>
          <w:szCs w:val="27"/>
        </w:rPr>
        <w:t>Стандарты внешнего ви</w:t>
      </w:r>
      <w:r>
        <w:rPr>
          <w:color w:val="000000"/>
          <w:sz w:val="27"/>
          <w:szCs w:val="27"/>
        </w:rPr>
        <w:t xml:space="preserve">да сотрудников </w:t>
      </w:r>
      <w:r w:rsidR="009B2E77">
        <w:rPr>
          <w:color w:val="000000"/>
          <w:sz w:val="27"/>
          <w:szCs w:val="27"/>
        </w:rPr>
        <w:t>устанавливаются заведующим</w:t>
      </w:r>
      <w:r>
        <w:rPr>
          <w:color w:val="000000"/>
          <w:sz w:val="27"/>
          <w:szCs w:val="27"/>
        </w:rPr>
        <w:t xml:space="preserve"> с учетом мнения профсоюзного комитета</w:t>
      </w:r>
      <w:r w:rsidR="002B2FEF">
        <w:rPr>
          <w:color w:val="000000"/>
          <w:sz w:val="27"/>
          <w:szCs w:val="27"/>
        </w:rPr>
        <w:t>.</w:t>
      </w:r>
    </w:p>
    <w:p w:rsidR="002B2FEF" w:rsidRDefault="009B2E77" w:rsidP="002B2FEF">
      <w:pPr>
        <w:pStyle w:val="a5"/>
        <w:spacing w:before="240" w:beforeAutospacing="0" w:after="240" w:afterAutospacing="0"/>
        <w:jc w:val="both"/>
        <w:rPr>
          <w:rFonts w:ascii="Arial" w:hAnsi="Arial" w:cs="Arial"/>
          <w:color w:val="9A9A9A"/>
          <w:sz w:val="21"/>
          <w:szCs w:val="21"/>
        </w:rPr>
      </w:pPr>
      <w:r>
        <w:rPr>
          <w:color w:val="000000"/>
          <w:sz w:val="27"/>
          <w:szCs w:val="27"/>
        </w:rPr>
        <w:t>4.3.</w:t>
      </w:r>
      <w:r w:rsidR="002B2FEF">
        <w:rPr>
          <w:color w:val="000000"/>
          <w:sz w:val="27"/>
          <w:szCs w:val="27"/>
        </w:rPr>
        <w:t>Настоящие Правила вступают в силу с момента их подписания, могут изменяться и дополняться</w:t>
      </w:r>
      <w:r>
        <w:rPr>
          <w:color w:val="000000"/>
          <w:sz w:val="27"/>
          <w:szCs w:val="27"/>
        </w:rPr>
        <w:t>.</w:t>
      </w:r>
    </w:p>
    <w:p w:rsidR="002B2FEF" w:rsidRDefault="002B2FEF" w:rsidP="002B2FEF"/>
    <w:p w:rsidR="002B2FEF" w:rsidRDefault="00946FD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37C34E73-C3E4-4C1A-B769-327374907AAD}" provid="{00000000-0000-0000-0000-000000000000}" o:suggestedsigner="Дементьева Людмила Владимировна" o:suggestedsigner2="заведующий" issignatureline="t"/>
          </v:shape>
        </w:pict>
      </w:r>
      <w:bookmarkEnd w:id="0"/>
    </w:p>
    <w:sectPr w:rsidR="002B2FEF" w:rsidSect="009B2E77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6F5" w:rsidRDefault="000766F5" w:rsidP="009B2E77">
      <w:pPr>
        <w:spacing w:after="0" w:line="240" w:lineRule="auto"/>
      </w:pPr>
      <w:r>
        <w:separator/>
      </w:r>
    </w:p>
  </w:endnote>
  <w:endnote w:type="continuationSeparator" w:id="0">
    <w:p w:rsidR="000766F5" w:rsidRDefault="000766F5" w:rsidP="009B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508342"/>
      <w:docPartObj>
        <w:docPartGallery w:val="Page Numbers (Bottom of Page)"/>
        <w:docPartUnique/>
      </w:docPartObj>
    </w:sdtPr>
    <w:sdtEndPr/>
    <w:sdtContent>
      <w:p w:rsidR="009B2E77" w:rsidRDefault="009B2E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FD8">
          <w:rPr>
            <w:noProof/>
          </w:rPr>
          <w:t>5</w:t>
        </w:r>
        <w:r>
          <w:fldChar w:fldCharType="end"/>
        </w:r>
      </w:p>
    </w:sdtContent>
  </w:sdt>
  <w:p w:rsidR="009B2E77" w:rsidRDefault="009B2E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6F5" w:rsidRDefault="000766F5" w:rsidP="009B2E77">
      <w:pPr>
        <w:spacing w:after="0" w:line="240" w:lineRule="auto"/>
      </w:pPr>
      <w:r>
        <w:separator/>
      </w:r>
    </w:p>
  </w:footnote>
  <w:footnote w:type="continuationSeparator" w:id="0">
    <w:p w:rsidR="000766F5" w:rsidRDefault="000766F5" w:rsidP="009B2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EF"/>
    <w:rsid w:val="000766F5"/>
    <w:rsid w:val="002B2FEF"/>
    <w:rsid w:val="00310CE3"/>
    <w:rsid w:val="003E7A15"/>
    <w:rsid w:val="004D25D3"/>
    <w:rsid w:val="00584554"/>
    <w:rsid w:val="005E4E16"/>
    <w:rsid w:val="005E52B6"/>
    <w:rsid w:val="00735115"/>
    <w:rsid w:val="00946FD8"/>
    <w:rsid w:val="009B2E77"/>
    <w:rsid w:val="00A17265"/>
    <w:rsid w:val="00B127C7"/>
    <w:rsid w:val="00BB6627"/>
    <w:rsid w:val="00BD6285"/>
    <w:rsid w:val="00C936CF"/>
    <w:rsid w:val="00E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2B728-82F2-48F4-93FE-9416580A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E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B2E7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55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B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2FEF"/>
    <w:rPr>
      <w:b/>
      <w:bCs/>
    </w:rPr>
  </w:style>
  <w:style w:type="character" w:styleId="a7">
    <w:name w:val="Emphasis"/>
    <w:basedOn w:val="a0"/>
    <w:uiPriority w:val="20"/>
    <w:qFormat/>
    <w:rsid w:val="002B2FEF"/>
    <w:rPr>
      <w:i/>
      <w:iCs/>
    </w:rPr>
  </w:style>
  <w:style w:type="character" w:customStyle="1" w:styleId="10">
    <w:name w:val="Заголовок 1 Знак"/>
    <w:basedOn w:val="a0"/>
    <w:link w:val="1"/>
    <w:rsid w:val="009B2E77"/>
    <w:rPr>
      <w:rFonts w:ascii="Times New Roman" w:eastAsia="Times New Roman" w:hAnsi="Times New Roman" w:cs="Times New Roman"/>
      <w:sz w:val="28"/>
      <w:szCs w:val="4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B2E77"/>
  </w:style>
  <w:style w:type="paragraph" w:styleId="a8">
    <w:name w:val="header"/>
    <w:basedOn w:val="a"/>
    <w:link w:val="a9"/>
    <w:uiPriority w:val="99"/>
    <w:unhideWhenUsed/>
    <w:rsid w:val="009B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2E77"/>
  </w:style>
  <w:style w:type="paragraph" w:styleId="aa">
    <w:name w:val="footer"/>
    <w:basedOn w:val="a"/>
    <w:link w:val="ab"/>
    <w:uiPriority w:val="99"/>
    <w:unhideWhenUsed/>
    <w:rsid w:val="009B2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2E77"/>
  </w:style>
  <w:style w:type="paragraph" w:styleId="ac">
    <w:name w:val="Balloon Text"/>
    <w:basedOn w:val="a"/>
    <w:link w:val="ad"/>
    <w:uiPriority w:val="99"/>
    <w:semiHidden/>
    <w:unhideWhenUsed/>
    <w:rsid w:val="009B2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2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E++m38U2iqvJFAMoBJp9pWT9hWw=</DigestValue>
    </Reference>
    <Reference Type="http://www.w3.org/2000/09/xmldsig#Object" URI="#idOfficeObject">
      <DigestMethod Algorithm="http://www.w3.org/2000/09/xmldsig#sha1"/>
      <DigestValue>6iUsIB3I3YA0wmCn85V3VMi+f4k=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W3ZbXVBKn3c9BW5d+TxOJ1mV2I0=</DigestValue>
    </Reference>
    <Reference Type="http://www.w3.org/2000/09/xmldsig#Object" URI="#idValidSigLnImg">
      <DigestMethod Algorithm="http://www.w3.org/2000/09/xmldsig#sha1"/>
      <DigestValue>NPwBXQXd81jDrzGuYmtS9gRcRRc=</DigestValue>
    </Reference>
    <Reference Type="http://www.w3.org/2000/09/xmldsig#Object" URI="#idInvalidSigLnImg">
      <DigestMethod Algorithm="http://www.w3.org/2000/09/xmldsig#sha1"/>
      <DigestValue>pJ6/uC+jau8HLkftgOkJqR0OHAk=</DigestValue>
    </Reference>
  </SignedInfo>
  <SignatureValue>fzUkPNxSNQXkARoqU5kG8jGdCfeBKOklwgA8ky7HEG0f7TgbkmoFW7ULA6pD2ZwZxrXXSxzP7AKP
xWyOQoSl37egGU7zmnJuFlVr4GXzTnFcOAI/8ib0nSU3oFtnMxXTC+B6TK7P7saqmRvsYOlEYtHU
MW5bdWnXRKjqpqRBZH4=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PIDdLcuwpiqNuk0cW/IXuMLbjXY=</DigestValue>
      </Reference>
      <Reference URI="/word/endnotes.xml?ContentType=application/vnd.openxmlformats-officedocument.wordprocessingml.endnotes+xml">
        <DigestMethod Algorithm="http://www.w3.org/2000/09/xmldsig#sha1"/>
        <DigestValue>zm++KHSDc8hWn5wAV4NOw+DUSmA=</DigestValue>
      </Reference>
      <Reference URI="/word/fontTable.xml?ContentType=application/vnd.openxmlformats-officedocument.wordprocessingml.fontTable+xml">
        <DigestMethod Algorithm="http://www.w3.org/2000/09/xmldsig#sha1"/>
        <DigestValue>vvtk/KYB16lOAZ1VizLSQ0RhMAY=</DigestValue>
      </Reference>
      <Reference URI="/word/footer1.xml?ContentType=application/vnd.openxmlformats-officedocument.wordprocessingml.footer+xml">
        <DigestMethod Algorithm="http://www.w3.org/2000/09/xmldsig#sha1"/>
        <DigestValue>rvnwjduF5Q2N4S1Db6EpPeJC8y0=</DigestValue>
      </Reference>
      <Reference URI="/word/footnotes.xml?ContentType=application/vnd.openxmlformats-officedocument.wordprocessingml.footnotes+xml">
        <DigestMethod Algorithm="http://www.w3.org/2000/09/xmldsig#sha1"/>
        <DigestValue>zg4i8XbRyPJ20hAno9EzjbyFzhs=</DigestValue>
      </Reference>
      <Reference URI="/word/media/image1.emf?ContentType=image/x-emf">
        <DigestMethod Algorithm="http://www.w3.org/2000/09/xmldsig#sha1"/>
        <DigestValue>yrwPib/L8GTr6Ij7s3Q0zvfMehs=</DigestValue>
      </Reference>
      <Reference URI="/word/settings.xml?ContentType=application/vnd.openxmlformats-officedocument.wordprocessingml.settings+xml">
        <DigestMethod Algorithm="http://www.w3.org/2000/09/xmldsig#sha1"/>
        <DigestValue>PjrKf+2L2a3yjwYlnJHk4FzGW0A=</DigestValue>
      </Reference>
      <Reference URI="/word/styles.xml?ContentType=application/vnd.openxmlformats-officedocument.wordprocessingml.styles+xml">
        <DigestMethod Algorithm="http://www.w3.org/2000/09/xmldsig#sha1"/>
        <DigestValue>VZ/cC0Ao/53FlO4uh+J+SprveKQ=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2021-01-13T11:32:39Z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{37C34E73-C3E4-4C1A-B769-327374907AAD}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2021-01-13T11:32:39Z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CMYzhNeAkYTXgJFJmLYwA3j2NITXgJAQAAABxNeAlAzxcBKjePY0xfjGM4TXgJbM8XAQs1j2MYTXgJTF+MYzhNeAnQ/Y5jsPeOYxBNeAl0zxcBAQAAAPhMeAkCAAAAAAAAAITPFwEz6I1j+Ex4CRDojWPIzxcB3iyPY+Usj2MAAO5hRE14CQibi2NAN49jAAAAAPhMeAlITXgJ1M8XAS81j2N8X4xjwF3kBBhNeAkUmYtjADePY+Usj2MBAAAAAAAAAAAAAAC2RGd3fF+MY1QGzH8HAAAAANEXARBeXXcB2AAAANEXAQAAAAAAAAAAAAAAAAAAAAAAAAAARE14C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QH/JoXAeCcFwE928h1UAAAAKCaFwEAAAAAWQAAAAAAAADPAQAAcwEAAMipPgG4Q3gJAAAAAPgJhwl43ocJAAAAAFgEhwkAAAAA+AmHCccYZ1sDAAAA0BhnWwEAAACIKB4H6CSeW1t7Y1uHxtB1S9mpiMBQFwRQnBcBadrIdQAAFwECAAAAddrIdUihFwHg////AAAAAAAAAAAAAAAAkAEAAAAAAAEAAAAAYQByAGkAYQBsAAAAAAAAAAAAAAAAAAAAAAAAALZEZ3cAAAAAVAbMfwYAAAAAnBcBEF5ddwHYAAAAnBcBAAAAAAAAAAAAAAAAAAAAAAAAAADAjOoF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FgA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sdXzoxlxYmhcAuIw+Af79rncYmBcBAAAAAAIAAAAAAD4BAQAAAAMAAAAAACABxAEgAQAAAAAOAAAAeAAAANAHIAFkAAAAaBUgAcJ+snfIyzcHAAA+AXAAAAAAAAAAAAAAAAAAIAECAAAAAAAAAMPbqYgAAAAAyJkXAWnayHUAABcBAAAAAHXayHXIyzcH9f///wAAAAAAAAAAAAAAAJABAABkhzczZJgXAeG2ZncAAOl1WJgXAQAAAABgmBcBAAAAAAAAAAC2RGd3AAAAAFQGzH8JAAAAeJkXARBeXXcB2AAAeJkXAQAAAAAAAAAAAAAAAAAAAAAAAAAAfOjGXG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jGM4TXgJGE14CRSZi2MAN49jSE14CQEAAAAcTXgJQM8XASo3j2NMX4xjOE14CWzPFwELNY9jGE14CUxfjGM4TXgJ0P2OY7D3jmMQTXgJdM8XAQEAAAD4THgJAgAAAAAAAACEzxcBM+iNY/hMeAkQ6I1jyM8XAd4sj2PlLI9jAADuYURNeAkIm4tjQDePYwAAAAD4THgJSE14CdTPFwEvNY9jfF+MY8Bd5AQYTXgJFJmLYwA3j2PlLI9jAQAAAAAAAAAAAAAAtkRnd3xfjGNUBsx/BwAAAADRFwEQXl13AdgAAADRFwEAAAAAAAAAAAAAAAAAAAAAAAAAAERNeAl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EB/yaFwHgnBcBPdvIdVAAAACgmhcBAAAAAFkAAAAAAAAAzwEAAHMBAADIqT4BuEN4CQAAAAD4CYcJeN6HCQAAAABYBIcJAAAAAPgJhwnHGGdbAwAAANAYZ1sBAAAAiCgeB+gknltbe2Nbh8bQdUvZqYjAUBcEUJwXAWnayHUAABcBAgAAAHXayHVIoRcB4P///wAAAAAAAAAAAAAAAJABAAAAAAABAAAAAGEAcgBpAGEAbAAAAAAAAAAAAAAAAAAAAAAAAAC2RGd3AAAAAFQGzH8GAAAAAJwXARBeXXcB2AAAAJwXAQAAAAAAAAAAAAAAAAAAAAAAAAAAwIzqBW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QAA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cp:lastPrinted>2019-09-04T13:47:00Z</cp:lastPrinted>
  <dcterms:created xsi:type="dcterms:W3CDTF">2019-08-28T13:46:00Z</dcterms:created>
  <dcterms:modified xsi:type="dcterms:W3CDTF">2021-01-13T11:32:00Z</dcterms:modified>
</cp:coreProperties>
</file>