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FA" w:rsidRDefault="00C528FA" w:rsidP="00C528FA">
      <w:pPr>
        <w:pStyle w:val="a5"/>
        <w:jc w:val="center"/>
        <w:rPr>
          <w:b/>
        </w:rPr>
      </w:pPr>
      <w:r>
        <w:rPr>
          <w:b/>
        </w:rPr>
        <w:t>МУНИЦИПАЛЬНОЕ АВТОНОМНОЕ ДОШКОЛЬНОЕ ОБРАЗОВАТЕЛЬНОЕ</w:t>
      </w:r>
    </w:p>
    <w:p w:rsidR="00C528FA" w:rsidRDefault="00C528FA" w:rsidP="00C528FA">
      <w:pPr>
        <w:pStyle w:val="a5"/>
        <w:jc w:val="center"/>
        <w:rPr>
          <w:b/>
        </w:rPr>
      </w:pPr>
      <w:r>
        <w:rPr>
          <w:b/>
        </w:rPr>
        <w:t>УЧРЕЖДЕНИЕ</w:t>
      </w:r>
    </w:p>
    <w:p w:rsidR="00C528FA" w:rsidRDefault="00C528FA" w:rsidP="00C528FA">
      <w:pPr>
        <w:pStyle w:val="a5"/>
        <w:jc w:val="center"/>
        <w:rPr>
          <w:b/>
        </w:rPr>
      </w:pPr>
      <w:r>
        <w:rPr>
          <w:b/>
        </w:rPr>
        <w:t>ЦЕНТР РАЗВ</w:t>
      </w:r>
      <w:r w:rsidR="00A00927">
        <w:rPr>
          <w:b/>
        </w:rPr>
        <w:t>ИТИЯ  РЕБЁНКА - ДЕТСКИЙ САД № 32</w:t>
      </w:r>
      <w:r>
        <w:rPr>
          <w:b/>
        </w:rPr>
        <w:t xml:space="preserve"> ГОРОДА КРОПОТКИН</w:t>
      </w:r>
    </w:p>
    <w:p w:rsidR="00C528FA" w:rsidRDefault="00C528FA" w:rsidP="00C528FA">
      <w:pPr>
        <w:pStyle w:val="a5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 КАВКАЗСКИЙ РАЙОН</w:t>
      </w:r>
    </w:p>
    <w:p w:rsidR="00C528FA" w:rsidRDefault="00C528FA" w:rsidP="00C528FA">
      <w:pPr>
        <w:pStyle w:val="a5"/>
        <w:jc w:val="center"/>
        <w:rPr>
          <w:b/>
        </w:rPr>
      </w:pPr>
    </w:p>
    <w:p w:rsidR="00C528FA" w:rsidRDefault="00C528FA" w:rsidP="00C528FA">
      <w:pPr>
        <w:rPr>
          <w:sz w:val="28"/>
          <w:szCs w:val="28"/>
        </w:rPr>
      </w:pPr>
    </w:p>
    <w:p w:rsidR="00C528FA" w:rsidRDefault="00C528FA" w:rsidP="00C528FA">
      <w:pPr>
        <w:pStyle w:val="a5"/>
      </w:pPr>
      <w:r>
        <w:t xml:space="preserve">Принято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Утверждено </w:t>
      </w:r>
      <w:r>
        <w:tab/>
      </w:r>
    </w:p>
    <w:p w:rsidR="00C528FA" w:rsidRDefault="00C528FA" w:rsidP="00C528FA">
      <w:pPr>
        <w:pStyle w:val="a5"/>
      </w:pPr>
      <w:r>
        <w:t>общим собранием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Заведующим МАДОУ </w:t>
      </w:r>
      <w:r w:rsidR="00A00927">
        <w:t>ЦРР-д/с № 32</w:t>
      </w:r>
    </w:p>
    <w:p w:rsidR="00C528FA" w:rsidRDefault="002A69B4" w:rsidP="00C528FA">
      <w:pPr>
        <w:pStyle w:val="a5"/>
      </w:pPr>
      <w:r>
        <w:t>протокол № 1</w:t>
      </w:r>
      <w:r w:rsidR="00C528FA">
        <w:tab/>
      </w:r>
      <w:r w:rsidR="00C528FA">
        <w:tab/>
      </w:r>
      <w:r w:rsidR="00C528FA">
        <w:tab/>
      </w:r>
      <w:r w:rsidR="00C528FA">
        <w:tab/>
      </w:r>
      <w:r w:rsidR="00C528FA">
        <w:tab/>
        <w:t>___________ Л.В.Дементьева</w:t>
      </w:r>
    </w:p>
    <w:p w:rsidR="00C528FA" w:rsidRDefault="001B4970" w:rsidP="00C528FA">
      <w:pPr>
        <w:pStyle w:val="a5"/>
      </w:pPr>
      <w:r>
        <w:t>от « 03» июля</w:t>
      </w:r>
      <w:r w:rsidR="00A00927">
        <w:t xml:space="preserve"> 2017</w:t>
      </w:r>
      <w:r w:rsidR="002A69B4">
        <w:t xml:space="preserve"> </w:t>
      </w:r>
      <w:r w:rsidR="00C528FA">
        <w:t xml:space="preserve">г.                           </w:t>
      </w:r>
      <w:r w:rsidR="00C528FA">
        <w:tab/>
      </w:r>
      <w:r>
        <w:t xml:space="preserve">          « 03» июля 20 17</w:t>
      </w:r>
      <w:r w:rsidR="00C528FA">
        <w:t>г.</w:t>
      </w:r>
    </w:p>
    <w:p w:rsidR="00C528FA" w:rsidRPr="001B4970" w:rsidRDefault="001B4970" w:rsidP="00C528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B4970">
        <w:rPr>
          <w:rFonts w:ascii="Times New Roman" w:hAnsi="Times New Roman" w:cs="Times New Roman"/>
          <w:sz w:val="24"/>
          <w:szCs w:val="24"/>
          <w:u w:val="single"/>
        </w:rPr>
        <w:t>приказ № 4</w:t>
      </w:r>
    </w:p>
    <w:p w:rsidR="00C528FA" w:rsidRDefault="00C528FA" w:rsidP="00C528FA">
      <w:pPr>
        <w:pStyle w:val="2"/>
        <w:rPr>
          <w:b/>
          <w:bCs/>
          <w:sz w:val="32"/>
        </w:rPr>
      </w:pPr>
    </w:p>
    <w:p w:rsidR="00C528FA" w:rsidRDefault="00C528FA" w:rsidP="00C528FA">
      <w:pPr>
        <w:pStyle w:val="a3"/>
      </w:pPr>
    </w:p>
    <w:p w:rsidR="00C528FA" w:rsidRDefault="00C528FA" w:rsidP="00C528F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C528FA" w:rsidRPr="001B4970" w:rsidRDefault="00C528FA" w:rsidP="00C528FA">
      <w:pPr>
        <w:pStyle w:val="3"/>
        <w:jc w:val="center"/>
        <w:rPr>
          <w:rFonts w:ascii="Times New Roman" w:hAnsi="Times New Roman" w:cs="Times New Roman"/>
          <w:sz w:val="44"/>
          <w:szCs w:val="44"/>
        </w:rPr>
      </w:pPr>
      <w:r w:rsidRPr="001B4970">
        <w:rPr>
          <w:rFonts w:ascii="Times New Roman" w:hAnsi="Times New Roman" w:cs="Times New Roman"/>
          <w:sz w:val="44"/>
          <w:szCs w:val="44"/>
        </w:rPr>
        <w:t>П О Л О Ж Е Н И Е</w:t>
      </w:r>
    </w:p>
    <w:p w:rsidR="00C528FA" w:rsidRPr="001B4970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B49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бухгалтерской службе</w:t>
      </w: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528FA" w:rsidRDefault="00C528FA" w:rsidP="00C52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 Настоящее Положение разработано для муниципального автономного дошкольного образовательного учреждения центр раз</w:t>
      </w:r>
      <w:r w:rsidR="00A00927">
        <w:rPr>
          <w:sz w:val="28"/>
          <w:szCs w:val="28"/>
          <w:shd w:val="clear" w:color="auto" w:fill="FFFFFF"/>
        </w:rPr>
        <w:t>вития ребёнка - детский сад № 32</w:t>
      </w:r>
      <w:r>
        <w:rPr>
          <w:sz w:val="28"/>
          <w:szCs w:val="28"/>
          <w:shd w:val="clear" w:color="auto" w:fill="FFFFFF"/>
        </w:rPr>
        <w:t xml:space="preserve"> муниципального образования Кавказский район ( далее - Центр)  </w:t>
      </w:r>
      <w:r>
        <w:rPr>
          <w:sz w:val="28"/>
          <w:szCs w:val="28"/>
        </w:rPr>
        <w:t>в соответствии с законодательством в области образования,  Гражданским кодексом РФ, Бюджетным кодексом РФ, Налоговым кодексом РФ, Трудовым кодексом РФ.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1.2. Бухгалтерская служба ( далее -Бухгалтерия) в своей деятельности руководствуется: действующим законодательством, другими нормативными правовыми актами, утверждаемыми в установленном порядке, регулирующими бухгалтерский и налоговый учет, приказами, распоряжениями и указаниями руководителя Центра по основной деятельности и по личному составу, настоящим положением.</w:t>
      </w:r>
    </w:p>
    <w:p w:rsidR="00C528FA" w:rsidRDefault="00C528FA" w:rsidP="00C528F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Бухгалтерия  является самостоятельным структурным подразделением Центра и подчиняется непосредственно руководителю Центра.</w:t>
      </w:r>
    </w:p>
    <w:p w:rsidR="00C528FA" w:rsidRDefault="00C528FA" w:rsidP="00C528F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Структуру и штаты Бухгалтерии утверждает руководитель Центра с учетом объемов работы и особенностей финансово-хозяйственной деятельности.</w:t>
      </w:r>
    </w:p>
    <w:p w:rsidR="00C528FA" w:rsidRDefault="00C528FA" w:rsidP="00C528F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штатный состав Бухгалтерии входят главный бухгалтер, и заместитель заведующего по финансово-экономической работе. Дополнительно могут вводиться другие должности.</w:t>
      </w:r>
    </w:p>
    <w:p w:rsidR="00C528FA" w:rsidRDefault="00C528FA" w:rsidP="00C52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Целью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осуществление бухгалтерского учета и составление отчетности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8FA" w:rsidRDefault="00C528FA" w:rsidP="00C52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Задачи Бухгалтерии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2.1.Организация планирования, учета и анализа финансово-хозяйственной деятельности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2.2.Ведение бухгалтерского, налогового и управленческого учета финансово-хозяйственной деятельности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2.3.Формирование и сдача бухгалтерской, налоговой и управленческой отчетности финансово-хозяйственной деятельности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, формирование полной и достоверной информации о деятельности учреждения и его имущественном положении.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2.4.Обеспечение информацией, необходимой внутренним и внешним пользователям бухгалтерской отчетности для контроля:</w:t>
      </w:r>
    </w:p>
    <w:p w:rsidR="00C528FA" w:rsidRDefault="00C528FA" w:rsidP="00C528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соблюдения законодательства РФ при осуществлении учреждением хозяйственных операций, их целесообразности;</w:t>
      </w:r>
    </w:p>
    <w:p w:rsidR="00C528FA" w:rsidRDefault="00C528FA" w:rsidP="00C528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наличия и движения имущества и обязательств;</w:t>
      </w:r>
    </w:p>
    <w:p w:rsidR="00C528FA" w:rsidRDefault="00C528FA" w:rsidP="00C528F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использования материальных, трудовых и финансовых ресурсов в соответствии с утвержденными нормативами.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2.5.Предотвращение отрицательных результатов хозяйственной деятельности учреждения и выявление внутрихозяйственных резервов.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2.6.Контроль экономного использования материальных, трудовых и финансовых ресурсов, сохранность собственности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ind w:left="360"/>
        <w:rPr>
          <w:sz w:val="28"/>
          <w:szCs w:val="28"/>
        </w:rPr>
      </w:pPr>
    </w:p>
    <w:p w:rsidR="00C528FA" w:rsidRDefault="00C528FA" w:rsidP="00C528FA">
      <w:pPr>
        <w:pStyle w:val="a5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Бухгалтерии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3.1.Формирование учетной политики, стандартов экономического субъекта в соответствии с законодательством о бухгалтерском учете и налогообложении и исходя из фактов хозяйственной жизни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3.2.Разработка и принятие форм первичных учетных документов для оформления хозяйственных операций, по которым не предусмотрены типовые унифицированные формы.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3.3.Осуществление предварительного контроля:</w:t>
      </w:r>
    </w:p>
    <w:p w:rsidR="00C528FA" w:rsidRDefault="00C528FA" w:rsidP="00C528F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Соответствия заключаемых договоров (государственных контрактов) на закупку товаров (работ, услуг) государственному заданию учредителя и плану финансово-хозяйственной деятельности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, а также законодательству о размещении заказов на поставки товаром, выполнение работ, оказание услуг для государственных (муниципальных) нужд;</w:t>
      </w:r>
    </w:p>
    <w:p w:rsidR="00C528FA" w:rsidRDefault="00C528FA" w:rsidP="00C528F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Своевременности и правильности оформления первичных учетных документов;</w:t>
      </w:r>
    </w:p>
    <w:p w:rsidR="00C528FA" w:rsidRDefault="00C528FA" w:rsidP="00C528F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Законности совершаемых операций.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3.4.Осуществление текущего контроля целевого и экономного расходования средств, в соответствии с государственным заданием учредителя и планом финансово-хозяйственной деятельности учреждения, а также сохранности денежных средств и материальных ценностей в местах их хранения и эксплуатации.</w:t>
      </w:r>
    </w:p>
    <w:p w:rsidR="00C528FA" w:rsidRDefault="00C528FA" w:rsidP="00C528F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3.5.Составление </w:t>
      </w:r>
      <w:r>
        <w:rPr>
          <w:sz w:val="28"/>
          <w:szCs w:val="28"/>
        </w:rPr>
        <w:t>плана финансово- хозяйственной деятельности Центра по разделам, подразделам, видам расходов, целевым и экономическим статьям</w:t>
      </w:r>
      <w:r>
        <w:rPr>
          <w:color w:val="000000"/>
          <w:sz w:val="28"/>
          <w:szCs w:val="28"/>
        </w:rPr>
        <w:t xml:space="preserve"> расходов.</w:t>
      </w:r>
    </w:p>
    <w:p w:rsidR="00C528FA" w:rsidRDefault="00C528FA" w:rsidP="00C528F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3.6.Составление смет доходов и расходов по бюджетным и внебюджетным средствам;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3.7.Проведение инвентаризации имущества и расчетов, а также контрольных проверок в соответствии с учетной политикой и стандартами учреждения, своевременное отражение их результатов в учете.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3.8.Организация работы материально ответственных лиц по учету и сохранности ценностей, находящихся на их ответственном хранении.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3.9.Принятие мер к предупреждению недостач, растрат и других нарушений и злоупотреблений, обеспечение своевременного оформления материалов, касающихся недостач, растрат, хищений и других злоупотреблений, контроль передачи в надлежащих случаях этих материалов судебно-следственным органам.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3.10.Контроль использования выданных доверенностей на получение материальных ценностей.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3.11Начисление и выплата в установленные сроки заработной платы работникам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; выдача работникам справок по вопросам начисления заработной платы и других выплат, а также удержаний из них.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3.12.Начисление и своевременное перечисление в соответствии с законодательством РФ налогов и сборов в федеральный, региональный и  местный бюджеты, страховых взносов в государственные внебюджетные социальные фонды, а также иных платежей.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3.13.Составление бухгалтерской отчетности на основе достоверных первичных документов и соответствующих бухгалтерских записей, своевременное представление ее учредителю, в налоговые органы, органы статистики и иные инстанции.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3.14.Налоговое планирование, налоговый учет, составление и своевременная сдача налоговой и иной отчетности в соответствии с налоговым законодательством РФ.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3.15.Составление и своевременное представление в соответствующие органы и организации полной и достоверной информации о деятельности учреждения, его имущественном положении, доходах и расходов.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3.16.Ведение учета доходов и расходов по средствам, полученным от иной приносящей доход деятельности, согласно законодательству РФ по бухгалтерскому и налоговому учету.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3.17.Систематизированный учет положений, инструкций, других нормативных актов по вопросам организации и ведения бухгалтерского и налогового учета.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3.18.Хранение документов (первичных учетных документов, регистров бухгалтерского учета, отчетности, а также прочих документов на бумажных и электронных носителях информации) в соответствии с правилами организации архивного дела в РФ.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3.19.Проведение комплексного экономического анализа деятельности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3.20.Осуществление мероприятий, направленных на укрепление финансовой дисциплины в </w:t>
      </w:r>
      <w:r>
        <w:rPr>
          <w:color w:val="000000"/>
          <w:sz w:val="28"/>
          <w:szCs w:val="28"/>
        </w:rPr>
        <w:t>Центре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ind w:left="360"/>
        <w:rPr>
          <w:sz w:val="28"/>
          <w:szCs w:val="28"/>
        </w:rPr>
      </w:pPr>
    </w:p>
    <w:p w:rsidR="00C528FA" w:rsidRDefault="00C528FA" w:rsidP="00C528F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деятельности Бухгалтерии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4.1Деятельностью Бухгалтерии руководит главный бухгалтер, который назначается и освобождается от должности приказом руководителя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4.2.Главный бухгалтер: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4.2.1.Несет персональную ответственность за выполнение возложенных на него задач по организации работы Бухгалтерии и ведению бухгалтерского учета.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4.2.2.Разрабатывает и представляет на утверждение руководителю учреждения учетную политику, стандарты учреждения, в т.ч. положение о бухгалтерии.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4.2.3.Осуществляет контроль:</w:t>
      </w:r>
    </w:p>
    <w:p w:rsidR="00C528FA" w:rsidRDefault="00C528FA" w:rsidP="00C528F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Оформления приема и расходования ценностей, предъявления претензий к поставщикам;</w:t>
      </w:r>
    </w:p>
    <w:p w:rsidR="00C528FA" w:rsidRDefault="00C528FA" w:rsidP="00C528F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взыскания дебиторской и погашения кредиторской задолженности;</w:t>
      </w:r>
    </w:p>
    <w:p w:rsidR="00C528FA" w:rsidRDefault="00C528FA" w:rsidP="00C528F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расходования фонда оплаты труда, исчисления и выдачи должностных окладов, всех видов премий, вознаграждений и пособий, соблюдения установленных штатов, платежной и финансовой дисциплины;</w:t>
      </w:r>
    </w:p>
    <w:p w:rsidR="00C528FA" w:rsidRDefault="00C528FA" w:rsidP="00C528F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списания с бухгалтерского баланса недостач, потерь, дебиторской задолженности и других средств; проведения переоценки товарно-материальных ценностей и ее оформления в установленном порядке.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4.2.4.По согласованию с руководителем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распределяет обязанности между работниками Бухгалтерии и разрабатывает их должностные инструкции.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4.2.5.Вносит предложения на рассмотрение руководителя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по   вопросам:</w:t>
      </w:r>
    </w:p>
    <w:p w:rsidR="00C528FA" w:rsidRDefault="00C528FA" w:rsidP="00C528F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совершенствования структуры и штатного расписания Бухгалтерии;</w:t>
      </w:r>
    </w:p>
    <w:p w:rsidR="00C528FA" w:rsidRDefault="00C528FA" w:rsidP="00C528F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назначения на должность и освобождения от должности работников Бухгалтерии;</w:t>
      </w:r>
    </w:p>
    <w:p w:rsidR="00C528FA" w:rsidRDefault="00C528FA" w:rsidP="00C528F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применения к работникам Бухгалтерии мер поощрения и дисциплинарного взыскания;</w:t>
      </w:r>
    </w:p>
    <w:p w:rsidR="00C528FA" w:rsidRDefault="00C528FA" w:rsidP="00C528F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издания документов, регламентирующих деятельность Бухгалтерии.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4.2.6.Представляет Бухгалтерию во взаимоотношениях с органами государственной власти, организациями и гражданами в пределах своей компетенции.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4.2.7.Принимает участие в подготовке и проведении совещаний, семинаров и других организационных мероприятий учреждения по вопросам, отнесенным к компетенции Бухгалтерии.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4.2.8.В случае временного отсутствия главного бухгалтера (командировка, отпуск, болезнь и т.п.) его права и обязанности переходят к другому должностному лицу, назначенному приказом руководителя </w:t>
      </w:r>
      <w:r>
        <w:rPr>
          <w:color w:val="000000"/>
          <w:sz w:val="28"/>
          <w:szCs w:val="28"/>
        </w:rPr>
        <w:t>Центра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4.3.Контроль деятельности и бухгалтерские ревизии Бухгалтерии проводятся учредителем учреждения.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4.4.Аудиторские проверки Бухгалтерии осуществляются специализированными организациями по инициативе руководителя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4.5.Требования работников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и работников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ind w:left="360"/>
        <w:rPr>
          <w:sz w:val="28"/>
          <w:szCs w:val="28"/>
        </w:rPr>
      </w:pPr>
    </w:p>
    <w:p w:rsidR="00C528FA" w:rsidRDefault="00C528FA" w:rsidP="00C528F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5.Права работников Бухгалтерии</w:t>
      </w:r>
    </w:p>
    <w:p w:rsidR="00C528FA" w:rsidRDefault="00C528FA" w:rsidP="00C528FA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5.1.Работники Бухгалтерии в пределах своей компетенции имеют право: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5.1.2.Направлять структурным подразделениям и отдельным работникам запросы о предоставлении справок, планов, отчетов и прочих документов, необходимых для осуществления деятельности Бухгалтерии.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5.1.3.Не принимать к исполнению и оформлению документы по операциям, которые нарушают действующее законодательство РФ и установленный порядок приема, оприходования, хранения и расходования, оборудования, материальных и других ценностей.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5.1.4.Представлять в установленном порядке интересы учреждения во взаимоотношениях с налоговыми и финансовыми органами, государственными внебюджетными фондами, иными организациями и учреждениями.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5.1.5.Принимать участие в работе комиссий, рабочих групп, присутствовать на совещаниях администрации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при рассмотрении вопросов, касающихся деятельности Бухгалтерии.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5.1.6.Проверять в структурных подразделениях соблюдение установленного порядка приемки, оприходования, хранения и расходования активов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5.1.7.Вести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руководителем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5.1.8.Осуществлять иные права в соответствии с задачами и функциями Бухгалтерии, предусмотренными настоящим положением.</w:t>
      </w:r>
    </w:p>
    <w:p w:rsidR="00C528FA" w:rsidRDefault="00C528FA" w:rsidP="00C528FA">
      <w:pPr>
        <w:pStyle w:val="a5"/>
        <w:ind w:left="360"/>
        <w:rPr>
          <w:sz w:val="28"/>
          <w:szCs w:val="28"/>
        </w:rPr>
      </w:pPr>
    </w:p>
    <w:p w:rsidR="00C528FA" w:rsidRDefault="00C528FA" w:rsidP="00C528F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6.Ответственность работников Бухгалтерии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6.1. Всю полноту ответственности за качество и своевременность решения задач и выполнения функций, возложенных на Бухгалтерию, несет главный бухгалтер.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6.2.На главного бухгалтера возлагается персональная ответственность в случае: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Неправильного ведения бухгалтерского учета, следствием которого стали ошибки в бухгалтерском учете и искажения в бухгалтерской отчетности;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Принятия к исполнению и оформлению документов по операциям, которые противоречат установленному порядку приемки, оприходования, хранения и расходования активов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Несвоевременной и неправильной выверки операций по счетам в банках (отделениях казначейства), расчетам с дебиторами и кредиторами;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Нарушения порядка списания с бухгалтерских балансов недостач, дебиторской задолженности и других потерь;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Несвоевременного проведения в структурных подразделениях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проверок и документальных ревизий;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Составления недостоверной бухгалтерской  отчетности по вине Бухгалтерии;</w:t>
      </w:r>
    </w:p>
    <w:p w:rsidR="00C528FA" w:rsidRDefault="00C528FA" w:rsidP="00C528F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Других нарушений положений и инструкций по организации бухгалтерского учета в </w:t>
      </w:r>
      <w:r>
        <w:rPr>
          <w:color w:val="000000"/>
          <w:sz w:val="28"/>
          <w:szCs w:val="28"/>
        </w:rPr>
        <w:t>Центре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6.3.Главный бухгалтер наравне с руководителем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несет ответственность за нарушение:</w:t>
      </w:r>
    </w:p>
    <w:p w:rsidR="00C528FA" w:rsidRDefault="00C528FA" w:rsidP="00C528F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 и положений, регламентирующих финансово-хозяйственную деятельность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;</w:t>
      </w:r>
    </w:p>
    <w:p w:rsidR="00C528FA" w:rsidRDefault="00C528FA" w:rsidP="00C528FA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Сроков представления квартальной и годовой бухгалтерской отчетности соответствующим органам и учредителю.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>6.4.Степень ответственности других работников Бухгалтерии устанавливается их должностными инструкциями.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6.5.Все работники Бухгалтерии отвечают за сохранение информации, составляющей служебную и коммерческую тайну, а также сведений конфиденциального характера, касающихся работников </w:t>
      </w:r>
      <w:r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C528FA" w:rsidRDefault="00C528FA" w:rsidP="00C528F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7 . Заключительные положения.</w:t>
      </w:r>
    </w:p>
    <w:p w:rsidR="00C528FA" w:rsidRDefault="00C528FA" w:rsidP="00C528FA">
      <w:pPr>
        <w:pStyle w:val="a5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7.1.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 заведующим Центром.</w:t>
      </w:r>
    </w:p>
    <w:p w:rsidR="00C528FA" w:rsidRDefault="00C528FA" w:rsidP="00C528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7.2.Срок действия настоящего Положения не ограничен. Положение действует до принятия нового.</w:t>
      </w:r>
    </w:p>
    <w:p w:rsidR="00C528FA" w:rsidRDefault="00C528FA" w:rsidP="00C528FA">
      <w:pPr>
        <w:pStyle w:val="a5"/>
        <w:rPr>
          <w:sz w:val="28"/>
          <w:szCs w:val="28"/>
        </w:rPr>
      </w:pPr>
    </w:p>
    <w:p w:rsidR="00D27992" w:rsidRDefault="001B3FD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71CABF1-FAED-4CEE-9F8D-692805EF416A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D279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6D" w:rsidRDefault="00730B6D" w:rsidP="002A69B4">
      <w:pPr>
        <w:spacing w:after="0" w:line="240" w:lineRule="auto"/>
      </w:pPr>
      <w:r>
        <w:separator/>
      </w:r>
    </w:p>
  </w:endnote>
  <w:endnote w:type="continuationSeparator" w:id="0">
    <w:p w:rsidR="00730B6D" w:rsidRDefault="00730B6D" w:rsidP="002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279789"/>
      <w:docPartObj>
        <w:docPartGallery w:val="Page Numbers (Bottom of Page)"/>
        <w:docPartUnique/>
      </w:docPartObj>
    </w:sdtPr>
    <w:sdtEndPr/>
    <w:sdtContent>
      <w:p w:rsidR="001B4970" w:rsidRDefault="001B49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DC">
          <w:rPr>
            <w:noProof/>
          </w:rPr>
          <w:t>7</w:t>
        </w:r>
        <w:r>
          <w:fldChar w:fldCharType="end"/>
        </w:r>
      </w:p>
    </w:sdtContent>
  </w:sdt>
  <w:p w:rsidR="002A69B4" w:rsidRDefault="002A69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6D" w:rsidRDefault="00730B6D" w:rsidP="002A69B4">
      <w:pPr>
        <w:spacing w:after="0" w:line="240" w:lineRule="auto"/>
      </w:pPr>
      <w:r>
        <w:separator/>
      </w:r>
    </w:p>
  </w:footnote>
  <w:footnote w:type="continuationSeparator" w:id="0">
    <w:p w:rsidR="00730B6D" w:rsidRDefault="00730B6D" w:rsidP="002A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D6D"/>
    <w:multiLevelType w:val="hybridMultilevel"/>
    <w:tmpl w:val="BAE0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0D22"/>
    <w:multiLevelType w:val="hybridMultilevel"/>
    <w:tmpl w:val="0FFA3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94636"/>
    <w:multiLevelType w:val="hybridMultilevel"/>
    <w:tmpl w:val="846C9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47034"/>
    <w:multiLevelType w:val="hybridMultilevel"/>
    <w:tmpl w:val="8092F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8273F"/>
    <w:multiLevelType w:val="hybridMultilevel"/>
    <w:tmpl w:val="C1E62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D48E4"/>
    <w:multiLevelType w:val="hybridMultilevel"/>
    <w:tmpl w:val="29A609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FA"/>
    <w:rsid w:val="001B3FDC"/>
    <w:rsid w:val="001B4970"/>
    <w:rsid w:val="002A69B4"/>
    <w:rsid w:val="006E35EF"/>
    <w:rsid w:val="00730B6D"/>
    <w:rsid w:val="00A00927"/>
    <w:rsid w:val="00B86F05"/>
    <w:rsid w:val="00C528FA"/>
    <w:rsid w:val="00D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B1E6-744A-4D42-9CC7-3B5D364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FA"/>
  </w:style>
  <w:style w:type="paragraph" w:styleId="3">
    <w:name w:val="heading 3"/>
    <w:basedOn w:val="a"/>
    <w:next w:val="a"/>
    <w:link w:val="30"/>
    <w:semiHidden/>
    <w:unhideWhenUsed/>
    <w:qFormat/>
    <w:rsid w:val="00C528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528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528FA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52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528FA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52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5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8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9B4"/>
  </w:style>
  <w:style w:type="paragraph" w:styleId="aa">
    <w:name w:val="footer"/>
    <w:basedOn w:val="a"/>
    <w:link w:val="ab"/>
    <w:uiPriority w:val="99"/>
    <w:unhideWhenUsed/>
    <w:rsid w:val="002A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b6dr0zycx8cEVz/HXMMovw1ApEI=</DigestValue>
    </Reference>
    <Reference Type="http://www.w3.org/2000/09/xmldsig#Object" URI="#idOfficeObject">
      <DigestMethod Algorithm="http://www.w3.org/2000/09/xmldsig#sha1"/>
      <DigestValue>N83OWqSWizPkcbaiRz1Y2Ah0y1c=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56j3QfaNXyCB7D0dn/kEY1i/0gY=</DigestValue>
    </Reference>
    <Reference Type="http://www.w3.org/2000/09/xmldsig#Object" URI="#idValidSigLnImg">
      <DigestMethod Algorithm="http://www.w3.org/2000/09/xmldsig#sha1"/>
      <DigestValue>pvxZMvNAhoNezPueABF26qb04Q8=</DigestValue>
    </Reference>
    <Reference Type="http://www.w3.org/2000/09/xmldsig#Object" URI="#idInvalidSigLnImg">
      <DigestMethod Algorithm="http://www.w3.org/2000/09/xmldsig#sha1"/>
      <DigestValue>3HMWyxBsmHqW2Cf+g9ASAHN2Pt0=</DigestValue>
    </Reference>
  </SignedInfo>
  <SignatureValue>iaMeT60QCLFUUlLf2xcAiSTcPTDNoTwRSPNOnrOE86C4hnNlgx+/v6ySblCWZOo05lTK0QLQxeKF
jyzf2d9h3y9wtRp6wsdYiQXSFQK0x9xhqzTRQwd5aM4YWH9EzoCIR+7nuavoBpdlVFnylJSt4KuA
QLtwS0SedjmTg+iMBws=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YO66fsiAI0pfwrAyT12Xpbd5qys=</DigestValue>
      </Reference>
      <Reference URI="/word/endnotes.xml?ContentType=application/vnd.openxmlformats-officedocument.wordprocessingml.endnotes+xml">
        <DigestMethod Algorithm="http://www.w3.org/2000/09/xmldsig#sha1"/>
        <DigestValue>NgtJULqGcq/46XYpC6wOHaJLU90=</DigestValue>
      </Reference>
      <Reference URI="/word/fontTable.xml?ContentType=application/vnd.openxmlformats-officedocument.wordprocessingml.fontTable+xml">
        <DigestMethod Algorithm="http://www.w3.org/2000/09/xmldsig#sha1"/>
        <DigestValue>Q1iO0ZF8OoADJjfFtJLqae8LA4M=</DigestValue>
      </Reference>
      <Reference URI="/word/footer1.xml?ContentType=application/vnd.openxmlformats-officedocument.wordprocessingml.footer+xml">
        <DigestMethod Algorithm="http://www.w3.org/2000/09/xmldsig#sha1"/>
        <DigestValue>1v174tSNNaVsBPFAAwX774bOT9A=</DigestValue>
      </Reference>
      <Reference URI="/word/footnotes.xml?ContentType=application/vnd.openxmlformats-officedocument.wordprocessingml.footnotes+xml">
        <DigestMethod Algorithm="http://www.w3.org/2000/09/xmldsig#sha1"/>
        <DigestValue>Y4i938h9qpvcGohwtotaw0ed07Q=</DigestValue>
      </Reference>
      <Reference URI="/word/media/image1.emf?ContentType=image/x-emf">
        <DigestMethod Algorithm="http://www.w3.org/2000/09/xmldsig#sha1"/>
        <DigestValue>levWAIEnli/5yctVVeprJQCak6E=</DigestValue>
      </Reference>
      <Reference URI="/word/numbering.xml?ContentType=application/vnd.openxmlformats-officedocument.wordprocessingml.numbering+xml">
        <DigestMethod Algorithm="http://www.w3.org/2000/09/xmldsig#sha1"/>
        <DigestValue>sQ6sRdXNisbRU2ucNV+IL3XRQ14=</DigestValue>
      </Reference>
      <Reference URI="/word/settings.xml?ContentType=application/vnd.openxmlformats-officedocument.wordprocessingml.settings+xml">
        <DigestMethod Algorithm="http://www.w3.org/2000/09/xmldsig#sha1"/>
        <DigestValue>PUvV92ZTXk6OOJQjXcZmvaUzCJc=</DigestValue>
      </Reference>
      <Reference URI="/word/styles.xml?ContentType=application/vnd.openxmlformats-officedocument.wordprocessingml.styles+xml">
        <DigestMethod Algorithm="http://www.w3.org/2000/09/xmldsig#sha1"/>
        <DigestValue>hDec+/ICrSdZVMcIBQNaUGVJSYs=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UuFvCpvBgZmdr8GcEyqce0raN6c=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2021-01-14T09:57:50Z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{571CABF1-FAED-4CEE-9F8D-692805EF416A}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2021-01-14T09:57:50Z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2YUxfM2GQjhoJcI4aCRSZMmEANzZhyI4aCQEAAAB0jhoJMMxnACo3NmFMXzNhkI4aCVzMZwALNTZhcI4aCUxfM2GQjhoJ0P01YbD3NWFojhoJAAAAAAEAAABQjhoJAgAAAAAAAAB0zGcAM+g0YVCOGgkQ6DRhuMxnAN4sNmEAADZhtAdFAcSOGgkImzJhQDc2YQAAAABQjhoJyI4aCcTMZwAvNTZhfF8zYQgQigRwjhoJFJkyYQA3NmHlLDZhAAAAAAcAAAAAAAAAtkQidnxfM2FUBhB/BwAAAOzNZwAQXhh2AdgAAOzNZ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FAt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vdXzo2FxEl2cAuIzXAGMAAAAElWcAAAAAAAAA1wAAAJMAAgAAAAEAAAADAAAAAACTAMQBkwB4AAAA6AeTAGQAAAAAAAAAwn5Ud9i1xQYAANcAcAAAAAAAAAAAAAAAAACTAAIAAAABAAAAZAAAAD8ZaKrIhagDtJZnAGnaVHUAAGcAAAAAAHXaVHW4hagD9f///wAAAAAAAAAAAAAAAJABAAAe4Yk9UJVnAOG2IXYAAGx1RJVnAAAAAABMlWcAAAAAAAkAAAAAAAAAtkQidgoACwBUBhB/CQAAAGSWZwAQXhh2AdgAAGSWZw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NmFMXzNhkI4aCXCOGgkUmTJhADc2YciOGgkBAAAAdI4aCTDMZwAqNzZhTF8zYZCOGglczGcACzU2YXCOGglMXzNhkI4aCdD9NWGw9zVhaI4aCQAAAAABAAAAUI4aCQIAAAAAAAAAdMxnADPoNGFQjhoJEOg0YbjMZwDeLDZhAAA2YbQHRQHEjhoJCJsyYUA3NmEAAAAAUI4aCciOGgnEzGcALzU2YXxfM2EIEIoEcI4aCRSZMmEANzZh5Sw2YQAAAAAHAAAAAAAAALZEInZ8XzNhVAYQfwcAAADszWcAEF4YdgHYAADszWc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BuiXZwDMmWcAPdtUdQ0BAACMl2cAAAAAAAAAAAAlAQAATAEAAMip1wABAAAASKGLBQAAAAAA2UcJAAAAAAAAAACQ0EcJAAAAAADZRwnHGHlbAwAAANAYeVsBAAAAONJgCegksFtbe3VbKQWcM6caaKoAYKcDPJlnAGnaVHUAAGcAAwAAAHXaVHU0nmcA4P///wAAAAAAAAAAAAAAAJABAAAAAAABAAAAAGEAcgBpAGEAbAAAAAAAAAAAAAAAAAAAAAYAAAAAAAAAtkQidgAAAABUBhB/BgAAAOyYZwAQXhh2AdgAAOyYZw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w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9</cp:revision>
  <cp:lastPrinted>2013-07-31T12:15:00Z</cp:lastPrinted>
  <dcterms:created xsi:type="dcterms:W3CDTF">2013-07-31T12:13:00Z</dcterms:created>
  <dcterms:modified xsi:type="dcterms:W3CDTF">2021-01-14T09:57:00Z</dcterms:modified>
</cp:coreProperties>
</file>