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FD" w:rsidRDefault="00207CFD" w:rsidP="006F654C">
      <w:pPr>
        <w:pStyle w:val="a3"/>
        <w:jc w:val="center"/>
        <w:rPr>
          <w:rFonts w:ascii="Times New Roman" w:hAnsi="Times New Roman" w:cs="Times New Roman"/>
          <w:b/>
        </w:rPr>
      </w:pPr>
    </w:p>
    <w:p w:rsidR="006F654C" w:rsidRDefault="006F654C" w:rsidP="006F65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</w:t>
      </w:r>
    </w:p>
    <w:p w:rsidR="006F654C" w:rsidRDefault="006F654C" w:rsidP="006F654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</w:t>
      </w:r>
    </w:p>
    <w:p w:rsidR="006F654C" w:rsidRDefault="006F654C" w:rsidP="006F654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РАЗВИТИЯ  РЕБЁНКА - ДЕТСКИЙ САД № 32 ГОРОДА КРОПОТКИН</w:t>
      </w:r>
    </w:p>
    <w:p w:rsidR="006F654C" w:rsidRDefault="006F654C" w:rsidP="006F654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6F654C" w:rsidRDefault="006F654C" w:rsidP="006F654C">
      <w:pPr>
        <w:pStyle w:val="a3"/>
        <w:jc w:val="center"/>
        <w:rPr>
          <w:rFonts w:ascii="Times New Roman" w:hAnsi="Times New Roman" w:cs="Times New Roman"/>
          <w:b/>
        </w:rPr>
      </w:pPr>
    </w:p>
    <w:p w:rsidR="006F654C" w:rsidRDefault="006F654C" w:rsidP="006F654C">
      <w:pPr>
        <w:pStyle w:val="a3"/>
        <w:rPr>
          <w:rFonts w:ascii="Times New Roman" w:hAnsi="Times New Roman" w:cs="Times New Roman"/>
        </w:rPr>
      </w:pPr>
    </w:p>
    <w:p w:rsidR="006F654C" w:rsidRDefault="006F654C" w:rsidP="006F6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Утверждено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Заведующим МАДОУ ЦРР-д/с № 32</w:t>
      </w:r>
    </w:p>
    <w:p w:rsidR="006F654C" w:rsidRDefault="00207CFD" w:rsidP="006F6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  <w:r w:rsidR="006F654C">
        <w:rPr>
          <w:rFonts w:ascii="Times New Roman" w:hAnsi="Times New Roman" w:cs="Times New Roman"/>
          <w:sz w:val="28"/>
          <w:szCs w:val="28"/>
        </w:rPr>
        <w:tab/>
      </w:r>
      <w:r w:rsidR="006F654C">
        <w:rPr>
          <w:rFonts w:ascii="Times New Roman" w:hAnsi="Times New Roman" w:cs="Times New Roman"/>
          <w:sz w:val="28"/>
          <w:szCs w:val="28"/>
        </w:rPr>
        <w:tab/>
      </w:r>
      <w:r w:rsidR="006F654C">
        <w:rPr>
          <w:rFonts w:ascii="Times New Roman" w:hAnsi="Times New Roman" w:cs="Times New Roman"/>
          <w:sz w:val="28"/>
          <w:szCs w:val="28"/>
        </w:rPr>
        <w:tab/>
      </w:r>
      <w:r w:rsidR="006F654C">
        <w:rPr>
          <w:rFonts w:ascii="Times New Roman" w:hAnsi="Times New Roman" w:cs="Times New Roman"/>
          <w:sz w:val="28"/>
          <w:szCs w:val="28"/>
        </w:rPr>
        <w:tab/>
        <w:t xml:space="preserve">           ___________ Л.В. Дементьева</w:t>
      </w:r>
    </w:p>
    <w:p w:rsidR="006F654C" w:rsidRDefault="00207CFD" w:rsidP="006F6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CFD">
        <w:rPr>
          <w:rFonts w:ascii="Times New Roman" w:hAnsi="Times New Roman" w:cs="Times New Roman"/>
          <w:sz w:val="28"/>
          <w:szCs w:val="28"/>
          <w:u w:val="single"/>
        </w:rPr>
        <w:t>от «05» июля 2017</w:t>
      </w:r>
      <w:r w:rsidR="006F654C" w:rsidRPr="00207CFD">
        <w:rPr>
          <w:rFonts w:ascii="Times New Roman" w:hAnsi="Times New Roman" w:cs="Times New Roman"/>
          <w:sz w:val="28"/>
          <w:szCs w:val="28"/>
          <w:u w:val="single"/>
        </w:rPr>
        <w:t xml:space="preserve">г.  </w:t>
      </w:r>
      <w:r w:rsidR="006F65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07CFD">
        <w:rPr>
          <w:rFonts w:ascii="Times New Roman" w:hAnsi="Times New Roman" w:cs="Times New Roman"/>
          <w:sz w:val="28"/>
          <w:szCs w:val="28"/>
          <w:u w:val="single"/>
        </w:rPr>
        <w:t>«05» июля 2017</w:t>
      </w:r>
      <w:r w:rsidR="006F654C" w:rsidRPr="00207CFD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6F654C">
        <w:rPr>
          <w:rFonts w:ascii="Times New Roman" w:hAnsi="Times New Roman" w:cs="Times New Roman"/>
          <w:sz w:val="28"/>
          <w:szCs w:val="28"/>
        </w:rPr>
        <w:t>.</w:t>
      </w:r>
    </w:p>
    <w:p w:rsidR="006F654C" w:rsidRPr="00207CFD" w:rsidRDefault="00207CFD" w:rsidP="006F654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07CFD">
        <w:rPr>
          <w:rFonts w:ascii="Times New Roman" w:hAnsi="Times New Roman" w:cs="Times New Roman"/>
          <w:sz w:val="28"/>
          <w:szCs w:val="28"/>
          <w:u w:val="single"/>
        </w:rPr>
        <w:t>приказ №31</w:t>
      </w:r>
    </w:p>
    <w:p w:rsidR="006F654C" w:rsidRDefault="006F654C" w:rsidP="006F654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654C" w:rsidRDefault="006F654C" w:rsidP="006F654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Положение о контрольно-аналитической деятельности</w:t>
      </w: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(службе контроля и мониторинга)</w:t>
      </w: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4C" w:rsidRDefault="006F654C" w:rsidP="006F6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4C" w:rsidRDefault="006F654C" w:rsidP="00207C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54C" w:rsidRDefault="006F654C" w:rsidP="006F65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54C" w:rsidRDefault="006F654C" w:rsidP="006F6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и определяет порядок контрольно-аналитической деятельности службы контроля и мониторинга в   муниципальном автономном дошкольном образовательном учреждении центре развития ребёнка- детском саду №32 города Кропоткин муниципального образования Кавказский район </w:t>
      </w:r>
      <w:r w:rsidR="00207CFD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CFD">
        <w:rPr>
          <w:rFonts w:ascii="Times New Roman" w:hAnsi="Times New Roman" w:cs="Times New Roman"/>
          <w:sz w:val="24"/>
          <w:szCs w:val="24"/>
        </w:rPr>
        <w:t>МАДОУ)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1.2.. Система контроля- </w:t>
      </w:r>
      <w:r w:rsidR="00207CFD">
        <w:rPr>
          <w:rFonts w:ascii="Times New Roman" w:hAnsi="Times New Roman" w:cs="Times New Roman"/>
          <w:sz w:val="24"/>
          <w:szCs w:val="24"/>
        </w:rPr>
        <w:t>это мотивированный стимулирующий</w:t>
      </w:r>
      <w:r>
        <w:rPr>
          <w:rFonts w:ascii="Times New Roman" w:hAnsi="Times New Roman" w:cs="Times New Roman"/>
          <w:sz w:val="24"/>
          <w:szCs w:val="24"/>
        </w:rPr>
        <w:t xml:space="preserve"> процесс, целями </w:t>
      </w:r>
      <w:r w:rsidR="00207CFD">
        <w:rPr>
          <w:rFonts w:ascii="Times New Roman" w:hAnsi="Times New Roman" w:cs="Times New Roman"/>
          <w:sz w:val="24"/>
          <w:szCs w:val="24"/>
        </w:rPr>
        <w:t>которого являются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воспитательно-образовательной деятельности, выполнение его участниками образовательных программ, реализуемых в МАДОУ, соблюдение правил безопасности по охране жизни и здоровья воспитанников и сотрудников.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контролем понимается проведение руководителем и его заместителями </w:t>
      </w:r>
      <w:r w:rsidR="00207CFD">
        <w:rPr>
          <w:rFonts w:ascii="Times New Roman" w:hAnsi="Times New Roman" w:cs="Times New Roman"/>
          <w:sz w:val="24"/>
          <w:szCs w:val="24"/>
        </w:rPr>
        <w:t>(службой</w:t>
      </w:r>
      <w:r>
        <w:rPr>
          <w:rFonts w:ascii="Times New Roman" w:hAnsi="Times New Roman" w:cs="Times New Roman"/>
          <w:sz w:val="24"/>
          <w:szCs w:val="24"/>
        </w:rPr>
        <w:t xml:space="preserve"> контроля и мониторинга)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проверок, наблюдений, обследований, изучение последствий принятых управленческих решений в образовательном учреждении. Основным объектом контроля является деятельность педагогических работников и сотрудников МАДОУ, а предметом  соответствие результатов деятельности МАДОУ законодательству РФ.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1.3..Контроль в МАДОУ проводится в целях: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соблюдения законодательства РФ в области образования;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*реализации принципов государственной политики в области образования;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*исполнения нормативных правовых актов, регламентирующих деятельность образовательного учреждения;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защиты прав и свобод участников образовательного процесса;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*обеспечения деятельности учреждения согласно Федеральным </w:t>
      </w:r>
      <w:r w:rsidR="00207CFD">
        <w:rPr>
          <w:rFonts w:ascii="Times New Roman" w:hAnsi="Times New Roman" w:cs="Times New Roman"/>
          <w:sz w:val="24"/>
          <w:szCs w:val="24"/>
        </w:rPr>
        <w:t>государственным стандартам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="00207CF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предупреждения  возможных отклонений от заданных норм;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выполнения информационно- аналитических и некоторых контрольно-диагностических функций в управлении МАДОУ;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*создание комфортных эмоционально-психологических условий работы структурно-организационных служб и групп учреждения;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*обеспечение поддержки каждому воспитаннику и члену коллектива в самореализации и саморазвитии;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*развитие профессиональных качеств и компетентности педагогов.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*повышение эффективности результатов воспитательно-образовательного процесса.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1.4.. Должностные лица МАДОУ, </w:t>
      </w:r>
      <w:r w:rsidR="00207CFD">
        <w:rPr>
          <w:rFonts w:ascii="Times New Roman" w:hAnsi="Times New Roman" w:cs="Times New Roman"/>
          <w:sz w:val="24"/>
          <w:szCs w:val="24"/>
        </w:rPr>
        <w:t>осуществляющие контрольно</w:t>
      </w:r>
      <w:r>
        <w:rPr>
          <w:rFonts w:ascii="Times New Roman" w:hAnsi="Times New Roman" w:cs="Times New Roman"/>
          <w:sz w:val="24"/>
          <w:szCs w:val="24"/>
        </w:rPr>
        <w:t xml:space="preserve">-аналитическую </w:t>
      </w:r>
      <w:r w:rsidR="00207CFD">
        <w:rPr>
          <w:rFonts w:ascii="Times New Roman" w:hAnsi="Times New Roman" w:cs="Times New Roman"/>
          <w:sz w:val="24"/>
          <w:szCs w:val="24"/>
        </w:rPr>
        <w:t>деятельность, руководствуются</w:t>
      </w:r>
      <w:r>
        <w:rPr>
          <w:rFonts w:ascii="Times New Roman" w:hAnsi="Times New Roman" w:cs="Times New Roman"/>
          <w:sz w:val="24"/>
          <w:szCs w:val="24"/>
        </w:rPr>
        <w:t xml:space="preserve"> Конституцией РФ, законодательством в области образования, уставом МАДОУ, настоящим Положением, приказами о проведении проверок, , решениями педагогического совета.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Объекты и субъекты мониторинга </w:t>
      </w:r>
      <w:r w:rsidR="00207CFD">
        <w:rPr>
          <w:rFonts w:ascii="Times New Roman" w:hAnsi="Times New Roman" w:cs="Times New Roman"/>
          <w:sz w:val="24"/>
          <w:szCs w:val="24"/>
        </w:rPr>
        <w:t>и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Субъектами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и контроля</w:t>
      </w:r>
      <w:r>
        <w:rPr>
          <w:rFonts w:ascii="Times New Roman" w:hAnsi="Times New Roman" w:cs="Times New Roman"/>
          <w:sz w:val="24"/>
          <w:szCs w:val="24"/>
        </w:rPr>
        <w:t xml:space="preserve"> являются: руководитель мониторинга, основная и расширенная группа мониторинга. Руководитель мониторинга назначается заведующим и осуществляет следующие функции: координация деятельности основной и расширенной групп; плановое и оперативное отслеживание компонентов образовательного процесса; обеспечение эффективности использования педагогического инструментария участниками мониторинга; выявление соответствия и объективности данных экспертной оценки результатам самоанализа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мониторинга обеспечивают:</w:t>
      </w:r>
    </w:p>
    <w:p w:rsidR="006F654C" w:rsidRDefault="006F654C" w:rsidP="006F654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Диагностику, наблюдение и сбор информации о охране жизни </w:t>
      </w:r>
      <w:r w:rsidR="00207CFD">
        <w:rPr>
          <w:rFonts w:ascii="Times New Roman" w:hAnsi="Times New Roman" w:cs="Times New Roman"/>
          <w:sz w:val="24"/>
          <w:szCs w:val="24"/>
        </w:rPr>
        <w:t>и здоровья</w:t>
      </w:r>
      <w:r>
        <w:rPr>
          <w:rFonts w:ascii="Times New Roman" w:hAnsi="Times New Roman" w:cs="Times New Roman"/>
          <w:sz w:val="24"/>
          <w:szCs w:val="24"/>
        </w:rPr>
        <w:t>, безопасности воспитанников, компетентности коллектива, развивающей среде в МАДОУ.</w:t>
      </w:r>
    </w:p>
    <w:p w:rsidR="006F654C" w:rsidRDefault="006F654C" w:rsidP="006F654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параметров, показателей и единиц измерения результативности, качества, эффективности деятельности учреждения на разных этапах и стадиях его развития.</w:t>
      </w:r>
    </w:p>
    <w:p w:rsidR="006F654C" w:rsidRDefault="006F654C" w:rsidP="006F654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и хранение информации.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Объектами контроля, в зависимости от поставленных задач, могут быть: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-учебно-воспитательный процесс;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-физкультурно-оздоровительная работа;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-санитарно-гигиенический режим;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питания;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-профессиональная деятельность педагогов;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родителями и общественностью;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-финансово-хозяйственная деятельность;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работы по охране труда;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работы по пожарной безопасности, Гои ЧС.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54C" w:rsidRDefault="006F654C" w:rsidP="006F6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Основными задачами контроля являются: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*анализ исполнения законодательства в области образования;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выявление случаев нарушений и неисполнения законодательства и иных нормативно-правовых актов и принятие в своей компетентности мер по их пресечению,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анализ причин, лежащих в основе нарушений, принятие мер по их предупреждению,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*контроль качества и результативности воспитательной работы педагогического коллектива в соответствии с законодательством РФ, типом, видом, категорией учреждения, программой развития МАДОУ, и реализуемыми образовательными программами,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*анализ результатов реализации приказов и распоряжений в МАДОУ.  </w:t>
      </w:r>
    </w:p>
    <w:p w:rsidR="006F654C" w:rsidRDefault="006F654C" w:rsidP="006F6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3.. Организационные виды, формы методы и правила   контроля.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3.1.Основной формой контроля является контрольно-аналитическая деятельность. Контрольно-аналитическая деятельность- проверка результатов деятельности образовательного учреждения с целью установления исполнения законодательства РФ и иных нормативно-правовых </w:t>
      </w:r>
      <w:r w:rsidR="00207CFD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приказов, указаний, распоряжений руководителя, а также с целью изучения последствия принятых управленческих решений, имеющих нормативную правовую силу.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3.2.Контрольно-аналитическая деятельность осуществляется руководителем МАДОУ и его заместителями(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службой контроля и мониторинга), а также другими специалистами в рамках полномочий, определённых приказом руководителя образовательного учреждения и согласно утверждённого плана контроля, с использованием методов документального контроля, обследования, наблюдения за организацией учебно-воспитательного процесса, экспертизы, анкетирования, опроса участников воспитательно-образовательного процесса, данных освоения воспитательно-образовательных программ и иных правомерных методов, способствующих достижению цели контроля.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3.3.Основная группа мониторинга и </w:t>
      </w:r>
      <w:r w:rsidR="00207CFD">
        <w:rPr>
          <w:rFonts w:ascii="Times New Roman" w:hAnsi="Times New Roman" w:cs="Times New Roman"/>
          <w:sz w:val="24"/>
          <w:szCs w:val="24"/>
        </w:rPr>
        <w:t>контроля имеет</w:t>
      </w:r>
      <w:r>
        <w:rPr>
          <w:rFonts w:ascii="Times New Roman" w:hAnsi="Times New Roman" w:cs="Times New Roman"/>
          <w:sz w:val="24"/>
          <w:szCs w:val="24"/>
        </w:rPr>
        <w:t xml:space="preserve"> постоянный состав: заведующий, зам. по ВМР, педагог-психолог, старшая медсестра, учитель-логопед</w:t>
      </w:r>
      <w:r w:rsidR="00207CFD">
        <w:rPr>
          <w:rFonts w:ascii="Times New Roman" w:hAnsi="Times New Roman" w:cs="Times New Roman"/>
          <w:sz w:val="24"/>
          <w:szCs w:val="24"/>
        </w:rPr>
        <w:t>, зам по АХР, бухгалтер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председатель ПК. Эта группа обеспечивает наблюдение за работой всего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коллектива </w:t>
      </w:r>
      <w:r w:rsidR="00207CFD">
        <w:rPr>
          <w:rFonts w:ascii="Times New Roman" w:hAnsi="Times New Roman" w:cs="Times New Roman"/>
          <w:sz w:val="24"/>
          <w:szCs w:val="24"/>
        </w:rPr>
        <w:t>МАДОУ,</w:t>
      </w:r>
      <w:r>
        <w:rPr>
          <w:rFonts w:ascii="Times New Roman" w:hAnsi="Times New Roman" w:cs="Times New Roman"/>
          <w:sz w:val="24"/>
          <w:szCs w:val="24"/>
        </w:rPr>
        <w:t xml:space="preserve"> принимает участие в организации сбора, учета и хранения информации.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3.4.Расширенная группа мониторинга не имеет постоянного состава и создаётся руководителем  по мере необходимости. К участию в данной группе приглашаются сотрудники учреждения, специалисты различных служб, родители воспитанников. Основная их функция- сбор информации.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3.5.Контроль может осуществляться в виде плановых  или оперативных проверок, мониторинга и проведения административных работ.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3.5.1.Контроль в виде </w:t>
      </w:r>
      <w:r>
        <w:rPr>
          <w:rFonts w:ascii="Times New Roman" w:hAnsi="Times New Roman" w:cs="Times New Roman"/>
          <w:i/>
          <w:sz w:val="24"/>
          <w:szCs w:val="24"/>
        </w:rPr>
        <w:t>плановых проверок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утверждённым планом- графиком, который обеспечивает периодичность и </w:t>
      </w:r>
      <w:r w:rsidR="00207CFD">
        <w:rPr>
          <w:rFonts w:ascii="Times New Roman" w:hAnsi="Times New Roman" w:cs="Times New Roman"/>
          <w:sz w:val="24"/>
          <w:szCs w:val="24"/>
        </w:rPr>
        <w:t>исключает нетрадиционное</w:t>
      </w:r>
      <w:r>
        <w:rPr>
          <w:rFonts w:ascii="Times New Roman" w:hAnsi="Times New Roman" w:cs="Times New Roman"/>
          <w:sz w:val="24"/>
          <w:szCs w:val="24"/>
        </w:rPr>
        <w:t xml:space="preserve"> дублирование в организации проверок и доводится до членов педагогического коллектива перед началом учебного года.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3.5.2.Контроль в виде </w:t>
      </w:r>
      <w:r>
        <w:rPr>
          <w:rFonts w:ascii="Times New Roman" w:hAnsi="Times New Roman" w:cs="Times New Roman"/>
          <w:i/>
          <w:sz w:val="24"/>
          <w:szCs w:val="24"/>
        </w:rPr>
        <w:t>оперативных проверок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целях установления фактов и проверки сведений о нарушениях, указанных в обращениях родителей дошкольников, педагогов или других граждан, организаций и урегулирования конфликтных ситуаций в отношениях между участниками воспитательно-образовательного процесса.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3.5.3.Контроль в виде </w:t>
      </w:r>
      <w:r>
        <w:rPr>
          <w:rFonts w:ascii="Times New Roman" w:hAnsi="Times New Roman" w:cs="Times New Roman"/>
          <w:i/>
          <w:sz w:val="24"/>
          <w:szCs w:val="24"/>
        </w:rPr>
        <w:t>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сбор, системный учёт, обработку и анализ информации по организации и результатам воспитательно-образовательного процесса для эффективного решения задач управления качеством </w:t>
      </w:r>
      <w:r w:rsidR="00207CFD">
        <w:rPr>
          <w:rFonts w:ascii="Times New Roman" w:hAnsi="Times New Roman" w:cs="Times New Roman"/>
          <w:sz w:val="24"/>
          <w:szCs w:val="24"/>
        </w:rPr>
        <w:t>образования (результаты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состояние здоровья детей, организация питания, выполнение режимных моментов, исполнительная дисциплина, методическое обеспечение, диагностика педагогического мастерства и т.д.)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3.5.4.Контроль в виде </w:t>
      </w:r>
      <w:r>
        <w:rPr>
          <w:rFonts w:ascii="Times New Roman" w:hAnsi="Times New Roman" w:cs="Times New Roman"/>
          <w:i/>
          <w:sz w:val="24"/>
          <w:szCs w:val="24"/>
        </w:rPr>
        <w:t>административных проверок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службой контроля и мониторинга с целью проверки успешности воспитательно-образовательного процесса, вопросов безопасности и охраны труда, организации питания, организации  работы учреждения и др. 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3.5.5. По совокупности вопросов, подлежащих проверке, контрольно-аналитическая деятельность проводится в виде тематических </w:t>
      </w:r>
      <w:r w:rsidR="00207CFD">
        <w:rPr>
          <w:rFonts w:ascii="Times New Roman" w:hAnsi="Times New Roman" w:cs="Times New Roman"/>
          <w:sz w:val="24"/>
          <w:szCs w:val="24"/>
        </w:rPr>
        <w:t>проверок (одного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деятельности) или фронтальных комплексных проверок </w:t>
      </w:r>
      <w:r w:rsidR="00207CFD">
        <w:rPr>
          <w:rFonts w:ascii="Times New Roman" w:hAnsi="Times New Roman" w:cs="Times New Roman"/>
          <w:sz w:val="24"/>
          <w:szCs w:val="24"/>
        </w:rPr>
        <w:t>(два</w:t>
      </w:r>
      <w:r>
        <w:rPr>
          <w:rFonts w:ascii="Times New Roman" w:hAnsi="Times New Roman" w:cs="Times New Roman"/>
          <w:sz w:val="24"/>
          <w:szCs w:val="24"/>
        </w:rPr>
        <w:t xml:space="preserve"> и более направлений деятельности)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3.6.Периодичность и виды контроля определяются необходимостью  получения объективной информации о реальном состоянии дел и результатах педагогической деятельности.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3.7.Разработан план-график работы службы контроля и мониторинга на год, в котором отражены все направления деятельности, подлежащие контролю. На основании общего плана контроля разработаны циклограммы и контрольные листы по следующим направлениям: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и укрепление здоровья детей; организация оздоровительной работы в летний период;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воспитательно-образовательного процесса;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-санитарное состояние групповых помещений;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-санитарно-гигиеническое состояние территорий и зданий;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-состояние медицинской работы;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-организация питания;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-деятельность методической службы;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-деятельность коррекционной службы (логопед, психолог) и службы ПМП сопровождения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по пожарной безопасности, ГО и ЧС;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работы по охране труда;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финансово-хозяйственная деятельность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Циклограммы и контрольные листы заполняются службой контроля и мониторинга в течении месяца.</w:t>
      </w:r>
    </w:p>
    <w:p w:rsidR="006F654C" w:rsidRDefault="006F654C" w:rsidP="006F6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.Результаты контроля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4.1.По результатам контроля оформляются документы и материалы. Это могут быть: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-аналитические справки проверок (справки смотров-конкурсов);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-акты;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-отчёты, материалы самоанализа;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-материалы итогового и промежуточного мониторинга развития детей;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-материалы анкетирования педагогов, специалистов, родителей воспитанников и др;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-материалы публичного отчёта МАДОУ.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4.2.ИТОГИ контроля рассматриваются и обсуждаются на административных совещаниях при заведующем, педагогических советах, производственных совещаниях. 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МАДОУ по результатам проверки принимает следующие решения: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издании соответствующего приказа, в котором отражены замечания, рекомендации и сроки их устранения;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  обсуждении итоговых материалов контроля коллегиальным органом;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проведении повторного контроля с привлечением определённых специалистов (экспертов);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привлечении к дисциплинарной ответственности должностных лиц;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поощрении работников;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решения в пределах своей компетенции.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4.3.Информация о результатах проведённого контроля доводится до работников МАДОУ в течении семи дней с момента завершения проверки.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проверки сведений, изложенных в обращениях родителей дошкольников, педагогов, а также в обращениях и запросах других граждан и организаций, сообщается им в установленном  порядке и в установленные сроки.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тематической проверки ряда педагогов могут быть оформлены одним документом</w:t>
      </w:r>
    </w:p>
    <w:p w:rsidR="006F654C" w:rsidRDefault="006F654C" w:rsidP="006F6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Заключительные положения.</w:t>
      </w:r>
    </w:p>
    <w:p w:rsidR="006F654C" w:rsidRDefault="006F654C" w:rsidP="006F6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данного положения не ограничен.   Данное положение действует до принятия нового.</w:t>
      </w:r>
    </w:p>
    <w:p w:rsidR="006F654C" w:rsidRDefault="006F654C" w:rsidP="006F654C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F654C" w:rsidRDefault="006F654C" w:rsidP="006F654C"/>
    <w:p w:rsidR="006F654C" w:rsidRDefault="00C05032" w:rsidP="006F654C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E2DB3231-6E38-4B80-B1AA-4420D51A200F}" provid="{00000000-0000-0000-0000-000000000000}" o:suggestedsigner="Дементьева Л.В." o:suggestedsigner2="заведуюший" issignatureline="t"/>
          </v:shape>
        </w:pict>
      </w:r>
      <w:bookmarkEnd w:id="0"/>
    </w:p>
    <w:p w:rsidR="0085656A" w:rsidRDefault="0085656A"/>
    <w:sectPr w:rsidR="008565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BC2" w:rsidRDefault="007A3BC2">
      <w:pPr>
        <w:spacing w:after="0" w:line="240" w:lineRule="auto"/>
      </w:pPr>
      <w:r>
        <w:separator/>
      </w:r>
    </w:p>
  </w:endnote>
  <w:endnote w:type="continuationSeparator" w:id="0">
    <w:p w:rsidR="007A3BC2" w:rsidRDefault="007A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41116"/>
      <w:docPartObj>
        <w:docPartGallery w:val="Page Numbers (Bottom of Page)"/>
        <w:docPartUnique/>
      </w:docPartObj>
    </w:sdtPr>
    <w:sdtEndPr/>
    <w:sdtContent>
      <w:p w:rsidR="004A7896" w:rsidRDefault="006F654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032">
          <w:rPr>
            <w:noProof/>
          </w:rPr>
          <w:t>5</w:t>
        </w:r>
        <w:r>
          <w:fldChar w:fldCharType="end"/>
        </w:r>
      </w:p>
    </w:sdtContent>
  </w:sdt>
  <w:p w:rsidR="004A7896" w:rsidRDefault="00C050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BC2" w:rsidRDefault="007A3BC2">
      <w:pPr>
        <w:spacing w:after="0" w:line="240" w:lineRule="auto"/>
      </w:pPr>
      <w:r>
        <w:separator/>
      </w:r>
    </w:p>
  </w:footnote>
  <w:footnote w:type="continuationSeparator" w:id="0">
    <w:p w:rsidR="007A3BC2" w:rsidRDefault="007A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96C4C"/>
    <w:multiLevelType w:val="hybridMultilevel"/>
    <w:tmpl w:val="E6CEFEFA"/>
    <w:lvl w:ilvl="0" w:tplc="904EA8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4C"/>
    <w:rsid w:val="00207CFD"/>
    <w:rsid w:val="006F654C"/>
    <w:rsid w:val="007A3BC2"/>
    <w:rsid w:val="0085656A"/>
    <w:rsid w:val="00C0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7811E-C076-4FF2-B21C-53148495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654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F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54C"/>
  </w:style>
  <w:style w:type="paragraph" w:styleId="a7">
    <w:name w:val="Balloon Text"/>
    <w:basedOn w:val="a"/>
    <w:link w:val="a8"/>
    <w:uiPriority w:val="99"/>
    <w:semiHidden/>
    <w:unhideWhenUsed/>
    <w:rsid w:val="0020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JU8UsPUTTr1j5XfaZqBzMIz+HUk=</DigestValue>
    </Reference>
    <Reference Type="http://www.w3.org/2000/09/xmldsig#Object" URI="#idOfficeObject">
      <DigestMethod Algorithm="http://www.w3.org/2000/09/xmldsig#sha1"/>
      <DigestValue>E9wQVRnGDlIF4YzHm2Kd8g5B4XM=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IAz3BGjrpm0veLAuTQnekNCCdc8=</DigestValue>
    </Reference>
    <Reference Type="http://www.w3.org/2000/09/xmldsig#Object" URI="#idValidSigLnImg">
      <DigestMethod Algorithm="http://www.w3.org/2000/09/xmldsig#sha1"/>
      <DigestValue>YAry/nR2pxgXLt2W9XqKomGYfFE=</DigestValue>
    </Reference>
    <Reference Type="http://www.w3.org/2000/09/xmldsig#Object" URI="#idInvalidSigLnImg">
      <DigestMethod Algorithm="http://www.w3.org/2000/09/xmldsig#sha1"/>
      <DigestValue>+X42mH7e42N1ydkMBm0FwUcPC84=</DigestValue>
    </Reference>
  </SignedInfo>
  <SignatureValue>GHnkOSOE8ltKXHSmDYTXu2PHkejL2H8NwknlSQ+UJ6aAfVL/R5ilXeH+eSmmMRSCkokGCRsx+Hb+
0IlMjjGChTLVvtxNAJNBKz02cRf5cwkAeYKcxCOmoEOHtEQvMclvSfdvocILG92X5eeAqkH5Odw6
JHRL5TFO6ylMLSkebD8=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qDm2aWg1CrPyaZp4EAdxyIbGIFQ=</DigestValue>
      </Reference>
      <Reference URI="/word/endnotes.xml?ContentType=application/vnd.openxmlformats-officedocument.wordprocessingml.endnotes+xml">
        <DigestMethod Algorithm="http://www.w3.org/2000/09/xmldsig#sha1"/>
        <DigestValue>IxYayNk5xM/FngqS9yMUmgH3Wpc=</DigestValue>
      </Reference>
      <Reference URI="/word/fontTable.xml?ContentType=application/vnd.openxmlformats-officedocument.wordprocessingml.fontTable+xml">
        <DigestMethod Algorithm="http://www.w3.org/2000/09/xmldsig#sha1"/>
        <DigestValue>iK8JVn9Y/Uk3298Xmh3c9VnDptw=</DigestValue>
      </Reference>
      <Reference URI="/word/footer1.xml?ContentType=application/vnd.openxmlformats-officedocument.wordprocessingml.footer+xml">
        <DigestMethod Algorithm="http://www.w3.org/2000/09/xmldsig#sha1"/>
        <DigestValue>akWYEcEGQsUOryOwMkMnr1kxLpc=</DigestValue>
      </Reference>
      <Reference URI="/word/footnotes.xml?ContentType=application/vnd.openxmlformats-officedocument.wordprocessingml.footnotes+xml">
        <DigestMethod Algorithm="http://www.w3.org/2000/09/xmldsig#sha1"/>
        <DigestValue>33rvQol27ETGGhYP3oWSildda8E=</DigestValue>
      </Reference>
      <Reference URI="/word/media/image1.emf?ContentType=image/x-emf">
        <DigestMethod Algorithm="http://www.w3.org/2000/09/xmldsig#sha1"/>
        <DigestValue>v7yMaIh14qz7nilrGcI2AUV9b2s=</DigestValue>
      </Reference>
      <Reference URI="/word/numbering.xml?ContentType=application/vnd.openxmlformats-officedocument.wordprocessingml.numbering+xml">
        <DigestMethod Algorithm="http://www.w3.org/2000/09/xmldsig#sha1"/>
        <DigestValue>klpawcJRfs+x5r1MT1I1gG2mc6U=</DigestValue>
      </Reference>
      <Reference URI="/word/settings.xml?ContentType=application/vnd.openxmlformats-officedocument.wordprocessingml.settings+xml">
        <DigestMethod Algorithm="http://www.w3.org/2000/09/xmldsig#sha1"/>
        <DigestValue>+EctMj0p5FNc7Nm5QqQI+X0G9MM=</DigestValue>
      </Reference>
      <Reference URI="/word/styles.xml?ContentType=application/vnd.openxmlformats-officedocument.wordprocessingml.styles+xml">
        <DigestMethod Algorithm="http://www.w3.org/2000/09/xmldsig#sha1"/>
        <DigestValue>XLVu/J7+ijYQ7ZMpVn30S2dyL2Q=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2021-01-13T08:56:06Z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{E2DB3231-6E38-4B80-B1AA-4420D51A200F}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2021-01-13T08:56:06Z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tBs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dXMSb1QDIgR0BeQAAAISZ1QAAAAAAAAAdAQAA3QACAAAAAQAAAAMAAAAAAN0AxAHdAHgAAADQB90AZAAAAAAAAADCfrJ3aDY1BwAAHQFwAAAAAAAAAAAAAAAAAN0AAgAAAAAAAABkAAAAYAgFQ5hSMwc0m9UAadrIdQAA1QAAAAAAddrIdYhSMwf1////AAAAAAAAAAAAAAAAkAEAAF6Kh/TQmdUA4bZmdwAA6XXEmdUAAAAAAMyZ1QAAAAAACQAAAAAAAAC2RGd3CgALAFQGw38JAAAA5JrVABBeXXcB2AAA5JrVAAAAAAAAAAAAAAAAAAAAAAAAAAAA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PY0xfjGPAykYJoMpGCRSZi2MAN49jyMpGCQEAAACkykYJsNDVACo3j2NMX4xjwMpGCdzQ1QALNY9joMpGCUxfjGPAykYJ0P2OY7D3jmOYykYJAAAAAAEAAACAykYJAgAAAAAAAAD00NUAM+iNY4DKRgkQ6I1jONHVAN4sj2MAAI9jKpO1NsTKRgkIm4tjQDePYwAAAACAykYJyMpGCUTR1QAvNY9jfF+MY3imygSgykYJFJmLYwA3j2PlLI9jAAAAAAcAAAAAAAAAtkRnd3xfjGNUBsN/BwAAAGzS1QAQXl13AdgAAGzS1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fAAAAXAAAAAEAAAAAwMZBvoTGQQoAAABQAAAADwAAAEwAAAAAAAAAAAAAAAAAAAD//////////2wAAAAUBDUEPAQ1BD0EQgRMBDUEMgQwBCAAGwQuABIELgACWwgAAAAGAAAACAAAAAYAAAAHAAAABQAAAAYAAAAGAAAABgAAAAYAAAADAAAABwAAAAMAAAAGAAAAAw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A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h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T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gD8AAADT6ff///////+Tk5MjK0krSbkvUcsuT8YVJFoTIFIrSbgtTcEQHEcAAAAAAJzP7vT6/bTa8kRleixHhy1Nwi5PxiQtTnBwcJKSki81SRwtZAgOIwAAAAAAweD02+35gsLqZ5q6Jz1jNEJyOUZ4qamp+/v7////wdPeVnCJAQECAAAAAACv1/Ho8/ubzu6CwuqMudS3u769vb3////////////L5fZymsABAgOAPwAAAK/X8fz9/uLx+snk9uTy+vz9/v///////////////8vl9nKawAECAwAAAAAAotHvtdryxOL1xOL1tdry0+r32+350+r3tdryxOL1pdPvc5rAAQIDAAAAAABpj7ZnjrZqj7Zqj7ZnjrZtkbdukrdtkbdnjrZqj7ZojrZ3rdUCAwTha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3VzEm9UAyIEdAXkAAACEmdUAAAAAAAAAHQEAAN0AAgAAAAEAAAADAAAAAADdAMQB3QB4AAAA0AfdAGQAAAAAAAAAwn6yd2g2NQcAAB0BcAAAAAAAAAAAAAAAAADdAAIAAAAAAAAAZAAAAGAIBUOYUjMHNJvVAGnayHUAANUAAAAAAHXayHWIUjMH9f///wAAAAAAAAAAAAAAAJABAABeiof00JnVAOG2ZncAAOl1xJnVAAAAAADMmdUAAAAAAAkAAAAAAAAAtkRndwoACwBUBsN/CQAAAOSa1QAQXl13AdgAAOSa1Q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2NMX4xjwMpGCaDKRgkUmYtjADePY8jKRgkBAAAApMpGCbDQ1QAqN49jTF+MY8DKRgnc0NUACzWPY6DKRglMX4xjwMpGCdD9jmOw945jmMpGCQAAAAABAAAAgMpGCQIAAAAAAAAA9NDVADPojWOAykYJEOiNYzjR1QDeLI9jAACPYyqTtTbEykYJCJuLY0A3j2MAAAAAgMpGCcjKRglE0dUALzWPY3xfjGN4psoEoMpGCRSZi2MAN49j5SyPYwAAAAAHAAAAAAAAALZEZ3d8X4xjVAbDfwcAAABs0tUAEF5ddwHYAABs0tU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wAAAFwAAAABAAAAAMDGQb6ExkEKAAAAUAAAAA8AAABMAAAAAAAAAAAAAAAAAAAA//////////9sAAAAFAQ1BDwENQQ9BEIETAQ1BDIEMAQgABsELgASBC4ANC4IAAAABgAAAAgAAAAGAAAABwAAAAUAAAAGAAAABgAAAAYAAAAGAAAAAwAAAAcAAAADAAAABgAAAAM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g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4</cp:revision>
  <cp:lastPrinted>2017-08-04T07:35:00Z</cp:lastPrinted>
  <dcterms:created xsi:type="dcterms:W3CDTF">2017-04-06T18:17:00Z</dcterms:created>
  <dcterms:modified xsi:type="dcterms:W3CDTF">2021-01-13T08:55:00Z</dcterms:modified>
</cp:coreProperties>
</file>