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A1B" w:rsidRDefault="00B35A1B" w:rsidP="00B35A1B">
      <w:pPr>
        <w:pStyle w:val="ac"/>
        <w:jc w:val="center"/>
        <w:rPr>
          <w:rFonts w:ascii="Times New Roman" w:hAnsi="Times New Roman" w:cs="Times New Roman"/>
          <w:sz w:val="28"/>
        </w:rPr>
      </w:pPr>
      <w:r>
        <w:rPr>
          <w:rFonts w:ascii="Times New Roman" w:hAnsi="Times New Roman" w:cs="Times New Roman"/>
          <w:sz w:val="28"/>
        </w:rPr>
        <w:t>Муниципальное автономное дошкольное образовательное учреждение центр развития ребенка- детский сад № 32 города Кропоткин муниципального образования Кавказский район</w:t>
      </w:r>
    </w:p>
    <w:p w:rsidR="00B35A1B" w:rsidRDefault="00B35A1B" w:rsidP="00B35A1B">
      <w:pPr>
        <w:pStyle w:val="ac"/>
        <w:rPr>
          <w:rFonts w:ascii="Times New Roman" w:hAnsi="Times New Roman" w:cs="Times New Roman"/>
          <w:sz w:val="28"/>
        </w:rPr>
      </w:pPr>
    </w:p>
    <w:p w:rsidR="00B35A1B" w:rsidRDefault="00B35A1B" w:rsidP="00B35A1B">
      <w:pPr>
        <w:pStyle w:val="ac"/>
        <w:rPr>
          <w:rFonts w:ascii="Times New Roman" w:hAnsi="Times New Roman" w:cs="Times New Roman"/>
          <w:sz w:val="28"/>
        </w:rPr>
      </w:pPr>
    </w:p>
    <w:p w:rsidR="00B35A1B" w:rsidRDefault="00B35A1B" w:rsidP="00B35A1B">
      <w:pPr>
        <w:pStyle w:val="ac"/>
        <w:rPr>
          <w:rFonts w:ascii="Times New Roman" w:hAnsi="Times New Roman" w:cs="Times New Roman"/>
          <w:sz w:val="28"/>
        </w:rPr>
      </w:pPr>
    </w:p>
    <w:p w:rsidR="00B35A1B" w:rsidRDefault="00B35A1B" w:rsidP="00B35A1B">
      <w:pPr>
        <w:pStyle w:val="ac"/>
        <w:rPr>
          <w:rFonts w:ascii="Times New Roman" w:hAnsi="Times New Roman" w:cs="Times New Roman"/>
          <w:sz w:val="28"/>
        </w:rPr>
      </w:pPr>
    </w:p>
    <w:tbl>
      <w:tblPr>
        <w:tblStyle w:val="ab"/>
        <w:tblW w:w="0" w:type="auto"/>
        <w:tblInd w:w="0" w:type="dxa"/>
        <w:tblLook w:val="04A0" w:firstRow="1" w:lastRow="0" w:firstColumn="1" w:lastColumn="0" w:noHBand="0" w:noVBand="1"/>
      </w:tblPr>
      <w:tblGrid>
        <w:gridCol w:w="4672"/>
        <w:gridCol w:w="4673"/>
      </w:tblGrid>
      <w:tr w:rsidR="00B35A1B" w:rsidTr="00B35A1B">
        <w:tc>
          <w:tcPr>
            <w:tcW w:w="4672" w:type="dxa"/>
            <w:tcBorders>
              <w:top w:val="single" w:sz="4" w:space="0" w:color="auto"/>
              <w:left w:val="single" w:sz="4" w:space="0" w:color="auto"/>
              <w:bottom w:val="single" w:sz="4" w:space="0" w:color="auto"/>
              <w:right w:val="single" w:sz="4" w:space="0" w:color="auto"/>
            </w:tcBorders>
          </w:tcPr>
          <w:p w:rsidR="00B35A1B" w:rsidRDefault="00B35A1B">
            <w:pPr>
              <w:spacing w:after="0" w:line="240" w:lineRule="auto"/>
              <w:rPr>
                <w:rFonts w:ascii="Times New Roman" w:hAnsi="Times New Roman" w:cs="Times New Roman"/>
                <w:sz w:val="24"/>
                <w:szCs w:val="24"/>
              </w:rPr>
            </w:pPr>
            <w:r>
              <w:rPr>
                <w:rFonts w:ascii="Times New Roman" w:hAnsi="Times New Roman" w:cs="Times New Roman"/>
                <w:sz w:val="24"/>
                <w:szCs w:val="24"/>
              </w:rPr>
              <w:t>Учтено мнение:</w:t>
            </w:r>
          </w:p>
          <w:p w:rsidR="00B35A1B" w:rsidRDefault="00B35A1B">
            <w:pPr>
              <w:spacing w:after="0" w:line="240" w:lineRule="auto"/>
              <w:rPr>
                <w:rFonts w:ascii="Times New Roman" w:hAnsi="Times New Roman" w:cs="Times New Roman"/>
                <w:sz w:val="24"/>
                <w:szCs w:val="24"/>
              </w:rPr>
            </w:pPr>
            <w:r>
              <w:rPr>
                <w:rFonts w:ascii="Times New Roman" w:hAnsi="Times New Roman" w:cs="Times New Roman"/>
                <w:sz w:val="24"/>
                <w:szCs w:val="24"/>
              </w:rPr>
              <w:t>выборного органа первичной профсоюзной организации МАДОУ ЦРР –д/с №32</w:t>
            </w:r>
          </w:p>
          <w:p w:rsidR="00B35A1B" w:rsidRDefault="00B35A1B">
            <w:pPr>
              <w:spacing w:after="0" w:line="240" w:lineRule="auto"/>
              <w:rPr>
                <w:rFonts w:ascii="Times New Roman" w:hAnsi="Times New Roman" w:cs="Times New Roman"/>
                <w:sz w:val="24"/>
                <w:szCs w:val="24"/>
              </w:rPr>
            </w:pPr>
          </w:p>
          <w:p w:rsidR="00B35A1B" w:rsidRDefault="00BF23C3">
            <w:pPr>
              <w:spacing w:after="0" w:line="240" w:lineRule="auto"/>
              <w:rPr>
                <w:rFonts w:ascii="Times New Roman" w:hAnsi="Times New Roman" w:cs="Times New Roman"/>
                <w:sz w:val="24"/>
                <w:szCs w:val="24"/>
              </w:rPr>
            </w:pPr>
            <w:r>
              <w:rPr>
                <w:rFonts w:ascii="Times New Roman" w:hAnsi="Times New Roman" w:cs="Times New Roman"/>
                <w:sz w:val="24"/>
                <w:szCs w:val="24"/>
              </w:rPr>
              <w:t>протокол № 2 от «14 декабря 2020</w:t>
            </w:r>
            <w:r w:rsidR="00B35A1B">
              <w:rPr>
                <w:rFonts w:ascii="Times New Roman" w:hAnsi="Times New Roman" w:cs="Times New Roman"/>
                <w:sz w:val="24"/>
                <w:szCs w:val="24"/>
              </w:rPr>
              <w:t>»</w:t>
            </w:r>
          </w:p>
          <w:p w:rsidR="00B35A1B" w:rsidRDefault="00B35A1B">
            <w:pPr>
              <w:spacing w:after="0" w:line="240" w:lineRule="auto"/>
              <w:rPr>
                <w:rFonts w:ascii="Times New Roman" w:hAnsi="Times New Roman" w:cs="Times New Roman"/>
                <w:sz w:val="24"/>
                <w:szCs w:val="24"/>
              </w:rPr>
            </w:pPr>
            <w:r>
              <w:rPr>
                <w:rFonts w:ascii="Times New Roman" w:hAnsi="Times New Roman" w:cs="Times New Roman"/>
                <w:sz w:val="24"/>
                <w:szCs w:val="24"/>
              </w:rPr>
              <w:t>Председатель первичной профсоюзной организации</w:t>
            </w:r>
          </w:p>
          <w:p w:rsidR="00B35A1B" w:rsidRDefault="00B35A1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______________________С.</w:t>
            </w:r>
            <w:r w:rsidR="00BF23C3">
              <w:rPr>
                <w:rFonts w:ascii="Times New Roman" w:hAnsi="Times New Roman" w:cs="Times New Roman"/>
                <w:sz w:val="24"/>
                <w:szCs w:val="24"/>
              </w:rPr>
              <w:t xml:space="preserve"> </w:t>
            </w:r>
            <w:r>
              <w:rPr>
                <w:rFonts w:ascii="Times New Roman" w:hAnsi="Times New Roman" w:cs="Times New Roman"/>
                <w:sz w:val="24"/>
                <w:szCs w:val="24"/>
              </w:rPr>
              <w:t>Ю.</w:t>
            </w:r>
            <w:r w:rsidR="00BF23C3">
              <w:rPr>
                <w:rFonts w:ascii="Times New Roman" w:hAnsi="Times New Roman" w:cs="Times New Roman"/>
                <w:sz w:val="24"/>
                <w:szCs w:val="24"/>
              </w:rPr>
              <w:t xml:space="preserve"> </w:t>
            </w:r>
            <w:r>
              <w:rPr>
                <w:rFonts w:ascii="Times New Roman" w:hAnsi="Times New Roman" w:cs="Times New Roman"/>
                <w:sz w:val="24"/>
                <w:szCs w:val="24"/>
              </w:rPr>
              <w:t>Глущенко</w:t>
            </w:r>
          </w:p>
          <w:p w:rsidR="00B35A1B" w:rsidRDefault="00B35A1B">
            <w:pPr>
              <w:spacing w:after="0" w:line="240" w:lineRule="auto"/>
            </w:pPr>
            <w:r>
              <w:rPr>
                <w:rFonts w:ascii="Times New Roman" w:hAnsi="Times New Roman" w:cs="Times New Roman"/>
                <w:sz w:val="24"/>
                <w:szCs w:val="24"/>
              </w:rPr>
              <w:t>(подпись)                                 (Ф.И.О.)</w:t>
            </w:r>
            <w:r>
              <w:rPr>
                <w:sz w:val="24"/>
                <w:szCs w:val="24"/>
              </w:rPr>
              <w:t xml:space="preserve">  </w:t>
            </w:r>
          </w:p>
        </w:tc>
        <w:tc>
          <w:tcPr>
            <w:tcW w:w="4673" w:type="dxa"/>
            <w:tcBorders>
              <w:top w:val="single" w:sz="4" w:space="0" w:color="auto"/>
              <w:left w:val="single" w:sz="4" w:space="0" w:color="auto"/>
              <w:bottom w:val="single" w:sz="4" w:space="0" w:color="auto"/>
              <w:right w:val="single" w:sz="4" w:space="0" w:color="auto"/>
            </w:tcBorders>
          </w:tcPr>
          <w:p w:rsidR="00BF23C3" w:rsidRDefault="00B35A1B">
            <w:pPr>
              <w:spacing w:after="0" w:line="240" w:lineRule="auto"/>
              <w:rPr>
                <w:rFonts w:ascii="Times New Roman" w:hAnsi="Times New Roman" w:cs="Times New Roman"/>
              </w:rPr>
            </w:pPr>
            <w:r>
              <w:rPr>
                <w:rFonts w:ascii="Times New Roman" w:hAnsi="Times New Roman" w:cs="Times New Roman"/>
              </w:rPr>
              <w:t xml:space="preserve">                                       </w:t>
            </w:r>
          </w:p>
          <w:p w:rsidR="00B35A1B" w:rsidRDefault="00BF23C3">
            <w:pPr>
              <w:spacing w:after="0" w:line="240" w:lineRule="auto"/>
              <w:rPr>
                <w:rFonts w:ascii="Times New Roman" w:hAnsi="Times New Roman" w:cs="Times New Roman"/>
              </w:rPr>
            </w:pPr>
            <w:r>
              <w:rPr>
                <w:rFonts w:ascii="Times New Roman" w:hAnsi="Times New Roman" w:cs="Times New Roman"/>
              </w:rPr>
              <w:t xml:space="preserve">      </w:t>
            </w:r>
            <w:r w:rsidR="00B35A1B">
              <w:rPr>
                <w:rFonts w:ascii="Times New Roman" w:hAnsi="Times New Roman" w:cs="Times New Roman"/>
              </w:rPr>
              <w:t>УТВЕРЖДАЮ</w:t>
            </w:r>
          </w:p>
          <w:p w:rsidR="00B35A1B" w:rsidRDefault="00B35A1B">
            <w:pPr>
              <w:spacing w:after="0" w:line="240" w:lineRule="auto"/>
              <w:rPr>
                <w:rFonts w:ascii="Times New Roman" w:hAnsi="Times New Roman" w:cs="Times New Roman"/>
              </w:rPr>
            </w:pPr>
            <w:r>
              <w:rPr>
                <w:rFonts w:ascii="Times New Roman" w:hAnsi="Times New Roman" w:cs="Times New Roman"/>
              </w:rPr>
              <w:t xml:space="preserve">      Заведующий МАДОУ ЦРР –д/с № 32 </w:t>
            </w:r>
          </w:p>
          <w:p w:rsidR="00B35A1B" w:rsidRDefault="00B35A1B">
            <w:pPr>
              <w:spacing w:after="0" w:line="240" w:lineRule="auto"/>
              <w:rPr>
                <w:rFonts w:ascii="Times New Roman" w:hAnsi="Times New Roman" w:cs="Times New Roman"/>
              </w:rPr>
            </w:pPr>
            <w:r>
              <w:rPr>
                <w:rFonts w:ascii="Times New Roman" w:hAnsi="Times New Roman" w:cs="Times New Roman"/>
              </w:rPr>
              <w:t xml:space="preserve">                                                                                   </w:t>
            </w:r>
          </w:p>
          <w:p w:rsidR="00B35A1B" w:rsidRDefault="00B35A1B">
            <w:pPr>
              <w:spacing w:after="0" w:line="240" w:lineRule="auto"/>
              <w:rPr>
                <w:rFonts w:ascii="Times New Roman" w:hAnsi="Times New Roman" w:cs="Times New Roman"/>
              </w:rPr>
            </w:pPr>
            <w:r>
              <w:rPr>
                <w:rFonts w:ascii="Times New Roman" w:hAnsi="Times New Roman" w:cs="Times New Roman"/>
              </w:rPr>
              <w:t xml:space="preserve">      </w:t>
            </w:r>
            <w:r w:rsidR="00AB05EA">
              <w:rPr>
                <w:rFonts w:ascii="Times New Roman" w:hAnsi="Times New Roman" w:cs="Times New Roman"/>
              </w:rPr>
              <w:t xml:space="preserve">   Приказ № 146</w:t>
            </w:r>
            <w:r w:rsidR="00BF23C3">
              <w:rPr>
                <w:rFonts w:ascii="Times New Roman" w:hAnsi="Times New Roman" w:cs="Times New Roman"/>
              </w:rPr>
              <w:t xml:space="preserve"> от 28.12.2020г.</w:t>
            </w:r>
          </w:p>
          <w:p w:rsidR="00B35A1B" w:rsidRDefault="00B35A1B">
            <w:pPr>
              <w:spacing w:after="0" w:line="240" w:lineRule="auto"/>
              <w:rPr>
                <w:rFonts w:ascii="Times New Roman" w:hAnsi="Times New Roman" w:cs="Times New Roman"/>
              </w:rPr>
            </w:pPr>
          </w:p>
          <w:p w:rsidR="00B35A1B" w:rsidRDefault="00B35A1B">
            <w:pPr>
              <w:spacing w:after="0" w:line="240" w:lineRule="auto"/>
              <w:rPr>
                <w:rFonts w:ascii="Times New Roman" w:hAnsi="Times New Roman" w:cs="Times New Roman"/>
              </w:rPr>
            </w:pPr>
          </w:p>
          <w:p w:rsidR="00B35A1B" w:rsidRDefault="00B35A1B">
            <w:pPr>
              <w:spacing w:after="0" w:line="240" w:lineRule="auto"/>
              <w:rPr>
                <w:rFonts w:ascii="Times New Roman" w:hAnsi="Times New Roman" w:cs="Times New Roman"/>
              </w:rPr>
            </w:pPr>
          </w:p>
          <w:p w:rsidR="00B35A1B" w:rsidRDefault="00B35A1B">
            <w:pPr>
              <w:spacing w:after="0" w:line="240" w:lineRule="auto"/>
              <w:rPr>
                <w:rFonts w:ascii="Times New Roman" w:hAnsi="Times New Roman" w:cs="Times New Roman"/>
              </w:rPr>
            </w:pPr>
          </w:p>
          <w:p w:rsidR="00B35A1B" w:rsidRDefault="00B35A1B">
            <w:pPr>
              <w:spacing w:after="0" w:line="240" w:lineRule="auto"/>
              <w:rPr>
                <w:rFonts w:ascii="Times New Roman" w:hAnsi="Times New Roman" w:cs="Times New Roman"/>
              </w:rPr>
            </w:pPr>
          </w:p>
          <w:p w:rsidR="00B35A1B" w:rsidRDefault="00B35A1B">
            <w:pPr>
              <w:spacing w:after="0" w:line="240" w:lineRule="auto"/>
              <w:rPr>
                <w:rFonts w:ascii="Times New Roman" w:hAnsi="Times New Roman" w:cs="Times New Roman"/>
              </w:rPr>
            </w:pPr>
            <w:r>
              <w:rPr>
                <w:rFonts w:ascii="Times New Roman" w:hAnsi="Times New Roman" w:cs="Times New Roman"/>
              </w:rPr>
              <w:t>____________________Л.</w:t>
            </w:r>
            <w:r w:rsidR="00BF23C3">
              <w:rPr>
                <w:rFonts w:ascii="Times New Roman" w:hAnsi="Times New Roman" w:cs="Times New Roman"/>
              </w:rPr>
              <w:t xml:space="preserve"> </w:t>
            </w:r>
            <w:r>
              <w:rPr>
                <w:rFonts w:ascii="Times New Roman" w:hAnsi="Times New Roman" w:cs="Times New Roman"/>
              </w:rPr>
              <w:t>В.</w:t>
            </w:r>
            <w:r w:rsidR="00BF23C3">
              <w:rPr>
                <w:rFonts w:ascii="Times New Roman" w:hAnsi="Times New Roman" w:cs="Times New Roman"/>
              </w:rPr>
              <w:t xml:space="preserve"> </w:t>
            </w:r>
            <w:r>
              <w:rPr>
                <w:rFonts w:ascii="Times New Roman" w:hAnsi="Times New Roman" w:cs="Times New Roman"/>
              </w:rPr>
              <w:t>Дементьева</w:t>
            </w:r>
          </w:p>
          <w:p w:rsidR="00B35A1B" w:rsidRDefault="00B35A1B">
            <w:pPr>
              <w:spacing w:after="0" w:line="240" w:lineRule="auto"/>
            </w:pPr>
            <w:r>
              <w:rPr>
                <w:rFonts w:ascii="Times New Roman" w:hAnsi="Times New Roman" w:cs="Times New Roman"/>
              </w:rPr>
              <w:t xml:space="preserve">    (подпись)                               (Ф.И.О.)</w:t>
            </w:r>
          </w:p>
        </w:tc>
      </w:tr>
    </w:tbl>
    <w:p w:rsidR="00B35A1B" w:rsidRDefault="00B35A1B" w:rsidP="00B35A1B"/>
    <w:p w:rsidR="00B35A1B" w:rsidRDefault="00B35A1B" w:rsidP="00B35A1B"/>
    <w:p w:rsidR="00B35A1B" w:rsidRDefault="00B35A1B" w:rsidP="00B35A1B">
      <w:pPr>
        <w:jc w:val="center"/>
        <w:rPr>
          <w:rFonts w:ascii="Times New Roman" w:hAnsi="Times New Roman" w:cs="Times New Roman"/>
          <w:b/>
          <w:sz w:val="28"/>
          <w:szCs w:val="28"/>
        </w:rPr>
      </w:pPr>
    </w:p>
    <w:p w:rsidR="00B35A1B" w:rsidRPr="00B35A1B" w:rsidRDefault="00B35A1B" w:rsidP="00B35A1B">
      <w:pPr>
        <w:pStyle w:val="ac"/>
        <w:jc w:val="center"/>
        <w:rPr>
          <w:rFonts w:ascii="Times New Roman" w:hAnsi="Times New Roman" w:cs="Times New Roman"/>
          <w:b/>
          <w:sz w:val="36"/>
          <w:szCs w:val="36"/>
        </w:rPr>
      </w:pPr>
      <w:r w:rsidRPr="00B35A1B">
        <w:rPr>
          <w:rFonts w:ascii="Times New Roman" w:hAnsi="Times New Roman" w:cs="Times New Roman"/>
          <w:b/>
          <w:sz w:val="36"/>
          <w:szCs w:val="36"/>
        </w:rPr>
        <w:t>Положение</w:t>
      </w:r>
    </w:p>
    <w:p w:rsidR="00B35A1B" w:rsidRPr="00B35A1B" w:rsidRDefault="00B35A1B" w:rsidP="00B35A1B">
      <w:pPr>
        <w:pStyle w:val="ac"/>
        <w:jc w:val="center"/>
        <w:rPr>
          <w:rFonts w:ascii="Times New Roman" w:eastAsia="Times New Roman" w:hAnsi="Times New Roman" w:cs="Times New Roman"/>
          <w:b/>
          <w:bCs/>
          <w:color w:val="333333"/>
          <w:sz w:val="36"/>
          <w:szCs w:val="36"/>
          <w:lang w:eastAsia="ru-RU"/>
        </w:rPr>
      </w:pPr>
      <w:r w:rsidRPr="00B35A1B">
        <w:rPr>
          <w:rFonts w:ascii="Times New Roman" w:eastAsia="Times New Roman" w:hAnsi="Times New Roman" w:cs="Times New Roman"/>
          <w:b/>
          <w:bCs/>
          <w:color w:val="333333"/>
          <w:sz w:val="36"/>
          <w:szCs w:val="36"/>
          <w:lang w:eastAsia="ru-RU"/>
        </w:rPr>
        <w:t>о системе управления охраной труда</w:t>
      </w:r>
    </w:p>
    <w:p w:rsidR="00B35A1B" w:rsidRPr="00B35A1B" w:rsidRDefault="00B35A1B" w:rsidP="00B35A1B">
      <w:pPr>
        <w:pStyle w:val="ac"/>
        <w:jc w:val="center"/>
        <w:rPr>
          <w:rFonts w:ascii="Times New Roman" w:eastAsia="Times New Roman" w:hAnsi="Times New Roman" w:cs="Times New Roman"/>
          <w:b/>
          <w:bCs/>
          <w:color w:val="333333"/>
          <w:sz w:val="36"/>
          <w:szCs w:val="36"/>
          <w:lang w:eastAsia="ru-RU"/>
        </w:rPr>
      </w:pPr>
      <w:r w:rsidRPr="00B35A1B">
        <w:rPr>
          <w:rFonts w:ascii="Times New Roman" w:eastAsia="Times New Roman" w:hAnsi="Times New Roman" w:cs="Times New Roman"/>
          <w:b/>
          <w:bCs/>
          <w:color w:val="333333"/>
          <w:sz w:val="36"/>
          <w:szCs w:val="36"/>
          <w:lang w:eastAsia="ru-RU"/>
        </w:rPr>
        <w:t>в МАДОУ ЦРР –д/с № 32</w:t>
      </w:r>
    </w:p>
    <w:p w:rsidR="00B35A1B" w:rsidRPr="00B35A1B" w:rsidRDefault="00B35A1B" w:rsidP="00B35A1B">
      <w:pPr>
        <w:pStyle w:val="ac"/>
        <w:jc w:val="center"/>
        <w:rPr>
          <w:rFonts w:ascii="Times New Roman" w:hAnsi="Times New Roman" w:cs="Times New Roman"/>
          <w:b/>
          <w:sz w:val="36"/>
          <w:szCs w:val="36"/>
        </w:rPr>
      </w:pPr>
    </w:p>
    <w:p w:rsidR="00B35A1B" w:rsidRPr="00B35A1B" w:rsidRDefault="00B35A1B" w:rsidP="00B35A1B">
      <w:pPr>
        <w:jc w:val="center"/>
        <w:rPr>
          <w:rFonts w:ascii="Times New Roman" w:hAnsi="Times New Roman" w:cs="Times New Roman"/>
          <w:sz w:val="36"/>
          <w:szCs w:val="36"/>
        </w:rPr>
      </w:pPr>
    </w:p>
    <w:p w:rsidR="005F4E9E" w:rsidRPr="00B35A1B" w:rsidRDefault="005F4E9E" w:rsidP="00326DF0">
      <w:pPr>
        <w:shd w:val="clear" w:color="auto" w:fill="FFFFFF"/>
        <w:spacing w:after="0" w:line="240" w:lineRule="auto"/>
        <w:jc w:val="center"/>
        <w:outlineLvl w:val="2"/>
        <w:rPr>
          <w:rFonts w:ascii="Times New Roman" w:eastAsia="Times New Roman" w:hAnsi="Times New Roman" w:cs="Times New Roman"/>
          <w:b/>
          <w:bCs/>
          <w:color w:val="333333"/>
          <w:sz w:val="36"/>
          <w:szCs w:val="36"/>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B35A1B" w:rsidRDefault="00B35A1B"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326DF0" w:rsidRDefault="00326DF0"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r>
      <w:r>
        <w:rPr>
          <w:rFonts w:ascii="Times New Roman" w:eastAsia="Times New Roman" w:hAnsi="Times New Roman" w:cs="Times New Roman"/>
          <w:b/>
          <w:bCs/>
          <w:color w:val="333333"/>
          <w:sz w:val="28"/>
          <w:szCs w:val="28"/>
          <w:lang w:eastAsia="ru-RU"/>
        </w:rPr>
        <w:tab/>
      </w:r>
    </w:p>
    <w:p w:rsidR="00326DF0" w:rsidRDefault="00326DF0" w:rsidP="00326DF0">
      <w:pPr>
        <w:pStyle w:val="aa"/>
        <w:numPr>
          <w:ilvl w:val="0"/>
          <w:numId w:val="2"/>
        </w:numPr>
        <w:shd w:val="clear" w:color="auto" w:fill="FFFFFF"/>
        <w:spacing w:after="0" w:line="240" w:lineRule="auto"/>
        <w:ind w:left="0" w:firstLine="0"/>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Общие положения</w:t>
      </w:r>
    </w:p>
    <w:p w:rsidR="00326DF0" w:rsidRDefault="00326DF0" w:rsidP="00326DF0">
      <w:pPr>
        <w:pStyle w:val="aa"/>
        <w:shd w:val="clear" w:color="auto" w:fill="FFFFFF"/>
        <w:spacing w:after="0" w:line="240" w:lineRule="auto"/>
        <w:ind w:left="1080"/>
        <w:jc w:val="both"/>
        <w:outlineLvl w:val="2"/>
        <w:rPr>
          <w:rFonts w:ascii="Times New Roman" w:eastAsia="Times New Roman" w:hAnsi="Times New Roman" w:cs="Times New Roman"/>
          <w:b/>
          <w:bCs/>
          <w:color w:val="333333"/>
          <w:sz w:val="28"/>
          <w:szCs w:val="28"/>
          <w:lang w:eastAsia="ru-RU"/>
        </w:rPr>
      </w:pPr>
    </w:p>
    <w:p w:rsidR="00326DF0" w:rsidRDefault="00AD2EB5"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Настоящее </w:t>
      </w:r>
      <w:r w:rsidR="00907DA4">
        <w:rPr>
          <w:rFonts w:ascii="Times New Roman" w:eastAsia="Times New Roman" w:hAnsi="Times New Roman" w:cs="Times New Roman"/>
          <w:color w:val="333333"/>
          <w:sz w:val="28"/>
          <w:szCs w:val="28"/>
          <w:lang w:eastAsia="ru-RU"/>
        </w:rPr>
        <w:t>Положение «</w:t>
      </w:r>
      <w:r>
        <w:rPr>
          <w:rFonts w:ascii="Times New Roman" w:eastAsia="Times New Roman" w:hAnsi="Times New Roman" w:cs="Times New Roman"/>
          <w:color w:val="333333"/>
          <w:sz w:val="28"/>
          <w:szCs w:val="28"/>
          <w:lang w:eastAsia="ru-RU"/>
        </w:rPr>
        <w:t xml:space="preserve">О </w:t>
      </w:r>
      <w:r w:rsidR="00326DF0">
        <w:rPr>
          <w:rFonts w:ascii="Times New Roman" w:eastAsia="Times New Roman" w:hAnsi="Times New Roman" w:cs="Times New Roman"/>
          <w:color w:val="333333"/>
          <w:sz w:val="28"/>
          <w:szCs w:val="28"/>
          <w:lang w:eastAsia="ru-RU"/>
        </w:rPr>
        <w:t>системе у</w:t>
      </w:r>
      <w:r>
        <w:rPr>
          <w:rFonts w:ascii="Times New Roman" w:eastAsia="Times New Roman" w:hAnsi="Times New Roman" w:cs="Times New Roman"/>
          <w:color w:val="333333"/>
          <w:sz w:val="28"/>
          <w:szCs w:val="28"/>
          <w:lang w:eastAsia="ru-RU"/>
        </w:rPr>
        <w:t>правления охраной труда в МАДОУ ЦРР д/с № 32»</w:t>
      </w:r>
      <w:r w:rsidR="00326DF0">
        <w:rPr>
          <w:rFonts w:ascii="Times New Roman" w:eastAsia="Times New Roman" w:hAnsi="Times New Roman" w:cs="Times New Roman"/>
          <w:color w:val="333333"/>
          <w:sz w:val="28"/>
          <w:szCs w:val="28"/>
          <w:lang w:eastAsia="ru-RU"/>
        </w:rPr>
        <w:t xml:space="preserve"> разработано в соответствии c Трудовым кодексом Российской Федерации, Типовым положением о системе управления охраной труда, утверждённым приказом Министерства труда и социальной защиты Российской Федерации от 19 августа 2016 г. N 438н "Об утверждении Типового положения о системе управления охраной труда", Межгосударственным стандартом ГОСТ 12.0.230.1-2015 "Система стандартов безопасности труда. Системы управления охраной труда. Руководство по применению ГОСТ 12.0.230-2007", Межгосударственным стандартом ГОСТ 12.0.230-2007 "Система стандартов безопасности труда. Системы управления охраной труда. Общие требования".</w:t>
      </w:r>
    </w:p>
    <w:p w:rsidR="00326DF0" w:rsidRDefault="00AD2EB5"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Настоящее </w:t>
      </w:r>
      <w:r w:rsidR="00326DF0">
        <w:rPr>
          <w:rFonts w:ascii="Times New Roman" w:eastAsia="Times New Roman" w:hAnsi="Times New Roman" w:cs="Times New Roman"/>
          <w:color w:val="333333"/>
          <w:sz w:val="28"/>
          <w:szCs w:val="28"/>
          <w:lang w:eastAsia="ru-RU"/>
        </w:rPr>
        <w:t xml:space="preserve">положение определяет порядок организации работы по охране труда и структуру управления охраной </w:t>
      </w:r>
      <w:r>
        <w:rPr>
          <w:rFonts w:ascii="Times New Roman" w:eastAsia="Times New Roman" w:hAnsi="Times New Roman" w:cs="Times New Roman"/>
          <w:color w:val="333333"/>
          <w:sz w:val="28"/>
          <w:szCs w:val="28"/>
          <w:lang w:eastAsia="ru-RU"/>
        </w:rPr>
        <w:t xml:space="preserve">труда </w:t>
      </w:r>
      <w:r w:rsidR="00803A98" w:rsidRPr="00803A98">
        <w:rPr>
          <w:rFonts w:ascii="Times New Roman" w:eastAsia="Times New Roman" w:hAnsi="Times New Roman" w:cs="Times New Roman"/>
          <w:sz w:val="28"/>
          <w:szCs w:val="28"/>
          <w:lang w:eastAsia="ru-RU"/>
        </w:rPr>
        <w:t>в муниципальном автономном дошкольном образовательном учреждении центр развития ребенка детский сад № 32</w:t>
      </w:r>
      <w:r w:rsidR="00326DF0" w:rsidRPr="00803A98">
        <w:rPr>
          <w:rFonts w:ascii="Times New Roman" w:eastAsia="Times New Roman" w:hAnsi="Times New Roman" w:cs="Times New Roman"/>
          <w:sz w:val="28"/>
          <w:szCs w:val="28"/>
          <w:lang w:eastAsia="ru-RU"/>
        </w:rPr>
        <w:t xml:space="preserve"> (дал</w:t>
      </w:r>
      <w:r w:rsidRPr="00803A98">
        <w:rPr>
          <w:rFonts w:ascii="Times New Roman" w:eastAsia="Times New Roman" w:hAnsi="Times New Roman" w:cs="Times New Roman"/>
          <w:sz w:val="28"/>
          <w:szCs w:val="28"/>
          <w:lang w:eastAsia="ru-RU"/>
        </w:rPr>
        <w:t>ее -</w:t>
      </w:r>
      <w:r w:rsidR="00BD396C" w:rsidRPr="00803A98">
        <w:rPr>
          <w:rFonts w:ascii="Times New Roman" w:eastAsia="Times New Roman" w:hAnsi="Times New Roman" w:cs="Times New Roman"/>
          <w:sz w:val="28"/>
          <w:szCs w:val="28"/>
          <w:lang w:eastAsia="ru-RU"/>
        </w:rPr>
        <w:t>МАДОУ</w:t>
      </w:r>
      <w:r w:rsidR="00326DF0" w:rsidRPr="00803A98">
        <w:rPr>
          <w:rFonts w:ascii="Times New Roman" w:eastAsia="Times New Roman" w:hAnsi="Times New Roman" w:cs="Times New Roman"/>
          <w:sz w:val="28"/>
          <w:szCs w:val="28"/>
          <w:lang w:eastAsia="ru-RU"/>
        </w:rPr>
        <w:t xml:space="preserve">), служит правовой и </w:t>
      </w:r>
      <w:r w:rsidR="00326DF0">
        <w:rPr>
          <w:rFonts w:ascii="Times New Roman" w:eastAsia="Times New Roman" w:hAnsi="Times New Roman" w:cs="Times New Roman"/>
          <w:color w:val="333333"/>
          <w:sz w:val="28"/>
          <w:szCs w:val="28"/>
          <w:lang w:eastAsia="ru-RU"/>
        </w:rPr>
        <w:t>организационно-методической основой локальных нормативных актов по охране труда и обеспечению безопасности образовательного процесса.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pStyle w:val="aa"/>
        <w:numPr>
          <w:ilvl w:val="0"/>
          <w:numId w:val="2"/>
        </w:num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Основные термины и определения</w:t>
      </w:r>
    </w:p>
    <w:p w:rsidR="00326DF0" w:rsidRDefault="00326DF0" w:rsidP="00326DF0">
      <w:pPr>
        <w:pStyle w:val="aa"/>
        <w:shd w:val="clear" w:color="auto" w:fill="FFFFFF"/>
        <w:spacing w:after="0" w:line="240" w:lineRule="auto"/>
        <w:ind w:left="1080"/>
        <w:jc w:val="both"/>
        <w:outlineLvl w:val="2"/>
        <w:rPr>
          <w:rFonts w:ascii="Times New Roman" w:eastAsia="Times New Roman" w:hAnsi="Times New Roman" w:cs="Times New Roman"/>
          <w:b/>
          <w:bCs/>
          <w:color w:val="333333"/>
          <w:sz w:val="28"/>
          <w:szCs w:val="28"/>
          <w:lang w:eastAsia="ru-RU"/>
        </w:rPr>
      </w:pPr>
    </w:p>
    <w:p w:rsidR="00372015" w:rsidRDefault="00372015" w:rsidP="00326DF0">
      <w:pPr>
        <w:pStyle w:val="aa"/>
        <w:shd w:val="clear" w:color="auto" w:fill="FFFFFF"/>
        <w:spacing w:after="0" w:line="240" w:lineRule="auto"/>
        <w:ind w:left="1080"/>
        <w:jc w:val="both"/>
        <w:outlineLvl w:val="2"/>
        <w:rPr>
          <w:rFonts w:ascii="Times New Roman" w:eastAsia="Times New Roman" w:hAnsi="Times New Roman" w:cs="Times New Roman"/>
          <w:b/>
          <w:bCs/>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Безопасные условия труда</w:t>
      </w:r>
      <w:r>
        <w:rPr>
          <w:rFonts w:ascii="Times New Roman" w:eastAsia="Times New Roman" w:hAnsi="Times New Roman" w:cs="Times New Roman"/>
          <w:color w:val="333333"/>
          <w:sz w:val="28"/>
          <w:szCs w:val="28"/>
          <w:lang w:eastAsia="ru-RU"/>
        </w:rPr>
        <w:t xml:space="preserve">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Вредный производственный фактор</w:t>
      </w:r>
      <w:r>
        <w:rPr>
          <w:rFonts w:ascii="Times New Roman" w:eastAsia="Times New Roman" w:hAnsi="Times New Roman" w:cs="Times New Roman"/>
          <w:color w:val="333333"/>
          <w:sz w:val="28"/>
          <w:szCs w:val="28"/>
          <w:lang w:eastAsia="ru-RU"/>
        </w:rPr>
        <w:t xml:space="preserve"> - производственный фактор, воздействие которого на работника может привести к заболеванию.</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Государственная экспертиза условий труда</w:t>
      </w:r>
      <w:r>
        <w:rPr>
          <w:rFonts w:ascii="Times New Roman" w:eastAsia="Times New Roman" w:hAnsi="Times New Roman" w:cs="Times New Roman"/>
          <w:color w:val="333333"/>
          <w:sz w:val="28"/>
          <w:szCs w:val="28"/>
          <w:lang w:eastAsia="ru-RU"/>
        </w:rPr>
        <w:t xml:space="preserve"> - оценка соответствия объекта экспертизы государственным нормативным требованиям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Допустимые условия труда </w:t>
      </w:r>
      <w:r>
        <w:rPr>
          <w:rFonts w:ascii="Times New Roman" w:eastAsia="Times New Roman" w:hAnsi="Times New Roman" w:cs="Times New Roman"/>
          <w:color w:val="333333"/>
          <w:sz w:val="28"/>
          <w:szCs w:val="28"/>
          <w:lang w:eastAsia="ru-RU"/>
        </w:rPr>
        <w:t>- условия труда, при которых на организм работника воздействуют вредные производственные факторы, не удовлетворяющие установленным гигиеническим нормативам, но функциональные изменения в организме работающих в данных условиях восстанавливаются к нормальным за время регламентированного отдыха или к началу следующей рабочей смены.</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Знаки безопасности</w:t>
      </w:r>
      <w:r>
        <w:rPr>
          <w:rFonts w:ascii="Times New Roman" w:eastAsia="Times New Roman" w:hAnsi="Times New Roman" w:cs="Times New Roman"/>
          <w:color w:val="333333"/>
          <w:sz w:val="28"/>
          <w:szCs w:val="28"/>
          <w:lang w:eastAsia="ru-RU"/>
        </w:rPr>
        <w:t xml:space="preserve"> - представляющие собой цветографическое изображение определенной геометрической формы с использованием сигнальных и контрастных цветов, графических символов и/или поясняющих </w:t>
      </w:r>
      <w:r>
        <w:rPr>
          <w:rFonts w:ascii="Times New Roman" w:eastAsia="Times New Roman" w:hAnsi="Times New Roman" w:cs="Times New Roman"/>
          <w:color w:val="333333"/>
          <w:sz w:val="28"/>
          <w:szCs w:val="28"/>
          <w:lang w:eastAsia="ru-RU"/>
        </w:rPr>
        <w:lastRenderedPageBreak/>
        <w:t>надписей знаки, предназначенные для предупреждения работающих о непосредственной или возможной опасности, запрещении, предписании или разрешения определенных действий, а также для информации о расположении объектов и средств, использование которых исключает или снижает риск воздействия опасных и (или) вредных производственных факторов.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Идентификация риска</w:t>
      </w:r>
      <w:r>
        <w:rPr>
          <w:rFonts w:ascii="Times New Roman" w:eastAsia="Times New Roman" w:hAnsi="Times New Roman" w:cs="Times New Roman"/>
          <w:color w:val="333333"/>
          <w:sz w:val="28"/>
          <w:szCs w:val="28"/>
          <w:lang w:eastAsia="ru-RU"/>
        </w:rPr>
        <w:t xml:space="preserve"> - процесс нахождения, составления перечня и описания элементов риска.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Локальный нормативный акт</w:t>
      </w:r>
      <w:r>
        <w:rPr>
          <w:rFonts w:ascii="Times New Roman" w:eastAsia="Times New Roman" w:hAnsi="Times New Roman" w:cs="Times New Roman"/>
          <w:color w:val="333333"/>
          <w:sz w:val="28"/>
          <w:szCs w:val="28"/>
          <w:lang w:eastAsia="ru-RU"/>
        </w:rPr>
        <w:t xml:space="preserve"> - документ, содержащий нормы трудового права, который принимается работодателем в пределах его компетенции в соответствии с законами и иными нормативными правовыми актами, коллективным договором, соглашениями.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Напряженность труда</w:t>
      </w:r>
      <w:r>
        <w:rPr>
          <w:rFonts w:ascii="Times New Roman" w:eastAsia="Times New Roman" w:hAnsi="Times New Roman" w:cs="Times New Roman"/>
          <w:color w:val="333333"/>
          <w:sz w:val="28"/>
          <w:szCs w:val="28"/>
          <w:lang w:eastAsia="ru-RU"/>
        </w:rPr>
        <w:t xml:space="preserve"> - характеристика трудового процесса, отражающая преимущественную нагрузку на центральную нервную систему, органы чувств, эмоциональную сферу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Непрерывное совершенствование</w:t>
      </w:r>
      <w:r>
        <w:rPr>
          <w:rFonts w:ascii="Times New Roman" w:eastAsia="Times New Roman" w:hAnsi="Times New Roman" w:cs="Times New Roman"/>
          <w:color w:val="333333"/>
          <w:sz w:val="28"/>
          <w:szCs w:val="28"/>
          <w:lang w:eastAsia="ru-RU"/>
        </w:rPr>
        <w:t xml:space="preserve"> - последовательно повторяющийся процесс повышения эффективности системы управления охраной труда, направленный на улучшение деятельности организации по охране труда в целом.</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Несчастный случай на производстве</w:t>
      </w:r>
      <w:r>
        <w:rPr>
          <w:rFonts w:ascii="Times New Roman" w:eastAsia="Times New Roman" w:hAnsi="Times New Roman" w:cs="Times New Roman"/>
          <w:color w:val="333333"/>
          <w:sz w:val="28"/>
          <w:szCs w:val="28"/>
          <w:lang w:eastAsia="ru-RU"/>
        </w:rPr>
        <w:t xml:space="preserve"> - событие, в результате которого работник получил увечье или иное повреждение здоровья при исполнении им обязанностей по трудовому договору и в иных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Нормативный правовой акт </w:t>
      </w:r>
      <w:r>
        <w:rPr>
          <w:rFonts w:ascii="Times New Roman" w:eastAsia="Times New Roman" w:hAnsi="Times New Roman" w:cs="Times New Roman"/>
          <w:color w:val="333333"/>
          <w:sz w:val="28"/>
          <w:szCs w:val="28"/>
          <w:lang w:eastAsia="ru-RU"/>
        </w:rPr>
        <w:t>- официальный документ установленной формы, принятый (изданный) в пределах компетенции уполномоченного государственного органа (должностного лица), иных социальных структур.</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Опасность</w:t>
      </w:r>
      <w:r>
        <w:rPr>
          <w:rFonts w:ascii="Times New Roman" w:eastAsia="Times New Roman" w:hAnsi="Times New Roman" w:cs="Times New Roman"/>
          <w:color w:val="333333"/>
          <w:sz w:val="28"/>
          <w:szCs w:val="28"/>
          <w:lang w:eastAsia="ru-RU"/>
        </w:rPr>
        <w:t xml:space="preserve"> - фактор среды и трудового процесса, который может быть причиной травмы, острого заболевания или внезапного резкого ухудшения здоровья.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Опасный производственный фактор</w:t>
      </w:r>
      <w:r>
        <w:rPr>
          <w:rFonts w:ascii="Times New Roman" w:eastAsia="Times New Roman" w:hAnsi="Times New Roman" w:cs="Times New Roman"/>
          <w:color w:val="333333"/>
          <w:sz w:val="28"/>
          <w:szCs w:val="28"/>
          <w:lang w:eastAsia="ru-RU"/>
        </w:rPr>
        <w:t xml:space="preserve"> - производственный фактор, воздействие которого на работника может привести к его травме.</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Охрана труда</w:t>
      </w:r>
      <w:r>
        <w:rPr>
          <w:rFonts w:ascii="Times New Roman" w:eastAsia="Times New Roman" w:hAnsi="Times New Roman" w:cs="Times New Roman"/>
          <w:color w:val="333333"/>
          <w:sz w:val="28"/>
          <w:szCs w:val="28"/>
          <w:lang w:eastAsia="ru-RU"/>
        </w:rPr>
        <w:t xml:space="preserve">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Производственная деятельность</w:t>
      </w:r>
      <w:r>
        <w:rPr>
          <w:rFonts w:ascii="Times New Roman" w:eastAsia="Times New Roman" w:hAnsi="Times New Roman" w:cs="Times New Roman"/>
          <w:color w:val="333333"/>
          <w:sz w:val="28"/>
          <w:szCs w:val="28"/>
          <w:lang w:eastAsia="ru-RU"/>
        </w:rPr>
        <w:t xml:space="preserve">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Профессиональное заболевание</w:t>
      </w:r>
      <w:r>
        <w:rPr>
          <w:rFonts w:ascii="Times New Roman" w:eastAsia="Times New Roman" w:hAnsi="Times New Roman" w:cs="Times New Roman"/>
          <w:color w:val="333333"/>
          <w:sz w:val="28"/>
          <w:szCs w:val="28"/>
          <w:lang w:eastAsia="ru-RU"/>
        </w:rPr>
        <w:t xml:space="preserve"> - хроническое или острое заболевание застрахованного, являющееся результатом воздействия на него вредного </w:t>
      </w:r>
      <w:r>
        <w:rPr>
          <w:rFonts w:ascii="Times New Roman" w:eastAsia="Times New Roman" w:hAnsi="Times New Roman" w:cs="Times New Roman"/>
          <w:color w:val="333333"/>
          <w:sz w:val="28"/>
          <w:szCs w:val="28"/>
          <w:lang w:eastAsia="ru-RU"/>
        </w:rPr>
        <w:lastRenderedPageBreak/>
        <w:t>(вредных)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Профессиональный риск</w:t>
      </w:r>
      <w:r>
        <w:rPr>
          <w:rFonts w:ascii="Times New Roman" w:eastAsia="Times New Roman" w:hAnsi="Times New Roman" w:cs="Times New Roman"/>
          <w:color w:val="333333"/>
          <w:sz w:val="28"/>
          <w:szCs w:val="28"/>
          <w:lang w:eastAsia="ru-RU"/>
        </w:rPr>
        <w:t xml:space="preserve">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Трудовым кодексом Российской Федерации, другими федеральными законами.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Рабочее место</w:t>
      </w:r>
      <w:r>
        <w:rPr>
          <w:rFonts w:ascii="Times New Roman" w:eastAsia="Times New Roman" w:hAnsi="Times New Roman" w:cs="Times New Roman"/>
          <w:color w:val="333333"/>
          <w:sz w:val="28"/>
          <w:szCs w:val="28"/>
          <w:lang w:eastAsia="ru-RU"/>
        </w:rPr>
        <w:t xml:space="preserve">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Специальная оценка условий труда</w:t>
      </w:r>
      <w:r>
        <w:rPr>
          <w:rFonts w:ascii="Times New Roman" w:eastAsia="Times New Roman" w:hAnsi="Times New Roman" w:cs="Times New Roman"/>
          <w:color w:val="333333"/>
          <w:sz w:val="28"/>
          <w:szCs w:val="28"/>
          <w:lang w:eastAsia="ru-RU"/>
        </w:rPr>
        <w:t xml:space="preserve"> - комплекс мероприятий по выявлению вредных и (или) опасных факторов производственной среды и трудового процесса и оценке уровня их воздействия на работника.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Средства индивидуальной и коллективной защиты работников</w:t>
      </w:r>
      <w:r>
        <w:rPr>
          <w:rFonts w:ascii="Times New Roman" w:eastAsia="Times New Roman" w:hAnsi="Times New Roman" w:cs="Times New Roman"/>
          <w:color w:val="333333"/>
          <w:sz w:val="28"/>
          <w:szCs w:val="28"/>
          <w:lang w:eastAsia="ru-RU"/>
        </w:rPr>
        <w:t xml:space="preserve">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Система управления охраной труда</w:t>
      </w:r>
      <w:r>
        <w:rPr>
          <w:rFonts w:ascii="Times New Roman" w:eastAsia="Times New Roman" w:hAnsi="Times New Roman" w:cs="Times New Roman"/>
          <w:color w:val="333333"/>
          <w:sz w:val="28"/>
          <w:szCs w:val="28"/>
          <w:lang w:eastAsia="ru-RU"/>
        </w:rPr>
        <w:t xml:space="preserve">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Стандарты безопасности труда</w:t>
      </w:r>
      <w:r>
        <w:rPr>
          <w:rFonts w:ascii="Times New Roman" w:eastAsia="Times New Roman" w:hAnsi="Times New Roman" w:cs="Times New Roman"/>
          <w:color w:val="333333"/>
          <w:sz w:val="28"/>
          <w:szCs w:val="28"/>
          <w:lang w:eastAsia="ru-RU"/>
        </w:rPr>
        <w:t xml:space="preserve">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Требования охраны труда</w:t>
      </w:r>
      <w:r>
        <w:rPr>
          <w:rFonts w:ascii="Times New Roman" w:eastAsia="Times New Roman" w:hAnsi="Times New Roman" w:cs="Times New Roman"/>
          <w:color w:val="333333"/>
          <w:sz w:val="28"/>
          <w:szCs w:val="28"/>
          <w:lang w:eastAsia="ru-RU"/>
        </w:rPr>
        <w:t xml:space="preserve"> - государственные нормативные требования охраны труда, в том числе стандарты безопасности труда, а также требования охраны труда, установленные правилами и инструкциями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Тяжесть труда</w:t>
      </w:r>
      <w:r>
        <w:rPr>
          <w:rFonts w:ascii="Times New Roman" w:eastAsia="Times New Roman" w:hAnsi="Times New Roman" w:cs="Times New Roman"/>
          <w:color w:val="333333"/>
          <w:sz w:val="28"/>
          <w:szCs w:val="28"/>
          <w:lang w:eastAsia="ru-RU"/>
        </w:rPr>
        <w:t xml:space="preserve"> - характеристика трудовой деятельности, определяемая степенью совокупного воздействия всех элементов условий труда на функциональное состояние человека - его работоспособность, состояние здоровья и процесс воспроизводства рабочей силы.</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Управление профессиональными рисками</w:t>
      </w:r>
      <w:r>
        <w:rPr>
          <w:rFonts w:ascii="Times New Roman" w:eastAsia="Times New Roman" w:hAnsi="Times New Roman" w:cs="Times New Roman"/>
          <w:color w:val="333333"/>
          <w:sz w:val="28"/>
          <w:szCs w:val="28"/>
          <w:lang w:eastAsia="ru-RU"/>
        </w:rPr>
        <w:t xml:space="preserve">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Условия труда</w:t>
      </w:r>
      <w:r>
        <w:rPr>
          <w:rFonts w:ascii="Times New Roman" w:eastAsia="Times New Roman" w:hAnsi="Times New Roman" w:cs="Times New Roman"/>
          <w:color w:val="333333"/>
          <w:sz w:val="28"/>
          <w:szCs w:val="28"/>
          <w:lang w:eastAsia="ru-RU"/>
        </w:rPr>
        <w:t xml:space="preserve"> - совокупность факторов производственной среды и трудового процесса, оказывающих влияние на работоспособность и здоровье работника.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Цвета сигнальные</w:t>
      </w:r>
      <w:r>
        <w:rPr>
          <w:rFonts w:ascii="Times New Roman" w:eastAsia="Times New Roman" w:hAnsi="Times New Roman" w:cs="Times New Roman"/>
          <w:color w:val="333333"/>
          <w:sz w:val="28"/>
          <w:szCs w:val="28"/>
          <w:lang w:eastAsia="ru-RU"/>
        </w:rPr>
        <w:t xml:space="preserve"> - цвета, используемые для привлечения внимания работающих к непосредственной или возможной опасности, рабочим узлам производственного оборудования, машин, механизмов и/или элементам </w:t>
      </w:r>
      <w:r>
        <w:rPr>
          <w:rFonts w:ascii="Times New Roman" w:eastAsia="Times New Roman" w:hAnsi="Times New Roman" w:cs="Times New Roman"/>
          <w:color w:val="333333"/>
          <w:sz w:val="28"/>
          <w:szCs w:val="28"/>
          <w:lang w:eastAsia="ru-RU"/>
        </w:rPr>
        <w:lastRenderedPageBreak/>
        <w:t>конструкции, инструменту, приспособлениям, другим техническим устройствам, которые могут являться источниками опасных и/или вредных производственных факторов, пожарной технике, средствам противопожарной и иной защиты, знакам безопасности и сигнальной разметке.</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III. Основные элементы системы управления охраной труда и обеспечением безопасности образовательного процесса</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Система управления охраной труда и обеспечением безопасности образовательного процесса (далее - СУОТ) является неотъемлемой частью общей системы управле</w:t>
      </w:r>
      <w:r w:rsidR="00220074">
        <w:rPr>
          <w:rFonts w:ascii="Times New Roman" w:eastAsia="Times New Roman" w:hAnsi="Times New Roman" w:cs="Times New Roman"/>
          <w:color w:val="333333"/>
          <w:sz w:val="28"/>
          <w:szCs w:val="28"/>
          <w:lang w:eastAsia="ru-RU"/>
        </w:rPr>
        <w:t>ния МАДОУ</w:t>
      </w:r>
      <w:r>
        <w:rPr>
          <w:rFonts w:ascii="Times New Roman" w:eastAsia="Times New Roman" w:hAnsi="Times New Roman" w:cs="Times New Roman"/>
          <w:color w:val="333333"/>
          <w:sz w:val="28"/>
          <w:szCs w:val="28"/>
          <w:lang w:eastAsia="ru-RU"/>
        </w:rPr>
        <w:t>.</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F1356">
        <w:rPr>
          <w:rFonts w:ascii="Times New Roman" w:eastAsia="Times New Roman" w:hAnsi="Times New Roman" w:cs="Times New Roman"/>
          <w:sz w:val="28"/>
          <w:szCs w:val="28"/>
          <w:lang w:eastAsia="ru-RU"/>
        </w:rPr>
        <w:t>Основа функционирования СУОТ - Положение о СУ</w:t>
      </w:r>
      <w:r w:rsidR="00220074">
        <w:rPr>
          <w:rFonts w:ascii="Times New Roman" w:eastAsia="Times New Roman" w:hAnsi="Times New Roman" w:cs="Times New Roman"/>
          <w:sz w:val="28"/>
          <w:szCs w:val="28"/>
          <w:lang w:eastAsia="ru-RU"/>
        </w:rPr>
        <w:t>ОТ в МАДОУ</w:t>
      </w:r>
      <w:r w:rsidRPr="00BF1356">
        <w:rPr>
          <w:rFonts w:ascii="Times New Roman" w:eastAsia="Times New Roman" w:hAnsi="Times New Roman" w:cs="Times New Roman"/>
          <w:sz w:val="28"/>
          <w:szCs w:val="28"/>
          <w:lang w:eastAsia="ru-RU"/>
        </w:rPr>
        <w:t>, утв</w:t>
      </w:r>
      <w:r w:rsidR="00BF1356">
        <w:rPr>
          <w:rFonts w:ascii="Times New Roman" w:eastAsia="Times New Roman" w:hAnsi="Times New Roman" w:cs="Times New Roman"/>
          <w:sz w:val="28"/>
          <w:szCs w:val="28"/>
          <w:lang w:eastAsia="ru-RU"/>
        </w:rPr>
        <w:t xml:space="preserve">ержденное приказом </w:t>
      </w:r>
      <w:r w:rsidR="00CF43BB">
        <w:rPr>
          <w:rFonts w:ascii="Times New Roman" w:eastAsia="Times New Roman" w:hAnsi="Times New Roman" w:cs="Times New Roman"/>
          <w:sz w:val="28"/>
          <w:szCs w:val="28"/>
          <w:lang w:eastAsia="ru-RU"/>
        </w:rPr>
        <w:t>заведующего учреждения</w:t>
      </w:r>
      <w:r w:rsidR="00BF1356">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с учетом мнения выборного органа первичной профсоюзной организации или иного уполномоченного работниками органа.</w:t>
      </w:r>
    </w:p>
    <w:p w:rsidR="00326DF0" w:rsidRDefault="00CF43BB" w:rsidP="00CF43BB">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26DF0">
        <w:rPr>
          <w:rFonts w:ascii="Times New Roman" w:eastAsia="Times New Roman" w:hAnsi="Times New Roman" w:cs="Times New Roman"/>
          <w:color w:val="333333"/>
          <w:sz w:val="28"/>
          <w:szCs w:val="28"/>
          <w:lang w:eastAsia="ru-RU"/>
        </w:rPr>
        <w:t>Положение о СУОТ содержит следующие разделы (подразделы):</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Политика и цели в области охраны труда и безопасности образовательного процесса.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Обеспечение функционирования СУОТ:</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Процедуры, направленные на достижение целей в области охраны труда и безопасности образовательного процесса: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Планирование мероприятий по реализации процедур.</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Контроль функционирования СУОТ и мониторинг реализации процедур.</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6. Планирование улучшений функционирования СУОТ.</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 Управление документами СУОТ.</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1. Политика и цели в области охраны труда и безопасности образовательного процесса</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Политика является самостоятельным документом (разделом докуме</w:t>
      </w:r>
      <w:r w:rsidR="00220074">
        <w:rPr>
          <w:rFonts w:ascii="Times New Roman" w:eastAsia="Times New Roman" w:hAnsi="Times New Roman" w:cs="Times New Roman"/>
          <w:color w:val="333333"/>
          <w:sz w:val="28"/>
          <w:szCs w:val="28"/>
          <w:lang w:eastAsia="ru-RU"/>
        </w:rPr>
        <w:t>нта) МАДОУ</w:t>
      </w:r>
      <w:r>
        <w:rPr>
          <w:rFonts w:ascii="Times New Roman" w:eastAsia="Times New Roman" w:hAnsi="Times New Roman" w:cs="Times New Roman"/>
          <w:color w:val="333333"/>
          <w:sz w:val="28"/>
          <w:szCs w:val="28"/>
          <w:lang w:eastAsia="ru-RU"/>
        </w:rPr>
        <w:t xml:space="preserve">, содержащим основные направления деятельности </w:t>
      </w:r>
      <w:r w:rsidR="00BF1356">
        <w:rPr>
          <w:rFonts w:ascii="Times New Roman" w:eastAsia="Times New Roman" w:hAnsi="Times New Roman" w:cs="Times New Roman"/>
          <w:color w:val="333333"/>
          <w:sz w:val="28"/>
          <w:szCs w:val="28"/>
          <w:lang w:eastAsia="ru-RU"/>
        </w:rPr>
        <w:t>и обязател</w:t>
      </w:r>
      <w:r w:rsidR="004824CD">
        <w:rPr>
          <w:rFonts w:ascii="Times New Roman" w:eastAsia="Times New Roman" w:hAnsi="Times New Roman" w:cs="Times New Roman"/>
          <w:color w:val="333333"/>
          <w:sz w:val="28"/>
          <w:szCs w:val="28"/>
          <w:lang w:eastAsia="ru-RU"/>
        </w:rPr>
        <w:t xml:space="preserve">ьства работодателя (заведующего </w:t>
      </w:r>
      <w:r w:rsidR="00BF1356">
        <w:rPr>
          <w:rFonts w:ascii="Times New Roman" w:eastAsia="Times New Roman" w:hAnsi="Times New Roman" w:cs="Times New Roman"/>
          <w:color w:val="333333"/>
          <w:sz w:val="28"/>
          <w:szCs w:val="28"/>
          <w:lang w:eastAsia="ru-RU"/>
        </w:rPr>
        <w:t>МАДОУ</w:t>
      </w:r>
      <w:r>
        <w:rPr>
          <w:rFonts w:ascii="Times New Roman" w:eastAsia="Times New Roman" w:hAnsi="Times New Roman" w:cs="Times New Roman"/>
          <w:color w:val="333333"/>
          <w:sz w:val="28"/>
          <w:szCs w:val="28"/>
          <w:lang w:eastAsia="ru-RU"/>
        </w:rPr>
        <w:t>) в области охраны труда и безопасности образовательного процесса. Политика в области охраны труда и безопасности образовательного процесса (далее - Политика по охране труда) обеспечивает:</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приоритет сохранения жизни и здоровья работников и детей в процессе трудовой и образовательной деятельности;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соответствие условий труда на рабочих местах требованиям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выполнение последовательных и непрерывных мер (мероприятий) по предупреждению происшествий и случаев ухудшения состояния здоровья работников и детей, профилактике производственного и детского травматизма, профессиональных заболеваний, в том числе посредством управления профессиональными рисками;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непрерывное совершенствование и повышение эффективности СУОТ;</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обязательное привлечение работников, уполномоченных ими представительных органов к участию в управлении охраной труда и обеспечении условий труда, соответствующих требованиям охраны труда, посредством необходимого ресурсного обеспечения и поощрения такого участия;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установление гарантий и компенсаций за работу во вредных и (или) опасных условиях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выделение необходимых ресурсов для достижения целей в области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предоставления необходимых условий и гарантий деятельности лицам, ответственным за обеспечение охраны труда, уполномоченным лицам по охране труда, членам комиссии по охране труда для правильного выполнения ими своих функций.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В Политике по охране труда отражаются: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положения о соответствии условий труда на рабочих местах требованиям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обяз</w:t>
      </w:r>
      <w:r w:rsidR="004824CD">
        <w:rPr>
          <w:rFonts w:ascii="Times New Roman" w:eastAsia="Times New Roman" w:hAnsi="Times New Roman" w:cs="Times New Roman"/>
          <w:color w:val="333333"/>
          <w:sz w:val="28"/>
          <w:szCs w:val="28"/>
          <w:lang w:eastAsia="ru-RU"/>
        </w:rPr>
        <w:t xml:space="preserve">ательства </w:t>
      </w:r>
      <w:r w:rsidR="00220074">
        <w:rPr>
          <w:rFonts w:ascii="Times New Roman" w:eastAsia="Times New Roman" w:hAnsi="Times New Roman" w:cs="Times New Roman"/>
          <w:color w:val="333333"/>
          <w:sz w:val="28"/>
          <w:szCs w:val="28"/>
          <w:lang w:eastAsia="ru-RU"/>
        </w:rPr>
        <w:t>заведующего МАДОУ</w:t>
      </w:r>
      <w:r w:rsidR="004824C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по предотвращению производственного и детского травматизма и ухудшения здоровья работников и детей;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положения об учете специфики деятельности организации, обусловливающей уровень профессиональных рисков;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порядок совершенствования функционирования СУОТ.</w:t>
      </w:r>
    </w:p>
    <w:p w:rsidR="00326DF0" w:rsidRDefault="00326DF0" w:rsidP="00BF1356">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 определении Полит</w:t>
      </w:r>
      <w:r w:rsidR="00D57BE1">
        <w:rPr>
          <w:rFonts w:ascii="Times New Roman" w:eastAsia="Times New Roman" w:hAnsi="Times New Roman" w:cs="Times New Roman"/>
          <w:color w:val="333333"/>
          <w:sz w:val="28"/>
          <w:szCs w:val="28"/>
          <w:lang w:eastAsia="ru-RU"/>
        </w:rPr>
        <w:t>ики по охране труда заведующий</w:t>
      </w:r>
      <w:r w:rsidR="00BF1356">
        <w:rPr>
          <w:rFonts w:ascii="Times New Roman" w:eastAsia="Times New Roman" w:hAnsi="Times New Roman" w:cs="Times New Roman"/>
          <w:color w:val="333333"/>
          <w:sz w:val="28"/>
          <w:szCs w:val="28"/>
          <w:lang w:eastAsia="ru-RU"/>
        </w:rPr>
        <w:t xml:space="preserve"> </w:t>
      </w:r>
      <w:r w:rsidR="004824CD">
        <w:rPr>
          <w:rFonts w:ascii="Times New Roman" w:eastAsia="Times New Roman" w:hAnsi="Times New Roman" w:cs="Times New Roman"/>
          <w:color w:val="333333"/>
          <w:sz w:val="28"/>
          <w:szCs w:val="28"/>
          <w:lang w:eastAsia="ru-RU"/>
        </w:rPr>
        <w:t xml:space="preserve">МАДОУ </w:t>
      </w:r>
      <w:r>
        <w:rPr>
          <w:rFonts w:ascii="Times New Roman" w:eastAsia="Times New Roman" w:hAnsi="Times New Roman" w:cs="Times New Roman"/>
          <w:color w:val="333333"/>
          <w:sz w:val="28"/>
          <w:szCs w:val="28"/>
          <w:lang w:eastAsia="ru-RU"/>
        </w:rPr>
        <w:t>обеспечивает совместно с работниками и (или) уполномоченными ими представительными органами предварительный анализ состояния охраны тру</w:t>
      </w:r>
      <w:r w:rsidR="00CF43BB">
        <w:rPr>
          <w:rFonts w:ascii="Times New Roman" w:eastAsia="Times New Roman" w:hAnsi="Times New Roman" w:cs="Times New Roman"/>
          <w:color w:val="333333"/>
          <w:sz w:val="28"/>
          <w:szCs w:val="28"/>
          <w:lang w:eastAsia="ru-RU"/>
        </w:rPr>
        <w:t>да в М</w:t>
      </w:r>
      <w:r w:rsidR="00F15F57">
        <w:rPr>
          <w:rFonts w:ascii="Times New Roman" w:eastAsia="Times New Roman" w:hAnsi="Times New Roman" w:cs="Times New Roman"/>
          <w:color w:val="333333"/>
          <w:sz w:val="28"/>
          <w:szCs w:val="28"/>
          <w:lang w:eastAsia="ru-RU"/>
        </w:rPr>
        <w:t>АДОУ</w:t>
      </w:r>
      <w:r>
        <w:rPr>
          <w:rFonts w:ascii="Times New Roman" w:eastAsia="Times New Roman" w:hAnsi="Times New Roman" w:cs="Times New Roman"/>
          <w:color w:val="333333"/>
          <w:sz w:val="28"/>
          <w:szCs w:val="28"/>
          <w:lang w:eastAsia="ru-RU"/>
        </w:rPr>
        <w:t xml:space="preserve"> и обсуждение Политики по охране труда.</w:t>
      </w:r>
    </w:p>
    <w:p w:rsidR="00326DF0" w:rsidRPr="00BF1356"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1356">
        <w:rPr>
          <w:rFonts w:ascii="Times New Roman" w:eastAsia="Times New Roman" w:hAnsi="Times New Roman" w:cs="Times New Roman"/>
          <w:sz w:val="28"/>
          <w:szCs w:val="28"/>
          <w:lang w:eastAsia="ru-RU"/>
        </w:rPr>
        <w:t>Политика по охране труда, как правило, включается в раздел "Условия и охрана труда" коллективного договора.</w:t>
      </w:r>
    </w:p>
    <w:p w:rsidR="00326DF0" w:rsidRPr="00BF1356"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1356">
        <w:rPr>
          <w:rFonts w:ascii="Times New Roman" w:eastAsia="Times New Roman" w:hAnsi="Times New Roman" w:cs="Times New Roman"/>
          <w:sz w:val="28"/>
          <w:szCs w:val="28"/>
          <w:lang w:eastAsia="ru-RU"/>
        </w:rPr>
        <w:t>Политика по охране труда должна быть доступна всем работникам образовательной организации, а также иным лицам, находящимся на территории, в зданиях и сооруже</w:t>
      </w:r>
      <w:r w:rsidR="00F15F57">
        <w:rPr>
          <w:rFonts w:ascii="Times New Roman" w:eastAsia="Times New Roman" w:hAnsi="Times New Roman" w:cs="Times New Roman"/>
          <w:sz w:val="28"/>
          <w:szCs w:val="28"/>
          <w:lang w:eastAsia="ru-RU"/>
        </w:rPr>
        <w:t>ниях МАДОУ</w:t>
      </w:r>
      <w:r w:rsidRPr="00BF1356">
        <w:rPr>
          <w:rFonts w:ascii="Times New Roman" w:eastAsia="Times New Roman" w:hAnsi="Times New Roman" w:cs="Times New Roman"/>
          <w:sz w:val="28"/>
          <w:szCs w:val="28"/>
          <w:lang w:eastAsia="ru-RU"/>
        </w:rPr>
        <w:t>.</w:t>
      </w:r>
    </w:p>
    <w:p w:rsidR="00326DF0" w:rsidRPr="00BF1356" w:rsidRDefault="00F15F57"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Основные цели заведующего МАДОУ</w:t>
      </w:r>
      <w:r w:rsidR="00326DF0" w:rsidRPr="00BF1356">
        <w:rPr>
          <w:rFonts w:ascii="Times New Roman" w:eastAsia="Times New Roman" w:hAnsi="Times New Roman" w:cs="Times New Roman"/>
          <w:sz w:val="28"/>
          <w:szCs w:val="28"/>
          <w:lang w:eastAsia="ru-RU"/>
        </w:rPr>
        <w:t xml:space="preserve"> в области охраны труда определяются Политикой по охране труда, направленной на обеспечение охраны труда и здоровья работников и детей в процессе трудовой и образовательной деятельности, предупреждение производственного и детского травматизма, профессиональной заболеваемости, и достигаются путем реализации работодателем процедур, направленных на достижение целей в области охраны труда и безопасности образовательного процесса.</w:t>
      </w:r>
    </w:p>
    <w:p w:rsidR="00326DF0" w:rsidRPr="001A5757" w:rsidRDefault="00326DF0" w:rsidP="00326DF0">
      <w:pPr>
        <w:shd w:val="clear" w:color="auto" w:fill="FFFFFF"/>
        <w:spacing w:after="0" w:line="240" w:lineRule="auto"/>
        <w:jc w:val="both"/>
        <w:outlineLvl w:val="2"/>
        <w:rPr>
          <w:rFonts w:ascii="Times New Roman" w:eastAsia="Times New Roman" w:hAnsi="Times New Roman" w:cs="Times New Roman"/>
          <w:b/>
          <w:bCs/>
          <w:color w:val="FF0000"/>
          <w:sz w:val="28"/>
          <w:szCs w:val="28"/>
          <w:lang w:eastAsia="ru-RU"/>
        </w:rPr>
      </w:pPr>
    </w:p>
    <w:p w:rsidR="00326DF0" w:rsidRPr="00BF1356" w:rsidRDefault="00326DF0" w:rsidP="00326DF0">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BF1356">
        <w:rPr>
          <w:rFonts w:ascii="Times New Roman" w:eastAsia="Times New Roman" w:hAnsi="Times New Roman" w:cs="Times New Roman"/>
          <w:b/>
          <w:bCs/>
          <w:sz w:val="28"/>
          <w:szCs w:val="28"/>
          <w:lang w:eastAsia="ru-RU"/>
        </w:rPr>
        <w:t>2. Обеспечение функционирование СУОТ</w:t>
      </w:r>
    </w:p>
    <w:p w:rsidR="00326DF0" w:rsidRDefault="00326DF0" w:rsidP="00326DF0">
      <w:pPr>
        <w:shd w:val="clear" w:color="auto" w:fill="FFFFFF"/>
        <w:spacing w:after="0" w:line="240" w:lineRule="auto"/>
        <w:ind w:firstLine="708"/>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2.1. Распределение обязанностей и ответственности в области охраны труда и безопасности образовательного процесса</w:t>
      </w:r>
    </w:p>
    <w:p w:rsidR="00326DF0" w:rsidRDefault="00326DF0" w:rsidP="00326DF0">
      <w:pPr>
        <w:shd w:val="clear" w:color="auto" w:fill="FFFFFF"/>
        <w:spacing w:after="0" w:line="240" w:lineRule="auto"/>
        <w:ind w:firstLine="708"/>
        <w:jc w:val="both"/>
        <w:outlineLvl w:val="2"/>
        <w:rPr>
          <w:rFonts w:ascii="Times New Roman" w:eastAsia="Times New Roman" w:hAnsi="Times New Roman" w:cs="Times New Roman"/>
          <w:b/>
          <w:bCs/>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Общее руководство работой по обеспечению безопасных условий и охраны труда, а также организация контроля за состоянием условий труда на рабочих местах возла</w:t>
      </w:r>
      <w:r w:rsidR="00372015">
        <w:rPr>
          <w:rFonts w:ascii="Times New Roman" w:eastAsia="Times New Roman" w:hAnsi="Times New Roman" w:cs="Times New Roman"/>
          <w:color w:val="333333"/>
          <w:sz w:val="28"/>
          <w:szCs w:val="28"/>
          <w:lang w:eastAsia="ru-RU"/>
        </w:rPr>
        <w:t xml:space="preserve">гается на </w:t>
      </w:r>
      <w:r w:rsidR="00F15F57">
        <w:rPr>
          <w:rFonts w:ascii="Times New Roman" w:eastAsia="Times New Roman" w:hAnsi="Times New Roman" w:cs="Times New Roman"/>
          <w:color w:val="333333"/>
          <w:sz w:val="28"/>
          <w:szCs w:val="28"/>
          <w:lang w:eastAsia="ru-RU"/>
        </w:rPr>
        <w:t xml:space="preserve">заведующего МАДОУ </w:t>
      </w:r>
      <w:r w:rsidR="00372015">
        <w:rPr>
          <w:rFonts w:ascii="Times New Roman" w:eastAsia="Times New Roman" w:hAnsi="Times New Roman" w:cs="Times New Roman"/>
          <w:color w:val="333333"/>
          <w:sz w:val="28"/>
          <w:szCs w:val="28"/>
          <w:lang w:eastAsia="ru-RU"/>
        </w:rPr>
        <w:t>(работодателя)</w:t>
      </w:r>
      <w:r>
        <w:rPr>
          <w:rFonts w:ascii="Times New Roman" w:eastAsia="Times New Roman" w:hAnsi="Times New Roman" w:cs="Times New Roman"/>
          <w:color w:val="333333"/>
          <w:sz w:val="28"/>
          <w:szCs w:val="28"/>
          <w:lang w:eastAsia="ru-RU"/>
        </w:rPr>
        <w:t>.</w:t>
      </w:r>
    </w:p>
    <w:p w:rsidR="00326DF0" w:rsidRDefault="00F15F57"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Заведующий МАДОУ</w:t>
      </w:r>
      <w:r w:rsidR="00372015">
        <w:rPr>
          <w:rFonts w:ascii="Times New Roman" w:eastAsia="Times New Roman" w:hAnsi="Times New Roman" w:cs="Times New Roman"/>
          <w:color w:val="333333"/>
          <w:sz w:val="28"/>
          <w:szCs w:val="28"/>
          <w:lang w:eastAsia="ru-RU"/>
        </w:rPr>
        <w:t xml:space="preserve"> возлагает</w:t>
      </w:r>
      <w:r w:rsidR="00326DF0">
        <w:rPr>
          <w:rFonts w:ascii="Times New Roman" w:eastAsia="Times New Roman" w:hAnsi="Times New Roman" w:cs="Times New Roman"/>
          <w:color w:val="333333"/>
          <w:sz w:val="28"/>
          <w:szCs w:val="28"/>
          <w:lang w:eastAsia="ru-RU"/>
        </w:rPr>
        <w:t xml:space="preserve"> конкретные обязанности по обеспечению охраны труда и безопасности образовательного процесса на заместителей руководителя, руководителей структурных подразделений и других работников образовательной организации, включив указанные обязанности в должностные инструкции или утвердив их приказом. Утвержденные руководителем должностные инструкции или приказ доводятся до соответствующего работника под роспись при приеме на работу или назначении на новую должность.</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Руководители, специалисты и другие работники образовательной организации в соответствии с распределением обязанностей и требованиями должностных инструкций, допустившие нарушения законодательства об охране труда и иных нормативных правовых актов, содержащих нормы трудового права, привлекаются к дисциплинарной, материальной, гражданско-правовой, административной и уголовной ответственности в установленном законодательством порядке.</w:t>
      </w:r>
    </w:p>
    <w:p w:rsidR="00326DF0" w:rsidRDefault="00F15F57"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Заведующий МАДОУ обеспечивает</w:t>
      </w:r>
      <w:r w:rsidR="00326DF0">
        <w:rPr>
          <w:rFonts w:ascii="Times New Roman" w:eastAsia="Times New Roman" w:hAnsi="Times New Roman" w:cs="Times New Roman"/>
          <w:b/>
          <w:color w:val="333333"/>
          <w:sz w:val="28"/>
          <w:szCs w:val="28"/>
          <w:lang w:eastAsia="ru-RU"/>
        </w:rPr>
        <w:t>:</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безопасность работников и обучающихся при эксплуатации зданий, сооружений, оборудования, осуществлении технологических процессов, а также применяемых в процессе трудовой и образовательной деятельности инструментов, сырья и материалов;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создание и функционирование системы управления охраной труда;</w:t>
      </w:r>
    </w:p>
    <w:p w:rsidR="00F15F57" w:rsidRPr="00BF23C3" w:rsidRDefault="00326DF0" w:rsidP="00F15F57">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BF23C3">
        <w:rPr>
          <w:rFonts w:ascii="Times New Roman" w:eastAsia="Times New Roman" w:hAnsi="Times New Roman" w:cs="Times New Roman"/>
          <w:sz w:val="28"/>
          <w:szCs w:val="28"/>
          <w:lang w:eastAsia="ru-RU"/>
        </w:rPr>
        <w:t>- создание службы охраны труда или введение должности специалиста по охране труда в образовательной организации с численностью работников свыше 50 человек, либо привлечение специалистов, оказывающих услуги в области охраны труда, привлекаемые работодателем п</w:t>
      </w:r>
      <w:r w:rsidR="00F15F57" w:rsidRPr="00BF23C3">
        <w:rPr>
          <w:rFonts w:ascii="Times New Roman" w:eastAsia="Times New Roman" w:hAnsi="Times New Roman" w:cs="Times New Roman"/>
          <w:sz w:val="28"/>
          <w:szCs w:val="28"/>
          <w:lang w:eastAsia="ru-RU"/>
        </w:rPr>
        <w:t>о гражданско-правовому договору, либо должностные обязанности специалиста по охране труда исполняет ответственный по охране труда МАДОУ.</w:t>
      </w:r>
    </w:p>
    <w:p w:rsidR="00326DF0" w:rsidRDefault="00F15F57" w:rsidP="00F15F5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FF0000"/>
          <w:sz w:val="28"/>
          <w:szCs w:val="28"/>
          <w:lang w:eastAsia="ru-RU"/>
        </w:rPr>
        <w:t xml:space="preserve">          </w:t>
      </w:r>
      <w:r w:rsidR="00326DF0">
        <w:rPr>
          <w:rFonts w:ascii="Times New Roman" w:eastAsia="Times New Roman" w:hAnsi="Times New Roman" w:cs="Times New Roman"/>
          <w:color w:val="333333"/>
          <w:sz w:val="28"/>
          <w:szCs w:val="28"/>
          <w:lang w:eastAsia="ru-RU"/>
        </w:rPr>
        <w:t>- разработку организационно-распорядительных документов и распределение обязанностей и ответственности работников в сфере охраны труда и безопасности образовательного процесса;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соблюдение государственных санитарно-эпидемиологических правил и нормативов;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режим труда и отдыха работников;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ресурсное обеспечение мероприятий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обучение безопасным методам и </w:t>
      </w:r>
      <w:r w:rsidR="004A3D40">
        <w:rPr>
          <w:rFonts w:ascii="Times New Roman" w:eastAsia="Times New Roman" w:hAnsi="Times New Roman" w:cs="Times New Roman"/>
          <w:color w:val="333333"/>
          <w:sz w:val="28"/>
          <w:szCs w:val="28"/>
          <w:lang w:eastAsia="ru-RU"/>
        </w:rPr>
        <w:t>приемам выполнения работ,</w:t>
      </w:r>
      <w:r>
        <w:rPr>
          <w:rFonts w:ascii="Times New Roman" w:eastAsia="Times New Roman" w:hAnsi="Times New Roman" w:cs="Times New Roman"/>
          <w:color w:val="333333"/>
          <w:sz w:val="28"/>
          <w:szCs w:val="28"/>
          <w:lang w:eastAsia="ru-RU"/>
        </w:rPr>
        <w:t xml:space="preserve">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организацию и проведение контроля за состоянием условий труда, обучения и воспитания, обеспечивающих жизнь и здоровье работников и детей;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проведение специальной оценки условий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организацию управления профессиональными рисками;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проведение обязательных предварительных и периодических медицинских осмотров работников и обучающихся; обязательных пси</w:t>
      </w:r>
      <w:r w:rsidR="00F15F57">
        <w:rPr>
          <w:rFonts w:ascii="Times New Roman" w:eastAsia="Times New Roman" w:hAnsi="Times New Roman" w:cs="Times New Roman"/>
          <w:color w:val="333333"/>
          <w:sz w:val="28"/>
          <w:szCs w:val="28"/>
          <w:lang w:eastAsia="ru-RU"/>
        </w:rPr>
        <w:t>хиатрических и наркологических осмотров</w:t>
      </w:r>
      <w:r>
        <w:rPr>
          <w:rFonts w:ascii="Times New Roman" w:eastAsia="Times New Roman" w:hAnsi="Times New Roman" w:cs="Times New Roman"/>
          <w:color w:val="333333"/>
          <w:sz w:val="28"/>
          <w:szCs w:val="28"/>
          <w:lang w:eastAsia="ru-RU"/>
        </w:rPr>
        <w:t xml:space="preserve"> работников образовательной организации;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проведение санитарно-гигиенических, профилактических и оздоровительных мероприятий, обучение и воспитание в сфере охраны здоровья;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содействие работе комитета (комиссии) по охране труда, уполномоченных (доверенных) лиц по охране труда Профсоюза;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информирование работников об условиях и охране труда на рабочих местах, уровнях профессиональных рисков, а также предоставляемых работникам гарантиях, полагающихся компенсациях и средствах индивидуальной защиты;</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принятие мер по предотвращению аварийных ситуаций, сохранению жизни и здоровья работников и детей при возникновении таких ситуаций, в том числе по оказанию пострадавшим первой помощи;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расследование и учет в установленном законодательством порядке несчастных случаев на производстве и профессиональных заболеваний, а также несчастных случаев с детьми во время пребывания в образовательной организации;</w:t>
      </w:r>
    </w:p>
    <w:p w:rsidR="00326DF0" w:rsidRPr="00EC1588"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C1588">
        <w:rPr>
          <w:rFonts w:ascii="Times New Roman" w:eastAsia="Times New Roman" w:hAnsi="Times New Roman" w:cs="Times New Roman"/>
          <w:sz w:val="28"/>
          <w:szCs w:val="28"/>
          <w:lang w:eastAsia="ru-RU"/>
        </w:rPr>
        <w:t>- обязательное социальное страхование работников от несчастных случаев на производстве и профессиональных заболеваний;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ознакомление работников с требованиями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разработку и утверждение правил и инструкций по охране труда для работников с учетом мнения выборного органа первичной профсоюзной организации;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своевременное информирование органов государственной власти (в том числе орган управления образованием) о происшедших авариях, несчастных случаях и профессиональных заболеваниях;</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организацию исполнения указаний и предписаний представителей органов исполнительной власти, осуществляющих государственный контроль (надзор), представлений технической инспекции труда Профсоюза, выдаваемых ими по результатам контрольно-надзорной деятельности;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наличие комплекта нормативных правовых актов, содержащих требования охраны труда в соответствии со спецификой деятельности организации.</w:t>
      </w:r>
    </w:p>
    <w:p w:rsidR="00326DF0" w:rsidRDefault="005738F4"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Заместитель заведующего по АХР:</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организует работу по соблюдению в образовательном процессе норм и правил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обеспечивает соблюдение требований охраны труда при эксплуатации зданий и сооружений образовательной организации, технологического, энергетического, игрового и спортивного оборудования, осуществляет их периодический осмотр и организует текущий ремонт;</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осуществляет контроль за состоянием условий и охраны труда в структурном подразделении,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 групповых ячейках, дополнительных помещениях для занятий с де</w:t>
      </w:r>
      <w:r w:rsidR="000E384A">
        <w:rPr>
          <w:rFonts w:ascii="Times New Roman" w:eastAsia="Times New Roman" w:hAnsi="Times New Roman" w:cs="Times New Roman"/>
          <w:color w:val="333333"/>
          <w:sz w:val="28"/>
          <w:szCs w:val="28"/>
          <w:lang w:eastAsia="ru-RU"/>
        </w:rPr>
        <w:t>тьми (физкультурный зал</w:t>
      </w:r>
      <w:r>
        <w:rPr>
          <w:rFonts w:ascii="Times New Roman" w:eastAsia="Times New Roman" w:hAnsi="Times New Roman" w:cs="Times New Roman"/>
          <w:color w:val="333333"/>
          <w:sz w:val="28"/>
          <w:szCs w:val="28"/>
          <w:lang w:eastAsia="ru-RU"/>
        </w:rPr>
        <w:t>, музыкальный зал и другие помещения), сопутствующих помещениях (медицин</w:t>
      </w:r>
      <w:r w:rsidR="00EC1588">
        <w:rPr>
          <w:rFonts w:ascii="Times New Roman" w:eastAsia="Times New Roman" w:hAnsi="Times New Roman" w:cs="Times New Roman"/>
          <w:color w:val="333333"/>
          <w:sz w:val="28"/>
          <w:szCs w:val="28"/>
          <w:lang w:eastAsia="ru-RU"/>
        </w:rPr>
        <w:t>ский блок, пищеблок, прачечная</w:t>
      </w:r>
      <w:r>
        <w:rPr>
          <w:rFonts w:ascii="Times New Roman" w:eastAsia="Times New Roman" w:hAnsi="Times New Roman" w:cs="Times New Roman"/>
          <w:color w:val="333333"/>
          <w:sz w:val="28"/>
          <w:szCs w:val="28"/>
          <w:lang w:eastAsia="ru-RU"/>
        </w:rPr>
        <w:t>), помещениях служебно-бытового назначения для персонала, а также оборудования и инвентаря хозяйственной зоны, игровых и физкультурных площадок на территории образовательной организации;</w:t>
      </w:r>
    </w:p>
    <w:p w:rsidR="00326DF0" w:rsidRDefault="00326DF0" w:rsidP="000E384A">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содействует работе </w:t>
      </w:r>
      <w:r w:rsidR="00EC1588">
        <w:rPr>
          <w:rFonts w:ascii="Times New Roman" w:eastAsia="Times New Roman" w:hAnsi="Times New Roman" w:cs="Times New Roman"/>
          <w:color w:val="333333"/>
          <w:sz w:val="28"/>
          <w:szCs w:val="28"/>
          <w:lang w:eastAsia="ru-RU"/>
        </w:rPr>
        <w:t>службы охраны труда (ответственного</w:t>
      </w:r>
      <w:r>
        <w:rPr>
          <w:rFonts w:ascii="Times New Roman" w:eastAsia="Times New Roman" w:hAnsi="Times New Roman" w:cs="Times New Roman"/>
          <w:color w:val="333333"/>
          <w:sz w:val="28"/>
          <w:szCs w:val="28"/>
          <w:lang w:eastAsia="ru-RU"/>
        </w:rPr>
        <w:t xml:space="preserve"> по охране труда) и комиссии п</w:t>
      </w:r>
      <w:r w:rsidR="000E384A">
        <w:rPr>
          <w:rFonts w:ascii="Times New Roman" w:eastAsia="Times New Roman" w:hAnsi="Times New Roman" w:cs="Times New Roman"/>
          <w:color w:val="333333"/>
          <w:sz w:val="28"/>
          <w:szCs w:val="28"/>
          <w:lang w:eastAsia="ru-RU"/>
        </w:rPr>
        <w:t>о охране труда, уполномоченных; организует</w:t>
      </w:r>
      <w:r>
        <w:rPr>
          <w:rFonts w:ascii="Times New Roman" w:eastAsia="Times New Roman" w:hAnsi="Times New Roman" w:cs="Times New Roman"/>
          <w:color w:val="333333"/>
          <w:sz w:val="28"/>
          <w:szCs w:val="28"/>
          <w:lang w:eastAsia="ru-RU"/>
        </w:rPr>
        <w:t xml:space="preserve"> разработку и периодический пересмотр не реже 1 раза в 5 лет инструкций по охране труда, участвует в разработке инструкций по охране труда по должностям и видам выполняемых работ работников подразделения;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обеспечивает проведение с работниками подразделения инструктажей по охране труда (первичного инструктажа на рабочем месте, повторного инструктажа на рабочем месте, внепланового инструктажа и целевого инструктажа);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участвует в организации и проведении подготовки по охране труда, профессиональной гигиенической подготовки и аттестации работников образовательной организации;</w:t>
      </w:r>
    </w:p>
    <w:p w:rsidR="00326DF0" w:rsidRDefault="00326DF0" w:rsidP="005738F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организует и обеспечивает проведение индивидуальной стажировки на рабочем месте работников рабочих профессий и мла</w:t>
      </w:r>
      <w:r w:rsidR="00EC1588">
        <w:rPr>
          <w:rFonts w:ascii="Times New Roman" w:eastAsia="Times New Roman" w:hAnsi="Times New Roman" w:cs="Times New Roman"/>
          <w:color w:val="333333"/>
          <w:sz w:val="28"/>
          <w:szCs w:val="28"/>
          <w:lang w:eastAsia="ru-RU"/>
        </w:rPr>
        <w:t>дшего обслуживающего персонала; организует</w:t>
      </w:r>
      <w:r>
        <w:rPr>
          <w:rFonts w:ascii="Times New Roman" w:eastAsia="Times New Roman" w:hAnsi="Times New Roman" w:cs="Times New Roman"/>
          <w:color w:val="333333"/>
          <w:sz w:val="28"/>
          <w:szCs w:val="28"/>
          <w:lang w:eastAsia="ru-RU"/>
        </w:rPr>
        <w:t xml:space="preserve"> своевременное проведение обязательных предварительных (при поступлении на работу) и периодических (в течение трудовой деятельности) медицинских осмотров, психиатрических освидетель</w:t>
      </w:r>
      <w:r w:rsidR="005738F4">
        <w:rPr>
          <w:rFonts w:ascii="Times New Roman" w:eastAsia="Times New Roman" w:hAnsi="Times New Roman" w:cs="Times New Roman"/>
          <w:color w:val="333333"/>
          <w:sz w:val="28"/>
          <w:szCs w:val="28"/>
          <w:lang w:eastAsia="ru-RU"/>
        </w:rPr>
        <w:t>ствований работников;</w:t>
      </w:r>
      <w:r w:rsidR="00220074">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организует и обеспечивает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типовыми нормами;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организует обеспечение санитарно-бытового и медицинского обслуживания работников и детей в соответствии с требованиями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участвуют в организации проведения специальной оценки условий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участвует в организации управления профессиональными рисками;</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принимает меры по сохранению жизни и здоровья работников и иных лиц при возникновении чрезвычайных ситуаций, в том числе меры по оказанию пострадавшим первой помощи;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своевременно ин</w:t>
      </w:r>
      <w:r w:rsidR="005738F4">
        <w:rPr>
          <w:rFonts w:ascii="Times New Roman" w:eastAsia="Times New Roman" w:hAnsi="Times New Roman" w:cs="Times New Roman"/>
          <w:color w:val="333333"/>
          <w:sz w:val="28"/>
          <w:szCs w:val="28"/>
          <w:lang w:eastAsia="ru-RU"/>
        </w:rPr>
        <w:t xml:space="preserve">формируют </w:t>
      </w:r>
      <w:r w:rsidR="00F15F57">
        <w:rPr>
          <w:rFonts w:ascii="Times New Roman" w:eastAsia="Times New Roman" w:hAnsi="Times New Roman" w:cs="Times New Roman"/>
          <w:color w:val="333333"/>
          <w:sz w:val="28"/>
          <w:szCs w:val="28"/>
          <w:lang w:eastAsia="ru-RU"/>
        </w:rPr>
        <w:t>заведующего МАДОУ</w:t>
      </w:r>
      <w:r w:rsidR="005738F4">
        <w:rPr>
          <w:rFonts w:ascii="Times New Roman" w:eastAsia="Times New Roman" w:hAnsi="Times New Roman" w:cs="Times New Roman"/>
          <w:color w:val="333333"/>
          <w:sz w:val="28"/>
          <w:szCs w:val="28"/>
          <w:lang w:eastAsia="ru-RU"/>
        </w:rPr>
        <w:t>(работодателя)</w:t>
      </w:r>
      <w:r>
        <w:rPr>
          <w:rFonts w:ascii="Times New Roman" w:eastAsia="Times New Roman" w:hAnsi="Times New Roman" w:cs="Times New Roman"/>
          <w:color w:val="333333"/>
          <w:sz w:val="28"/>
          <w:szCs w:val="28"/>
          <w:lang w:eastAsia="ru-RU"/>
        </w:rPr>
        <w:t xml:space="preserve"> о чрезвычайных ситуациях, несчастных случаях, происшедших в учреждении;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при чрезвычайных ситуациях и несчастных случаях, происшедших в образовательной организации, принимает оперативные меры по доставке пострадавших в медицинскую организацию для оказания квалифицированной медицинской помощи;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принимает меры по устранению причин несчастных случаев на производстве и с детьми во время образовательного процесса, организует работу по профилактике травматизма и профзаболеваний;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обеспечивает устранение нарушений, выявленных органами государственного контроля и надзора (Рострудинспекции, Роспотребнадзора, Ростехнадзора, Госпожнадзора, Прокуратуры), органами управления образованием, службой охраны труда (специалистом по охране труда), а также уполномоченными (доверенными) лицами по охране труда Профсоюза по результатам проверок соблюдения законодательных и иных нормативных правовых актов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обеспечивает наличие в общедоступных местах образовательной организации документов и информации, содержащих требования охраны труда, для ознакомления с ними работников подразделения и иных лиц.</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Работник:</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обеспечивает в рамках выполнения своих трудовых функций безопасное проведение образовательного процесса, в том числе соблюдение требований охраны труда, включая выполнение требований инструкций по охране труда, правил внутреннего трудового распорядка;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проходит обязательные предварительные и </w:t>
      </w:r>
      <w:r w:rsidR="00571E82">
        <w:rPr>
          <w:rFonts w:ascii="Times New Roman" w:eastAsia="Times New Roman" w:hAnsi="Times New Roman" w:cs="Times New Roman"/>
          <w:color w:val="333333"/>
          <w:sz w:val="28"/>
          <w:szCs w:val="28"/>
          <w:lang w:eastAsia="ru-RU"/>
        </w:rPr>
        <w:t>периодические медицинские осмотры,</w:t>
      </w:r>
      <w:r>
        <w:rPr>
          <w:rFonts w:ascii="Times New Roman" w:eastAsia="Times New Roman" w:hAnsi="Times New Roman" w:cs="Times New Roman"/>
          <w:color w:val="333333"/>
          <w:sz w:val="28"/>
          <w:szCs w:val="28"/>
          <w:lang w:eastAsia="ru-RU"/>
        </w:rPr>
        <w:t xml:space="preserve"> и обязательное пси</w:t>
      </w:r>
      <w:r w:rsidR="00F15F57">
        <w:rPr>
          <w:rFonts w:ascii="Times New Roman" w:eastAsia="Times New Roman" w:hAnsi="Times New Roman" w:cs="Times New Roman"/>
          <w:color w:val="333333"/>
          <w:sz w:val="28"/>
          <w:szCs w:val="28"/>
          <w:lang w:eastAsia="ru-RU"/>
        </w:rPr>
        <w:t>хиатрическое и наркологическое освидетельствование</w:t>
      </w:r>
      <w:r>
        <w:rPr>
          <w:rFonts w:ascii="Times New Roman" w:eastAsia="Times New Roman" w:hAnsi="Times New Roman" w:cs="Times New Roman"/>
          <w:color w:val="333333"/>
          <w:sz w:val="28"/>
          <w:szCs w:val="28"/>
          <w:lang w:eastAsia="ru-RU"/>
        </w:rPr>
        <w:t xml:space="preserve"> в установленном законодательством порядке;</w:t>
      </w:r>
    </w:p>
    <w:p w:rsidR="00326DF0" w:rsidRDefault="00571E82"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проходит </w:t>
      </w:r>
      <w:r w:rsidR="00326DF0">
        <w:rPr>
          <w:rFonts w:ascii="Times New Roman" w:eastAsia="Times New Roman" w:hAnsi="Times New Roman" w:cs="Times New Roman"/>
          <w:color w:val="333333"/>
          <w:sz w:val="28"/>
          <w:szCs w:val="28"/>
          <w:lang w:eastAsia="ru-RU"/>
        </w:rPr>
        <w:t xml:space="preserve">подготовку по охране труда, в том числе обучение безопасным методам и </w:t>
      </w:r>
      <w:r>
        <w:rPr>
          <w:rFonts w:ascii="Times New Roman" w:eastAsia="Times New Roman" w:hAnsi="Times New Roman" w:cs="Times New Roman"/>
          <w:color w:val="333333"/>
          <w:sz w:val="28"/>
          <w:szCs w:val="28"/>
          <w:lang w:eastAsia="ru-RU"/>
        </w:rPr>
        <w:t>приемам выполнения работ,</w:t>
      </w:r>
      <w:r w:rsidR="00326DF0">
        <w:rPr>
          <w:rFonts w:ascii="Times New Roman" w:eastAsia="Times New Roman" w:hAnsi="Times New Roman" w:cs="Times New Roman"/>
          <w:color w:val="333333"/>
          <w:sz w:val="28"/>
          <w:szCs w:val="28"/>
          <w:lang w:eastAsia="ru-RU"/>
        </w:rPr>
        <w:t xml:space="preserve"> и оказанию первой помощи пострадавшим на производстве, инструктаж по охране труда, индивидуальную стажировку на рабочем месте, проверку знаний требований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участвует в контроле за состоянием условий и охраны труда, безопасностью применяемого на рабочем месте оборудования, инструментов и инвентаря, вносит предложения по улучшению и оздоровлению условий труда и образовательного процесса;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проверяет в отношении своего рабочего места наличие и исправность защитных устройств, средств индивидуальной защиты, состояние помещений, территории, площадок на соответствие требованиям безопасности;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правильно применяет средства индивидуальной защиты и приспособления, обеспечивающие безопасность труда и образовательного процесса;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извещает своего непосредственного или вышестоящего руководителя о любой ситуации, угрожающей жизни и здоровью работников и детей, о каждом несчастном случае или об ухудшении состояния своего здоровья или иных лиц;</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при возникновении аварий действует в соответствии с утвержденным руководителем образовательной организации порядком действий в случае их возникновения и принимает необходимые меры по ограничению развития возникшей аварии и ее ликвидации;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принимает меры по оказанию первой помощи пострадавшим в результате несчастного случая.</w:t>
      </w:r>
    </w:p>
    <w:p w:rsidR="00326DF0" w:rsidRPr="005738F4" w:rsidRDefault="00326DF0" w:rsidP="00326DF0">
      <w:pPr>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p>
    <w:p w:rsidR="00326DF0" w:rsidRPr="00606ED9" w:rsidRDefault="00326DF0" w:rsidP="00606ED9">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606ED9">
        <w:rPr>
          <w:rFonts w:ascii="Times New Roman" w:eastAsia="Times New Roman" w:hAnsi="Times New Roman" w:cs="Times New Roman"/>
          <w:b/>
          <w:bCs/>
          <w:sz w:val="28"/>
          <w:szCs w:val="28"/>
          <w:lang w:eastAsia="ru-RU"/>
        </w:rPr>
        <w:t>2.2. Служба охраны труда (специалист по охране труда)</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Организация работ по охране труда возлагается на специалиста по охране труда.</w:t>
      </w:r>
    </w:p>
    <w:p w:rsidR="00606ED9" w:rsidRPr="00606ED9" w:rsidRDefault="00606ED9"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Должностные обязанности специалиста по охране труда исполняет ответственный по охране труда МАДОУ.</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b/>
          <w:sz w:val="28"/>
          <w:szCs w:val="28"/>
          <w:lang w:eastAsia="ru-RU"/>
        </w:rPr>
      </w:pPr>
      <w:r w:rsidRPr="00606ED9">
        <w:rPr>
          <w:rFonts w:ascii="Times New Roman" w:eastAsia="Times New Roman" w:hAnsi="Times New Roman" w:cs="Times New Roman"/>
          <w:b/>
          <w:sz w:val="28"/>
          <w:szCs w:val="28"/>
          <w:lang w:eastAsia="ru-RU"/>
        </w:rPr>
        <w:t>Специалист по охране труда:</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 организует и координирует работу по охране труда и обеспечению безопасности образовательного процесса, координирует работу структурных подразделений в области охраны труда;</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 проводит с работниками организации вводный инструктаж, контролирует проведение руководителями подразделений инструктажей по охране труда (первичных, повторных, внеплановых, целевых).</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 участвует в разработке и контроле за функционированием системы управления охраной труда в образовательной организации;</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 участвует в управлении профессиональными рисками;</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 участвует в организации и проведении специальной оценки условий труда;</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 участвует в разработке локальных нормативных актов по охране труда и обеспечению безопасности образовательного процесса, раздела по охране труда коллективного договора;</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 осуществляет контроль за целевым использованием средств на реализацию мероприятий по улучшению условий и охраны труда;</w:t>
      </w:r>
    </w:p>
    <w:p w:rsidR="00326DF0" w:rsidRPr="00606ED9" w:rsidRDefault="00326DF0" w:rsidP="00326DF0">
      <w:pPr>
        <w:shd w:val="clear" w:color="auto" w:fill="FFFFFF"/>
        <w:spacing w:after="0" w:line="240" w:lineRule="auto"/>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участвует в организации и проведении подготовки по охране труда и оказанию первой помощи, профессиональной гигиенической подготовки и аттестации работников образовательной организации;</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 участвует в работе по определению контингента работников, подлежащих обязательным медицинским осмотрам и психиатрическим освидетельствованиям;</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 оказывает методическую помощь заместителям руководителя, руководителям структурных подразделений организации в разработке новых и пересмотре действующих инструкций по охране труда, а также в составлении программ обучения работников безопасным приемам и методам работы;</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 осуществляет проведение проверок состояния охраны труда в образовательной организации; выдает предписания об устранении имеющихся недостатков и нарушений требований охраны труда, контролирует их выполнение;</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 xml:space="preserve">- осуществляет контроль за соблюдением в организации законодательных и нормативных правовых актов по охране труда, предоставлением работникам установленных компенсаций по условиям труда, проведением профилактической работы по предупреждению производственного и детского травматизма, профессиональных заболеваний, выполнением мероприятий, направленных на создание здоровых и безопасных условий труда и образовательного процесса; </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 информирует работников о состоянии условий и охраны труда на рабочих местах, существующих профессиональных рисках, о полагающихся работникам компенсациях за работу с вредными и (или) опасными условиями труда и иными особыми условиями труда и средствах индивидуальной защиты;</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 организует размещение в доступных местах наглядных пособий и современных технических средств для проведения обучения по охране труда;</w:t>
      </w:r>
    </w:p>
    <w:p w:rsidR="00326DF0" w:rsidRPr="00606ED9" w:rsidRDefault="00326DF0" w:rsidP="00326DF0">
      <w:pPr>
        <w:shd w:val="clear" w:color="auto" w:fill="FFFFFF"/>
        <w:spacing w:after="0" w:line="240" w:lineRule="auto"/>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осуществляет координацию и контроль обеспечения работников средствами индивидуальной защиты, а также их хранения, оценки состояния и исправности;</w:t>
      </w:r>
    </w:p>
    <w:p w:rsidR="00326DF0" w:rsidRPr="00606ED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 осуществляет контроль за обеспечением работников нормативной правовой и методической документацией в области охраны труда;</w:t>
      </w:r>
    </w:p>
    <w:p w:rsidR="00326DF0" w:rsidRPr="00606ED9" w:rsidRDefault="00326DF0" w:rsidP="00326DF0">
      <w:pPr>
        <w:shd w:val="clear" w:color="auto" w:fill="FFFFFF"/>
        <w:spacing w:after="0" w:line="240" w:lineRule="auto"/>
        <w:jc w:val="both"/>
        <w:rPr>
          <w:rFonts w:ascii="Times New Roman" w:eastAsia="Times New Roman" w:hAnsi="Times New Roman" w:cs="Times New Roman"/>
          <w:sz w:val="28"/>
          <w:szCs w:val="28"/>
          <w:lang w:eastAsia="ru-RU"/>
        </w:rPr>
      </w:pPr>
      <w:r w:rsidRPr="00606ED9">
        <w:rPr>
          <w:rFonts w:ascii="Times New Roman" w:eastAsia="Times New Roman" w:hAnsi="Times New Roman" w:cs="Times New Roman"/>
          <w:sz w:val="28"/>
          <w:szCs w:val="28"/>
          <w:lang w:eastAsia="ru-RU"/>
        </w:rPr>
        <w:t>участвует в расследовании несчастных случаев на производстве и профессиональных заболеваний, анализе причин производственного травматизма, профессиональных заболеваний, в разработке мероприятий по их предотвращению.</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2.3. Участие работников в управлении охраной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Работник осуществляет право на участие в управлении охраной труда как непосредственно, так и через своих представителей - членов Профсоюза, выборным коллегиальным органом которого является профсоюзный комитет (профком).</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Право работников на участие в управлении охраной труда реализуется в различных формах, в том числе:</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проведение выборным коллегиальным органом первичной профсоюзной организации (профком) консуль</w:t>
      </w:r>
      <w:r w:rsidR="00A350F6">
        <w:rPr>
          <w:rFonts w:ascii="Times New Roman" w:eastAsia="Times New Roman" w:hAnsi="Times New Roman" w:cs="Times New Roman"/>
          <w:color w:val="333333"/>
          <w:sz w:val="28"/>
          <w:szCs w:val="28"/>
          <w:lang w:eastAsia="ru-RU"/>
        </w:rPr>
        <w:t>таций с работодателе</w:t>
      </w:r>
      <w:r w:rsidR="000D48C7">
        <w:rPr>
          <w:rFonts w:ascii="Times New Roman" w:eastAsia="Times New Roman" w:hAnsi="Times New Roman" w:cs="Times New Roman"/>
          <w:color w:val="333333"/>
          <w:sz w:val="28"/>
          <w:szCs w:val="28"/>
          <w:lang w:eastAsia="ru-RU"/>
        </w:rPr>
        <w:t xml:space="preserve">м (заведующим </w:t>
      </w:r>
      <w:r w:rsidR="0003142B">
        <w:rPr>
          <w:rFonts w:ascii="Times New Roman" w:eastAsia="Times New Roman" w:hAnsi="Times New Roman" w:cs="Times New Roman"/>
          <w:color w:val="333333"/>
          <w:sz w:val="28"/>
          <w:szCs w:val="28"/>
          <w:lang w:eastAsia="ru-RU"/>
        </w:rPr>
        <w:t>МАДОУ)</w:t>
      </w:r>
      <w:r>
        <w:rPr>
          <w:rFonts w:ascii="Times New Roman" w:eastAsia="Times New Roman" w:hAnsi="Times New Roman" w:cs="Times New Roman"/>
          <w:color w:val="333333"/>
          <w:sz w:val="28"/>
          <w:szCs w:val="28"/>
          <w:lang w:eastAsia="ru-RU"/>
        </w:rPr>
        <w:t xml:space="preserve"> по вопросам принятия локальных нормативных актов по охране труда и планов (программ) улучшения условий и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получение от руководителя образовательной организации информации по вопросам, непосредственно затрагивающим законные права и интересы работников в области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обсуждение с руководителем образовательной организации вопросов охраны труда, внесение предложений по совершенствованию работы в области охраны труда и обеспечения безопасности образовательного процесса;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участие в разработке и принятии коллективных договоров;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иные формы, определенные Трудовым кодексом РФ, иными федеральными законами, учредительными документами организации, коллективным договором, локальными нормативными актами.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Уполномоченное (доверенное) лицо по охране труда профсоюзного комитета образовательной организации осуществляет общественный (профсоюзный) контроль за состоянием охраны труда на рабочих местах, соблюдением руководителем и должностными лицами структурных подразделений образовательной организации законных прав и интересов работников в области охраны труда, сохранением жизни и здоровья работников и воспитанников во время образовательного процесса.</w:t>
      </w:r>
    </w:p>
    <w:p w:rsidR="00326DF0" w:rsidRPr="00874DF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874DF9">
        <w:rPr>
          <w:rFonts w:ascii="Times New Roman" w:eastAsia="Times New Roman" w:hAnsi="Times New Roman" w:cs="Times New Roman"/>
          <w:sz w:val="28"/>
          <w:szCs w:val="28"/>
          <w:lang w:eastAsia="ru-RU"/>
        </w:rPr>
        <w:t xml:space="preserve">Права, обязанности и гарантии деятельности уполномоченных (доверенных) лиц по охране труда определяются Положением об уполномоченном (доверенном) лице по охране труда профсоюзного комитета образовательной организации </w:t>
      </w:r>
      <w:r w:rsidRPr="00874DF9">
        <w:rPr>
          <w:rFonts w:ascii="Times New Roman" w:eastAsia="Times New Roman" w:hAnsi="Times New Roman" w:cs="Times New Roman"/>
          <w:b/>
          <w:sz w:val="28"/>
          <w:szCs w:val="28"/>
          <w:lang w:eastAsia="ru-RU"/>
        </w:rPr>
        <w:t>(</w:t>
      </w:r>
      <w:hyperlink r:id="rId7" w:anchor="11000" w:history="1">
        <w:r w:rsidRPr="00874DF9">
          <w:rPr>
            <w:rStyle w:val="a3"/>
            <w:b/>
            <w:color w:val="auto"/>
            <w:sz w:val="28"/>
            <w:szCs w:val="28"/>
          </w:rPr>
          <w:t>Приложение 1</w:t>
        </w:r>
      </w:hyperlink>
      <w:r w:rsidRPr="00874DF9">
        <w:rPr>
          <w:rFonts w:ascii="Times New Roman" w:eastAsia="Times New Roman" w:hAnsi="Times New Roman" w:cs="Times New Roman"/>
          <w:b/>
          <w:sz w:val="28"/>
          <w:szCs w:val="28"/>
          <w:lang w:eastAsia="ru-RU"/>
        </w:rPr>
        <w:t>).</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874DF9">
        <w:rPr>
          <w:rFonts w:ascii="Times New Roman" w:eastAsia="Times New Roman" w:hAnsi="Times New Roman" w:cs="Times New Roman"/>
          <w:sz w:val="28"/>
          <w:szCs w:val="28"/>
          <w:lang w:eastAsia="ru-RU"/>
        </w:rPr>
        <w:t xml:space="preserve">Уполномоченный по охране труда представляет профсоюзную сторону </w:t>
      </w:r>
      <w:r>
        <w:rPr>
          <w:rFonts w:ascii="Times New Roman" w:eastAsia="Times New Roman" w:hAnsi="Times New Roman" w:cs="Times New Roman"/>
          <w:color w:val="333333"/>
          <w:sz w:val="28"/>
          <w:szCs w:val="28"/>
          <w:lang w:eastAsia="ru-RU"/>
        </w:rPr>
        <w:t>в комиссии по охране труда, создаваемой в образовательной организации.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pStyle w:val="aa"/>
        <w:numPr>
          <w:ilvl w:val="1"/>
          <w:numId w:val="2"/>
        </w:num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Комиссия по охране труда</w:t>
      </w:r>
    </w:p>
    <w:p w:rsidR="00326DF0" w:rsidRDefault="00326DF0" w:rsidP="00326DF0">
      <w:pPr>
        <w:pStyle w:val="aa"/>
        <w:shd w:val="clear" w:color="auto" w:fill="FFFFFF"/>
        <w:spacing w:after="0" w:line="240" w:lineRule="auto"/>
        <w:ind w:left="1080"/>
        <w:outlineLvl w:val="2"/>
        <w:rPr>
          <w:rFonts w:ascii="Times New Roman" w:eastAsia="Times New Roman" w:hAnsi="Times New Roman" w:cs="Times New Roman"/>
          <w:b/>
          <w:bCs/>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 и</w:t>
      </w:r>
      <w:r w:rsidR="000D48C7">
        <w:rPr>
          <w:rFonts w:ascii="Times New Roman" w:eastAsia="Times New Roman" w:hAnsi="Times New Roman" w:cs="Times New Roman"/>
          <w:color w:val="333333"/>
          <w:sz w:val="28"/>
          <w:szCs w:val="28"/>
          <w:lang w:eastAsia="ru-RU"/>
        </w:rPr>
        <w:t>нициативе работодателя (заведующего МАДОУ</w:t>
      </w:r>
      <w:r>
        <w:rPr>
          <w:rFonts w:ascii="Times New Roman" w:eastAsia="Times New Roman" w:hAnsi="Times New Roman" w:cs="Times New Roman"/>
          <w:color w:val="333333"/>
          <w:sz w:val="28"/>
          <w:szCs w:val="28"/>
          <w:lang w:eastAsia="ru-RU"/>
        </w:rPr>
        <w:t>) и (или) по инициативе работников либо выборного органа первичной профсоюзной организации (профком) создается комиссия по охране труда.</w:t>
      </w:r>
    </w:p>
    <w:p w:rsidR="00326DF0" w:rsidRPr="00874DF9"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 xml:space="preserve">Комиссия по охране труда (Комиссия) является составной частью системы управления охраной труда в образовательной организации, а также одной из форм участия работников в управлении организацией в области охраны труда. Работа Комиссии строится на принципах социального </w:t>
      </w:r>
      <w:r w:rsidRPr="00874DF9">
        <w:rPr>
          <w:rFonts w:ascii="Times New Roman" w:eastAsia="Times New Roman" w:hAnsi="Times New Roman" w:cs="Times New Roman"/>
          <w:sz w:val="28"/>
          <w:szCs w:val="28"/>
          <w:lang w:eastAsia="ru-RU"/>
        </w:rPr>
        <w:t xml:space="preserve">партнерства. В состав Комиссии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p>
    <w:p w:rsidR="00326DF0" w:rsidRPr="00874DF9" w:rsidRDefault="00326DF0" w:rsidP="00326DF0">
      <w:pPr>
        <w:shd w:val="clear" w:color="auto" w:fill="FFFFFF"/>
        <w:spacing w:after="0" w:line="240" w:lineRule="auto"/>
        <w:ind w:firstLine="708"/>
        <w:jc w:val="both"/>
        <w:rPr>
          <w:rFonts w:ascii="Times New Roman" w:eastAsia="Times New Roman" w:hAnsi="Times New Roman" w:cs="Times New Roman"/>
          <w:b/>
          <w:sz w:val="28"/>
          <w:szCs w:val="28"/>
          <w:lang w:eastAsia="ru-RU"/>
        </w:rPr>
      </w:pPr>
    </w:p>
    <w:p w:rsidR="0003142B" w:rsidRDefault="0003142B"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p>
    <w:p w:rsidR="0003142B" w:rsidRDefault="0003142B"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Задачами Комиссии являются: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разработка на основе предложений членов Комиссии программы совместных действий работодателя, выборного органа первичной профсоюзной организации или иного уполномоченного работниками представительного органа по обеспечению соблюдения государственных нормативных требований охраны труда, предупреждению производственного травматизма, детского травматизма и профессиональной заболеваемости;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 организация проверок состояния условий и охраны труда на рабочих местах, подготовка по их результатам, а также на основе анализа причин производственного травматизма, детского травматизма и профессиональной заболеваемости предложений работодателю по улучшению условий труда и образовательного процесса;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содействие службе охраны труда работодателя в информировании работников о состоянии условий и охраны труда на рабочих местах, существующем риске повреждения здоровья, о полагающихся работникам компенсациях за работу во вредных и (или) опасных условиях труда, средствах индивидуальной защиты.</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 Процедуры, направленные на достижение целей в области охраны труда и безопасности образовательного процесса</w:t>
      </w:r>
    </w:p>
    <w:p w:rsidR="00326DF0" w:rsidRDefault="00326DF0" w:rsidP="00326DF0">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326DF0" w:rsidRDefault="00326DF0" w:rsidP="00326DF0">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3.1. Обеспечение безопасных условий труда и образовательного процесса</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Образовательная организация создает условия, обеспечивающие жизнь и здоровье детей и работников образовательной организации.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Безопасная эксплуатация зданий, строений, сооружений и оборудования образовательной организации обеспечивается: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соответствием проектируемых, строящихся, реконструируемых и эксплуатируемых зданий, строений, сооружений, оборудования образовательной организации государственным нормативным требованиям охраны труда, требованиям технических регламентов, сводов правил, строительных, санитарных, пожарных норм и правил, национальных, межгосударственных стандартов и других нормативных документов;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содержанием зданий, строений, сооружений, оборудования образовательной организации в соответствии с требованиями санитарных и гигиенических норм в процессе их эксплуатации;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проведением качественных плановых, текущих и капитальных ремонтов зданий, строений, сооружений, оборудования в установленные сроки;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проведением регулярных осмотров, проверок и обследований зданий, строений, сооружений, оборудования (в том числе, спортивного оборудования и оборудования детских игровых площадок) с целью выявления и устранения факторов, представляющих угрозу жизни и здоровью работников и детей;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проведением ежегодных измерений сопротивления изоляции электроустановок и электропроводки, заземляющих устройств, </w:t>
      </w:r>
      <w:r w:rsidR="00874DF9">
        <w:rPr>
          <w:rFonts w:ascii="Times New Roman" w:eastAsia="Times New Roman" w:hAnsi="Times New Roman" w:cs="Times New Roman"/>
          <w:color w:val="333333"/>
          <w:sz w:val="28"/>
          <w:szCs w:val="28"/>
          <w:lang w:eastAsia="ru-RU"/>
        </w:rPr>
        <w:t xml:space="preserve">периодических гидравлических </w:t>
      </w:r>
      <w:r w:rsidR="00606ED9">
        <w:rPr>
          <w:rFonts w:ascii="Times New Roman" w:eastAsia="Times New Roman" w:hAnsi="Times New Roman" w:cs="Times New Roman"/>
          <w:color w:val="333333"/>
          <w:sz w:val="28"/>
          <w:szCs w:val="28"/>
          <w:lang w:eastAsia="ru-RU"/>
        </w:rPr>
        <w:t>испытаний;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соблюдением работниками норм и правил охраны труда, правильным применением средств индивидуальной защиты.</w:t>
      </w:r>
    </w:p>
    <w:p w:rsidR="00326DF0" w:rsidRDefault="00326DF0" w:rsidP="00326DF0">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8E47E1" w:rsidRDefault="008E47E1"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p>
    <w:p w:rsidR="00326DF0" w:rsidRDefault="00326DF0"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3.2. Подготовка (обучение) в области охраны труда</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целью организации процедуры подготовки раб</w:t>
      </w:r>
      <w:r w:rsidR="000D48C7">
        <w:rPr>
          <w:rFonts w:ascii="Times New Roman" w:eastAsia="Times New Roman" w:hAnsi="Times New Roman" w:cs="Times New Roman"/>
          <w:color w:val="333333"/>
          <w:sz w:val="28"/>
          <w:szCs w:val="28"/>
          <w:lang w:eastAsia="ru-RU"/>
        </w:rPr>
        <w:t>отников по охране труда заведующий МАДОУ</w:t>
      </w:r>
      <w:r>
        <w:rPr>
          <w:rFonts w:ascii="Times New Roman" w:eastAsia="Times New Roman" w:hAnsi="Times New Roman" w:cs="Times New Roman"/>
          <w:color w:val="333333"/>
          <w:sz w:val="28"/>
          <w:szCs w:val="28"/>
          <w:lang w:eastAsia="ru-RU"/>
        </w:rPr>
        <w:t xml:space="preserve"> устанавливает (определяет):</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требования к профессиональной компетентности работников в области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 перечень профессий (должностей) работников, проходящих стажировку по охране труда, с указанием ее продолжительности по каждой профессии (должности);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перечень профессий (должностей) работников, проходящих подготовку по охране труда в обучающих организациях, допущенных к оказанию услуг в области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 перечень профессий (должностей) работников, проходящих профессиональную подготовку и аттестацию;</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 перечень профессий (должностей) работников, проходящих подготовку по охране труда у работодателя (непосредствен</w:t>
      </w:r>
      <w:r w:rsidR="000D48C7">
        <w:rPr>
          <w:rFonts w:ascii="Times New Roman" w:eastAsia="Times New Roman" w:hAnsi="Times New Roman" w:cs="Times New Roman"/>
          <w:color w:val="333333"/>
          <w:sz w:val="28"/>
          <w:szCs w:val="28"/>
          <w:lang w:eastAsia="ru-RU"/>
        </w:rPr>
        <w:t>но в МАДОУ</w:t>
      </w:r>
      <w:r>
        <w:rPr>
          <w:rFonts w:ascii="Times New Roman" w:eastAsia="Times New Roman" w:hAnsi="Times New Roman" w:cs="Times New Roman"/>
          <w:color w:val="333333"/>
          <w:sz w:val="28"/>
          <w:szCs w:val="28"/>
          <w:lang w:eastAsia="ru-RU"/>
        </w:rPr>
        <w:t>);</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е) перечень профессий (должностей) работников, освобожденных от прохождения первичного инструктажа на рабочем месте;</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ж) работников, ответственных за проведение инструктажа по охране труда на рабочем месте в структурных подразделениях образовательной организации, а также ответственных за проведение стажировки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 вопросы, включаемые в программу инструктажа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 состав комиссии образовательной организации по проверке знаний требований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 регламент работы комиссии образовательной организации по проверке знаний требований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 перечень вопросов по охране труда, по которым работники проходят проверку знаний в комиссии образовательной организации;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 порядок организации подготовки работников образовательной организации по вопросам оказания первой помощи пострадавшим в результате аварий и несчастных случаев на производстве;</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 порядок организации и проведения инструктажа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 порядок организации и проведения стажировки на рабочем месте и подготовки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ходе организации процедуры подготовки работников по охране труда</w:t>
      </w:r>
      <w:r w:rsidR="000D48C7">
        <w:rPr>
          <w:rFonts w:ascii="Times New Roman" w:eastAsia="Times New Roman" w:hAnsi="Times New Roman" w:cs="Times New Roman"/>
          <w:color w:val="333333"/>
          <w:sz w:val="28"/>
          <w:szCs w:val="28"/>
          <w:lang w:eastAsia="ru-RU"/>
        </w:rPr>
        <w:t xml:space="preserve"> заведующий МАДОУ</w:t>
      </w:r>
      <w:r>
        <w:rPr>
          <w:rFonts w:ascii="Times New Roman" w:eastAsia="Times New Roman" w:hAnsi="Times New Roman" w:cs="Times New Roman"/>
          <w:color w:val="333333"/>
          <w:sz w:val="28"/>
          <w:szCs w:val="28"/>
          <w:lang w:eastAsia="ru-RU"/>
        </w:rPr>
        <w:t xml:space="preserve"> учитывает необходимость подготовки работников исходя из характера и содержания выполняемых ими работ, имеющейся у них квалификации и компетентности, необходимых для безопасного выполнения своих должностных обязанностей.</w:t>
      </w:r>
    </w:p>
    <w:p w:rsidR="00326DF0" w:rsidRDefault="000D48C7" w:rsidP="000D48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Pr="000D48C7">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Заведующий МАДОУ</w:t>
      </w:r>
      <w:r w:rsidR="00326DF0">
        <w:rPr>
          <w:rFonts w:ascii="Times New Roman" w:eastAsia="Times New Roman" w:hAnsi="Times New Roman" w:cs="Times New Roman"/>
          <w:color w:val="333333"/>
          <w:sz w:val="28"/>
          <w:szCs w:val="28"/>
          <w:lang w:eastAsia="ru-RU"/>
        </w:rPr>
        <w:t xml:space="preserve"> (или уполномоченное им лицо) обязан организовать в течение месяца после приема/перевода на работу обучение безопасным методам и приемам выполнения работ, а также обучение оказанию первой помощи пострадавшим всех поступающих на работу лиц, а также лиц, переводимых на другую работу.</w:t>
      </w:r>
    </w:p>
    <w:p w:rsidR="00326DF0" w:rsidRDefault="000D48C7" w:rsidP="000D48C7">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Заведующий МАДОУ, заместитель заведующего МАДОУ</w:t>
      </w:r>
      <w:r w:rsidR="00326DF0">
        <w:rPr>
          <w:rFonts w:ascii="Times New Roman" w:eastAsia="Times New Roman" w:hAnsi="Times New Roman" w:cs="Times New Roman"/>
          <w:color w:val="333333"/>
          <w:sz w:val="28"/>
          <w:szCs w:val="28"/>
          <w:lang w:eastAsia="ru-RU"/>
        </w:rPr>
        <w:t xml:space="preserve">, курирующий </w:t>
      </w:r>
      <w:r>
        <w:rPr>
          <w:rFonts w:ascii="Times New Roman" w:eastAsia="Times New Roman" w:hAnsi="Times New Roman" w:cs="Times New Roman"/>
          <w:color w:val="333333"/>
          <w:sz w:val="28"/>
          <w:szCs w:val="28"/>
          <w:lang w:eastAsia="ru-RU"/>
        </w:rPr>
        <w:t>вопросы охраны труда и ответственный</w:t>
      </w:r>
      <w:r w:rsidR="00326DF0">
        <w:rPr>
          <w:rFonts w:ascii="Times New Roman" w:eastAsia="Times New Roman" w:hAnsi="Times New Roman" w:cs="Times New Roman"/>
          <w:color w:val="333333"/>
          <w:sz w:val="28"/>
          <w:szCs w:val="28"/>
          <w:lang w:eastAsia="ru-RU"/>
        </w:rPr>
        <w:t xml:space="preserve"> по охране труда, работники, на которых работодателем возложены обязанности организации работы по охране труда, члены комиссии по охране труда, уполномоченные (доверенные) лица по охране труда проходят специальное обучение по охране труда в обучающих организациях при поступлении на работу в течение первого месяца, далее - по мере необходимости, но не реже одного раза в три года. В рамках указанного обучения проводится обучение оказанию первой помощи пострадавшим на производстве.</w:t>
      </w:r>
    </w:p>
    <w:p w:rsidR="00326DF0" w:rsidRPr="000D48C7" w:rsidRDefault="00326DF0" w:rsidP="00AC00DF">
      <w:pPr>
        <w:shd w:val="clear" w:color="auto" w:fill="FFFFFF"/>
        <w:spacing w:after="0" w:line="240" w:lineRule="auto"/>
        <w:jc w:val="both"/>
        <w:rPr>
          <w:rFonts w:ascii="Times New Roman" w:eastAsia="Times New Roman" w:hAnsi="Times New Roman" w:cs="Times New Roman"/>
          <w:sz w:val="28"/>
          <w:szCs w:val="28"/>
          <w:lang w:eastAsia="ru-RU"/>
        </w:rPr>
      </w:pPr>
      <w:r w:rsidRPr="000D48C7">
        <w:rPr>
          <w:rFonts w:ascii="Times New Roman" w:eastAsia="Times New Roman" w:hAnsi="Times New Roman" w:cs="Times New Roman"/>
          <w:sz w:val="28"/>
          <w:szCs w:val="28"/>
          <w:lang w:eastAsia="ru-RU"/>
        </w:rPr>
        <w:t xml:space="preserve">Работодатель (или уполномоченное им лицо) организует проведение периодического, не реже одного раза </w:t>
      </w:r>
      <w:r w:rsidR="00606ED9" w:rsidRPr="000D48C7">
        <w:rPr>
          <w:rFonts w:ascii="Times New Roman" w:eastAsia="Times New Roman" w:hAnsi="Times New Roman" w:cs="Times New Roman"/>
          <w:sz w:val="28"/>
          <w:szCs w:val="28"/>
          <w:lang w:eastAsia="ru-RU"/>
        </w:rPr>
        <w:t>в год, обучения работников оказанию</w:t>
      </w:r>
      <w:r w:rsidRPr="000D48C7">
        <w:rPr>
          <w:rFonts w:ascii="Times New Roman" w:eastAsia="Times New Roman" w:hAnsi="Times New Roman" w:cs="Times New Roman"/>
          <w:sz w:val="28"/>
          <w:szCs w:val="28"/>
          <w:lang w:eastAsia="ru-RU"/>
        </w:rPr>
        <w:t xml:space="preserve"> первой помощи пострадавшим. Вновь принимаемые на работу проходят обучение по оказанию первой помощи пострадавшим в сроки, установленные работодателем (или уполномоченным им лицом), но не позднее одного месяца после приема на работу.</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Обучение работников </w:t>
      </w:r>
      <w:r w:rsidR="00C60684">
        <w:rPr>
          <w:rFonts w:ascii="Times New Roman" w:eastAsia="Times New Roman" w:hAnsi="Times New Roman" w:cs="Times New Roman"/>
          <w:color w:val="333333"/>
          <w:sz w:val="28"/>
          <w:szCs w:val="28"/>
          <w:lang w:eastAsia="ru-RU"/>
        </w:rPr>
        <w:t>приемам оказания первой помощи,</w:t>
      </w:r>
      <w:r>
        <w:rPr>
          <w:rFonts w:ascii="Times New Roman" w:eastAsia="Times New Roman" w:hAnsi="Times New Roman" w:cs="Times New Roman"/>
          <w:color w:val="333333"/>
          <w:sz w:val="28"/>
          <w:szCs w:val="28"/>
          <w:lang w:eastAsia="ru-RU"/>
        </w:rPr>
        <w:t xml:space="preserve"> пострадавшим может проводиться либо в ходе инструктажей или обучения требованиям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Обучение приемам первой помощи проводится лицами, прошедшими специальную подготовку. К проведению данного обучения могут привлекаться обучающие организации, имеющие право на оказание данного вида образовательных услуг.</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Перечень должностей и профессий работающих лиц, подлежащих обучению приемам оказания первой помощи пострадавшим, конкретный порядок, условия, сроки и периодичность проведения обучения </w:t>
      </w:r>
      <w:r w:rsidR="00C60684">
        <w:rPr>
          <w:rFonts w:ascii="Times New Roman" w:eastAsia="Times New Roman" w:hAnsi="Times New Roman" w:cs="Times New Roman"/>
          <w:color w:val="333333"/>
          <w:sz w:val="28"/>
          <w:szCs w:val="28"/>
          <w:lang w:eastAsia="ru-RU"/>
        </w:rPr>
        <w:t>приемам оказания первой помощи,</w:t>
      </w:r>
      <w:r>
        <w:rPr>
          <w:rFonts w:ascii="Times New Roman" w:eastAsia="Times New Roman" w:hAnsi="Times New Roman" w:cs="Times New Roman"/>
          <w:color w:val="333333"/>
          <w:sz w:val="28"/>
          <w:szCs w:val="28"/>
          <w:lang w:eastAsia="ru-RU"/>
        </w:rPr>
        <w:t xml:space="preserve"> пострадавшим определяются образовательной организацией самостоятельно с учетом требований ГОСТ 12.0.004-2015 "Межгосударственный стандарт. Система стандартов безопасности труда. Организация обучения безопасности труда. Общие положения" и действующей нормативной документации, а также специфики трудовой деятельности работников образовательной организации.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Профессиональная гигиеническая подготовка при приеме на работу и в дальнейшем с периодичностью проводится в образовательной организации: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для должностных лиц и работников, деятельность которых связана с производством, хранением, транспортировкой и реализацией питания детей, раздачей пищи детям - ежегодно;</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для остальных категорий работников - 1 раз в два года.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Занятия с обучающимися (воспитанниками) по вопросам безопасности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Детей дошкольного возраста знакомят с основами безопасного поведения при проведении различных мероприятий, а также с безопасными приемами труда по самообслуживанию в процессе занятий, игр и других видов детской деятельности; проведение занятий по основным правилам безопасного поведения, дорожного движения, пожарной безопасности, электробезопасности и т.д. Проверку усвоенных знаний осуществляют путем устного опроса обучаемых и практических занятий с ними.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3.3. Организация и проведение специальной оценки условий труда</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Контроль состояния условий и охраны труда предусматривает измерение (определение) и оценку опасных и вредных факторов производственной среды и трудового процесса на рабочем месте. Наиболее полную характеристику состояния условий труда на рабочем месте получают при проведении специальной оценки условий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Эта процедура предусматривает оценку условий труда на рабочих местах, выявление вредных и (или) опасных производственных факторов, оценку применяемых средств защиты, а также разработку мероприятий по приведению условий труда в соответствие с государственными нормативными требованиями.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Специальная оценка условий труда на рабочем месте проводится не реже чем один раз в пять лет.</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целью организации процедуры организации и проведения оценки условий труда работодатель, исходя из специфики деятельности образовательной организации, устанавливает (определяет):</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порядок создания и функционирования комиссии по проведению специальной оценки условий труда, а также права, обязанности и ответственность ее членов;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 организационный порядок проведения специальной оценки условий труда на рабочих местах работодателя в части деятельности комиссии по проведению специальной оценки условий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порядок осуществления отбора и заключения гражданско-правового договора с организацией, проводящей специальную оценку условий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 порядок урегулирования споров по вопросам специальной оценки условий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 порядок использования результатов специальной оценки условий труда.</w:t>
      </w:r>
    </w:p>
    <w:p w:rsidR="0003142B" w:rsidRDefault="0003142B"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3.4. Управление профессиональными рисками</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целью организации процедуры управления профес</w:t>
      </w:r>
      <w:r w:rsidR="003552F4">
        <w:rPr>
          <w:rFonts w:ascii="Times New Roman" w:eastAsia="Times New Roman" w:hAnsi="Times New Roman" w:cs="Times New Roman"/>
          <w:color w:val="333333"/>
          <w:sz w:val="28"/>
          <w:szCs w:val="28"/>
          <w:lang w:eastAsia="ru-RU"/>
        </w:rPr>
        <w:t>сиональными рисками заведующий МАДОУ</w:t>
      </w:r>
      <w:r>
        <w:rPr>
          <w:rFonts w:ascii="Times New Roman" w:eastAsia="Times New Roman" w:hAnsi="Times New Roman" w:cs="Times New Roman"/>
          <w:color w:val="333333"/>
          <w:sz w:val="28"/>
          <w:szCs w:val="28"/>
          <w:lang w:eastAsia="ru-RU"/>
        </w:rPr>
        <w:t>, исходя из специфики деятельн</w:t>
      </w:r>
      <w:r w:rsidR="003552F4">
        <w:rPr>
          <w:rFonts w:ascii="Times New Roman" w:eastAsia="Times New Roman" w:hAnsi="Times New Roman" w:cs="Times New Roman"/>
          <w:color w:val="333333"/>
          <w:sz w:val="28"/>
          <w:szCs w:val="28"/>
          <w:lang w:eastAsia="ru-RU"/>
        </w:rPr>
        <w:t>ости МАДОУ</w:t>
      </w:r>
      <w:r>
        <w:rPr>
          <w:rFonts w:ascii="Times New Roman" w:eastAsia="Times New Roman" w:hAnsi="Times New Roman" w:cs="Times New Roman"/>
          <w:color w:val="333333"/>
          <w:sz w:val="28"/>
          <w:szCs w:val="28"/>
          <w:lang w:eastAsia="ru-RU"/>
        </w:rPr>
        <w:t>, устанавливает (определяет) порядок реализации следующих мероприятий по управлению профессиональными рисками: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выявление опасностей;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 оценка уровней профессиональных рисков;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снижение уровней профессиональных рисков.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Идентификация опасностей, представляющих угрозу жизни и здоровью работников и д</w:t>
      </w:r>
      <w:r w:rsidR="003552F4">
        <w:rPr>
          <w:rFonts w:ascii="Times New Roman" w:eastAsia="Times New Roman" w:hAnsi="Times New Roman" w:cs="Times New Roman"/>
          <w:color w:val="333333"/>
          <w:sz w:val="28"/>
          <w:szCs w:val="28"/>
          <w:lang w:eastAsia="ru-RU"/>
        </w:rPr>
        <w:t>етей МАДОУ</w:t>
      </w:r>
      <w:r>
        <w:rPr>
          <w:rFonts w:ascii="Times New Roman" w:eastAsia="Times New Roman" w:hAnsi="Times New Roman" w:cs="Times New Roman"/>
          <w:color w:val="333333"/>
          <w:sz w:val="28"/>
          <w:szCs w:val="28"/>
          <w:lang w:eastAsia="ru-RU"/>
        </w:rPr>
        <w:t xml:space="preserve">, и составление перечня опасностей осуществляются </w:t>
      </w:r>
      <w:r w:rsidR="003552F4">
        <w:rPr>
          <w:rFonts w:ascii="Times New Roman" w:eastAsia="Times New Roman" w:hAnsi="Times New Roman" w:cs="Times New Roman"/>
          <w:color w:val="333333"/>
          <w:sz w:val="28"/>
          <w:szCs w:val="28"/>
          <w:lang w:eastAsia="ru-RU"/>
        </w:rPr>
        <w:t>заведующим МАДОУ с привлечением ответственного</w:t>
      </w:r>
      <w:r>
        <w:rPr>
          <w:rFonts w:ascii="Times New Roman" w:eastAsia="Times New Roman" w:hAnsi="Times New Roman" w:cs="Times New Roman"/>
          <w:color w:val="333333"/>
          <w:sz w:val="28"/>
          <w:szCs w:val="28"/>
          <w:lang w:eastAsia="ru-RU"/>
        </w:rPr>
        <w:t xml:space="preserve"> по охране труда, комиссии по охране труда, работников или уполномоченных ими представительных органов.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В качестве опасностей, представляющих угрозу жизни и здоровью работников и д</w:t>
      </w:r>
      <w:r w:rsidR="003552F4">
        <w:rPr>
          <w:rFonts w:ascii="Times New Roman" w:eastAsia="Times New Roman" w:hAnsi="Times New Roman" w:cs="Times New Roman"/>
          <w:b/>
          <w:color w:val="333333"/>
          <w:sz w:val="28"/>
          <w:szCs w:val="28"/>
          <w:lang w:eastAsia="ru-RU"/>
        </w:rPr>
        <w:t xml:space="preserve">етей </w:t>
      </w:r>
      <w:r w:rsidR="0003142B">
        <w:rPr>
          <w:rFonts w:ascii="Times New Roman" w:eastAsia="Times New Roman" w:hAnsi="Times New Roman" w:cs="Times New Roman"/>
          <w:b/>
          <w:color w:val="333333"/>
          <w:sz w:val="28"/>
          <w:szCs w:val="28"/>
          <w:lang w:eastAsia="ru-RU"/>
        </w:rPr>
        <w:t>МАДОУ,</w:t>
      </w:r>
      <w:r>
        <w:rPr>
          <w:rFonts w:ascii="Times New Roman" w:eastAsia="Times New Roman" w:hAnsi="Times New Roman" w:cs="Times New Roman"/>
          <w:b/>
          <w:color w:val="333333"/>
          <w:sz w:val="28"/>
          <w:szCs w:val="28"/>
          <w:lang w:eastAsia="ru-RU"/>
        </w:rPr>
        <w:t xml:space="preserve"> могут рассматриваться следующие:</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p>
    <w:p w:rsidR="00326DF0" w:rsidRDefault="00326DF0" w:rsidP="00326DF0">
      <w:pPr>
        <w:shd w:val="clear" w:color="auto" w:fill="FFFFFF"/>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механические опасности: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падения из-за потери равновесия, в том числе при спотыкании или проскальзывании, при передвижении по скользким поверхностям или мокрым полам;</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падения с высоты при разности уровней высот (со ступеней лестниц, приставных лестниц, стремянок и т.д.)</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удара;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натыкания на неподвижную колющую поверхность (острие);</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затягивания в подвижные части машин и механизмов;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наматывания волос, частей одежды, средств индивидуальной защиты;</w:t>
      </w:r>
    </w:p>
    <w:p w:rsidR="00C60684" w:rsidRDefault="00326DF0" w:rsidP="00C6068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пореза частей тела, в том числе кромкой листа бумаги, канцелярским ножом, ножницами</w:t>
      </w:r>
      <w:r w:rsidR="00C60684">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опасность от воздействия режущих инструмент</w:t>
      </w:r>
      <w:r w:rsidR="00C60684">
        <w:rPr>
          <w:rFonts w:ascii="Times New Roman" w:eastAsia="Times New Roman" w:hAnsi="Times New Roman" w:cs="Times New Roman"/>
          <w:color w:val="333333"/>
          <w:sz w:val="28"/>
          <w:szCs w:val="28"/>
          <w:lang w:eastAsia="ru-RU"/>
        </w:rPr>
        <w:t>ов (дисковые ножи);</w:t>
      </w:r>
    </w:p>
    <w:p w:rsidR="00326DF0" w:rsidRDefault="00326DF0" w:rsidP="00C60684">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электрические опасности: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поражения током вследствие прямого контакта с токоведущими частями из-за касания незащищенными частями тела деталей, находящихся под напряжением;</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поражения током вследствие контакта с токоведущими частями, которые находятся под напряжением из-за неисправного состояния (косвенный контакт);</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термические опасности: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ожога при контакте незащищенных частей тела с поверхностью предметов, имеющих высокую температуру;</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ожога от воздействия на незащищенные участки тела материалов, жидкостей или газов, имеющих высокую температуру;</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теплового удара при длительном нахождении на открытом воздухе при прямом воздействии лучей солнца на незащищенную поверхность головы;</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теплового удара от воздействия окружающих поверхностей оборудования, имеющих высокую температуру;</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теплового удара при длительном нахождении в помещении с высокой температурой воздуха;</w:t>
      </w:r>
    </w:p>
    <w:p w:rsidR="00326DF0" w:rsidRDefault="003552F4" w:rsidP="003552F4">
      <w:pPr>
        <w:shd w:val="clear" w:color="auto" w:fill="FFFFFF"/>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26DF0">
        <w:rPr>
          <w:rFonts w:ascii="Times New Roman" w:eastAsia="Times New Roman" w:hAnsi="Times New Roman" w:cs="Times New Roman"/>
          <w:b/>
          <w:color w:val="333333"/>
          <w:sz w:val="28"/>
          <w:szCs w:val="28"/>
          <w:lang w:eastAsia="ru-RU"/>
        </w:rPr>
        <w:t>опасности, связанные с воздействием микроклимата и климатические опасности: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воздействия пониженных температур воздуха;</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воздействия повышенных температур воздуха;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воздействия влажности;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опасности, связанные с воздействием химического фактора: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воздействия на кожные покровы чистящих и обезжиривающих веществ;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опасности, связанные с воздействием биологического фактора: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из-за контакта с патогенными микроорганизмами;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опасности из-за укуса переносчиков инфекций;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опасности, связанные с воздействием тяжести и напряженности трудового процесса: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связанная с перемещением груза вручную;</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от подъема тяжестей, превышающих допустимый вес;</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связанная с наклонами корпуса;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связанная с рабочей позой;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вредных для здоровья поз, связанных с чрезмерным напряжением тела;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психических нагрузок, стрессов;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опасности, связанные с воздействием световой среды:</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недостаточной освещенности в рабочей зоне;</w:t>
      </w:r>
    </w:p>
    <w:p w:rsidR="00326DF0" w:rsidRDefault="00EC70D8" w:rsidP="00EC70D8">
      <w:pPr>
        <w:shd w:val="clear" w:color="auto" w:fill="FFFFFF"/>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326DF0">
        <w:rPr>
          <w:rFonts w:ascii="Times New Roman" w:eastAsia="Times New Roman" w:hAnsi="Times New Roman" w:cs="Times New Roman"/>
          <w:b/>
          <w:color w:val="333333"/>
          <w:sz w:val="28"/>
          <w:szCs w:val="28"/>
          <w:lang w:eastAsia="ru-RU"/>
        </w:rPr>
        <w:t>опасности, связанные с организационными недостатками: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связанная с отсутствием на рабочем месте инструкций, содержащих порядок безопасного выполнения работ, и информации об имеющихся опасностях, связанных с выполнением рабочих операций;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связанная с отсутствием описанных мероприятий (содержания действий) при возникновении неисправностей (опасных ситуаций) при обслуживании устройств, оборудования, приборов или при использовании биологически опасных веществ;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связанная с отсутствием на рабочем месте аптечки первой помощи, инструкции по оказанию первой помощи пострадавшему на производстве и средств связи;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связанная с отсутствием информации (схемы, знаков, разметки) о направлении эвакуации в случае возникновения аварии;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связанная с допуском работников, не прошедших подготовку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опасности транспорта: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наезда на человека;</w:t>
      </w:r>
    </w:p>
    <w:p w:rsidR="00BF5F4D" w:rsidRDefault="00326DF0" w:rsidP="00BF5F4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травмирования в результате дорожно-транспортного происшествия;</w:t>
      </w:r>
    </w:p>
    <w:p w:rsidR="00326DF0" w:rsidRPr="00BF5F4D" w:rsidRDefault="00326DF0" w:rsidP="00BF5F4D">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 xml:space="preserve">опасность, связанная с дегустацией пищевых </w:t>
      </w:r>
      <w:r w:rsidR="00BF5F4D">
        <w:rPr>
          <w:rFonts w:ascii="Times New Roman" w:eastAsia="Times New Roman" w:hAnsi="Times New Roman" w:cs="Times New Roman"/>
          <w:b/>
          <w:color w:val="333333"/>
          <w:sz w:val="28"/>
          <w:szCs w:val="28"/>
          <w:lang w:eastAsia="ru-RU"/>
        </w:rPr>
        <w:t>продуктов:</w:t>
      </w:r>
      <w:r w:rsidR="00BF5F4D">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 xml:space="preserve"> опасность, связанная с дегустацией отравленной пищи;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опасности насилия: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насилия от враждебно настроенных работников;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насилия от третьих лиц;</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опасности, связанные с применением средств индивидуальной защиты:</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связанная с несоответствием средств индивидуальной защиты анатомическим особенностям человека;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связанная со скованностью, вызванной применением средств индивидуальной защиты;</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опасность отравления.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 рассмотрении возможных перечисленных опасностей работодателем устанавливается порядок проведения анализа, оценки и упорядочивания всех выявленных опасностей исходя из приоритета необходимости исключения или снижения уровня создаваемого ими профессионального риска и с учетом не только штатных условий своей деятельности, но и случаев отклонений в работе, в том числе связанных с возможными авариями.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При описании процедуры управления професс</w:t>
      </w:r>
      <w:r w:rsidR="00EC70D8">
        <w:rPr>
          <w:rFonts w:ascii="Times New Roman" w:eastAsia="Times New Roman" w:hAnsi="Times New Roman" w:cs="Times New Roman"/>
          <w:b/>
          <w:color w:val="333333"/>
          <w:sz w:val="28"/>
          <w:szCs w:val="28"/>
          <w:lang w:eastAsia="ru-RU"/>
        </w:rPr>
        <w:t>иональными рисками заведующим МАДОУ</w:t>
      </w:r>
      <w:r>
        <w:rPr>
          <w:rFonts w:ascii="Times New Roman" w:eastAsia="Times New Roman" w:hAnsi="Times New Roman" w:cs="Times New Roman"/>
          <w:b/>
          <w:color w:val="333333"/>
          <w:sz w:val="28"/>
          <w:szCs w:val="28"/>
          <w:lang w:eastAsia="ru-RU"/>
        </w:rPr>
        <w:t xml:space="preserve"> учитывается следующее:</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управление профессиональными рисками осуществляется с учетом текущей, прошлой и будущей деятельности работодателя;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 тяжесть возможного ущерба растет пропорционально увеличению числа людей, подвергающихся опасности;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все оцененные профессиональные риски подлежат управлению;</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 процедуры выявления опасностей и оценки уровня профессиональных рисков должны постоянно совершенствоваться и поддерживаться в рабочем состоянии с целью обеспечения эффективной реализации мер по их снижению;</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 эффективность разработанных мер по управлению профессиональными рисками должна постоянно оцениваться.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К мерам по исключению или снижению уровней профессиональных рисков относятся: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исключение опасной работы (процедуры);</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замена опасной работы (процедуры) менее опасной;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реализация инженерных (технических) методов ограничения риска воздействия опасностей на работников;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реализация административных методов ограничения времени воздействия опасностей на работников;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использование средств индивидуальной защиты;</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страхование профессионального риска.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Оценку профессиональных рисков осуществляют для выявленных наиболее опасных производственных объектов, технологических процессов и профессий работников образовательной организации с целью разработки мероприятий по предупреждению возможных опасностей и снижению профессионального риска и планирования работ по улучшению условий труда работников.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Эффективными мероприятиями по снижению профессиональных риск</w:t>
      </w:r>
      <w:r w:rsidR="00EC70D8">
        <w:rPr>
          <w:rFonts w:ascii="Times New Roman" w:eastAsia="Times New Roman" w:hAnsi="Times New Roman" w:cs="Times New Roman"/>
          <w:color w:val="333333"/>
          <w:sz w:val="28"/>
          <w:szCs w:val="28"/>
          <w:lang w:eastAsia="ru-RU"/>
        </w:rPr>
        <w:t>ов в МАДОУ</w:t>
      </w:r>
      <w:r>
        <w:rPr>
          <w:rFonts w:ascii="Times New Roman" w:eastAsia="Times New Roman" w:hAnsi="Times New Roman" w:cs="Times New Roman"/>
          <w:color w:val="333333"/>
          <w:sz w:val="28"/>
          <w:szCs w:val="28"/>
          <w:lang w:eastAsia="ru-RU"/>
        </w:rPr>
        <w:t xml:space="preserve"> являются административно-общественный контроль за состоянием условий труда и образовательного процесса и подготовка (обучение)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3.5. Обязательные предварительные и периодические </w:t>
      </w:r>
    </w:p>
    <w:p w:rsidR="00326DF0" w:rsidRDefault="00326DF0"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медицинские осмотры</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Обязательные предварительные медицинские осмотры при поступлении на работу (далее - предварительные осмотры) проводятся с целью определения соответствия состояния здоровья лица, поступающего на работу, поручаемой ему работе, а также раннего выявления и профилактики заболеваний.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Обязательные периодические медицинские осмотры (обследования) (далее - периодические осмотры) проводятся в целях:</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 динамического наблюдения за состоянием здоровья работников, своевременного выявления заболеваний, начальных форм профессиональных заболеваний, ранних признаков воздействия вредных и (или) опасных производственных факторов на состояние здоровья работников;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 выявления заболеваний, состояний, являющихся медицинскими противопоказаниями для продолжения работы, связанной с воздействием вредных и (или) опасных производственных факторов;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 своевременного проведения профилактических и реабилитационных мероприятий, направленных на сохранение здоровья и восстановление трудоспособности работников;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4) своевременного выявления и предупреждения возникновения и распространения инфекционных и паразитарных заболеваний;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 предупреждения несчастных случаев на производстве.</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Работ</w:t>
      </w:r>
      <w:r w:rsidR="00EC70D8">
        <w:rPr>
          <w:rFonts w:ascii="Times New Roman" w:eastAsia="Times New Roman" w:hAnsi="Times New Roman" w:cs="Times New Roman"/>
          <w:color w:val="333333"/>
          <w:sz w:val="28"/>
          <w:szCs w:val="28"/>
          <w:lang w:eastAsia="ru-RU"/>
        </w:rPr>
        <w:t>ники МАДОУ</w:t>
      </w:r>
      <w:r>
        <w:rPr>
          <w:rFonts w:ascii="Times New Roman" w:eastAsia="Times New Roman" w:hAnsi="Times New Roman" w:cs="Times New Roman"/>
          <w:color w:val="333333"/>
          <w:sz w:val="28"/>
          <w:szCs w:val="28"/>
          <w:lang w:eastAsia="ru-RU"/>
        </w:rPr>
        <w:t xml:space="preserve"> подлежат ежегодному прохождению медицинских осмотров.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Медицинские осмотры проводятся врачебной комиссией медицинской организации, имеющей лицензию на медицинскую деятельность, включающую проведение медицинских осмотров и экспертизу профессиональной пригодности.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 время прохождения медицинского осмотра за работниками сохраняется средний заработок по месту работы.</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Обязательные медицинские осмотры осуществляются за счет средств работодателя.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3.6. Обязательные психиатрические освидетельствования</w:t>
      </w:r>
    </w:p>
    <w:p w:rsidR="00326DF0" w:rsidRPr="00EC70D8" w:rsidRDefault="00326DF0" w:rsidP="00326DF0">
      <w:pPr>
        <w:shd w:val="clear" w:color="auto" w:fill="FFFFFF"/>
        <w:spacing w:after="0" w:line="240" w:lineRule="auto"/>
        <w:jc w:val="both"/>
        <w:rPr>
          <w:rFonts w:ascii="Times New Roman" w:eastAsia="Times New Roman" w:hAnsi="Times New Roman" w:cs="Times New Roman"/>
          <w:sz w:val="28"/>
          <w:szCs w:val="28"/>
          <w:lang w:eastAsia="ru-RU"/>
        </w:rPr>
      </w:pPr>
    </w:p>
    <w:p w:rsidR="001C47BC" w:rsidRPr="00EC70D8"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C70D8">
        <w:rPr>
          <w:rFonts w:ascii="Times New Roman" w:eastAsia="Times New Roman" w:hAnsi="Times New Roman" w:cs="Times New Roman"/>
          <w:sz w:val="28"/>
          <w:szCs w:val="28"/>
          <w:lang w:eastAsia="ru-RU"/>
        </w:rPr>
        <w:t>Работ</w:t>
      </w:r>
      <w:r w:rsidR="001C47BC" w:rsidRPr="00EC70D8">
        <w:rPr>
          <w:rFonts w:ascii="Times New Roman" w:eastAsia="Times New Roman" w:hAnsi="Times New Roman" w:cs="Times New Roman"/>
          <w:sz w:val="28"/>
          <w:szCs w:val="28"/>
          <w:lang w:eastAsia="ru-RU"/>
        </w:rPr>
        <w:t>ники МАДОУ проходят ежегодно периодические медицинские осмотры с обязательным   психиатрическим и наркологическим освидетельствованием.</w:t>
      </w:r>
    </w:p>
    <w:p w:rsidR="00326DF0" w:rsidRPr="006006EE" w:rsidRDefault="001C47BC" w:rsidP="001C47BC">
      <w:pPr>
        <w:shd w:val="clear" w:color="auto" w:fill="FFFFFF"/>
        <w:spacing w:after="0" w:line="240"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w:t>
      </w:r>
    </w:p>
    <w:p w:rsidR="00326DF0" w:rsidRDefault="00326DF0"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3.7. Санитарно-бытовое обслуживание и медицинское обеспечение</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целью организации процедуры санитарно-бытового обслуживания и м</w:t>
      </w:r>
      <w:r w:rsidR="00EC70D8">
        <w:rPr>
          <w:rFonts w:ascii="Times New Roman" w:eastAsia="Times New Roman" w:hAnsi="Times New Roman" w:cs="Times New Roman"/>
          <w:color w:val="333333"/>
          <w:sz w:val="28"/>
          <w:szCs w:val="28"/>
          <w:lang w:eastAsia="ru-RU"/>
        </w:rPr>
        <w:t>едицинского обеспечения заведующий</w:t>
      </w:r>
      <w:r w:rsidR="001C47BC">
        <w:rPr>
          <w:rFonts w:ascii="Times New Roman" w:eastAsia="Times New Roman" w:hAnsi="Times New Roman" w:cs="Times New Roman"/>
          <w:color w:val="333333"/>
          <w:sz w:val="28"/>
          <w:szCs w:val="28"/>
          <w:lang w:eastAsia="ru-RU"/>
        </w:rPr>
        <w:t xml:space="preserve"> МАДОУ</w:t>
      </w:r>
      <w:r>
        <w:rPr>
          <w:rFonts w:ascii="Times New Roman" w:eastAsia="Times New Roman" w:hAnsi="Times New Roman" w:cs="Times New Roman"/>
          <w:color w:val="333333"/>
          <w:sz w:val="28"/>
          <w:szCs w:val="28"/>
          <w:lang w:eastAsia="ru-RU"/>
        </w:rPr>
        <w:t xml:space="preserve"> обеспечивает проведение следующих мероприятий:</w:t>
      </w:r>
    </w:p>
    <w:p w:rsidR="00326DF0" w:rsidRPr="00EC70D8"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C70D8">
        <w:rPr>
          <w:rFonts w:ascii="Times New Roman" w:eastAsia="Times New Roman" w:hAnsi="Times New Roman" w:cs="Times New Roman"/>
          <w:sz w:val="28"/>
          <w:szCs w:val="28"/>
          <w:lang w:eastAsia="ru-RU"/>
        </w:rPr>
        <w:t>- оборудование санитарно-бытовых помещений, помещений для приема пищи, помещений для оказан</w:t>
      </w:r>
      <w:r w:rsidR="001C47BC" w:rsidRPr="00EC70D8">
        <w:rPr>
          <w:rFonts w:ascii="Times New Roman" w:eastAsia="Times New Roman" w:hAnsi="Times New Roman" w:cs="Times New Roman"/>
          <w:sz w:val="28"/>
          <w:szCs w:val="28"/>
          <w:lang w:eastAsia="ru-RU"/>
        </w:rPr>
        <w:t>ия медицинской помощи</w:t>
      </w:r>
      <w:r w:rsidRPr="00EC70D8">
        <w:rPr>
          <w:rFonts w:ascii="Times New Roman" w:eastAsia="Times New Roman" w:hAnsi="Times New Roman" w:cs="Times New Roman"/>
          <w:sz w:val="28"/>
          <w:szCs w:val="28"/>
          <w:lang w:eastAsia="ru-RU"/>
        </w:rPr>
        <w:t>;</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систематический контроль за санитарным состоянием и содержанием территории и всех помещений, соблюдением правил личной гигиены воспитанниками и персоналом;</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организацию и контроль за проведением профилактических и санитарно-противоэпидемических мероприятий;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контроль за пищеблоком и питанием детей;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ведение медицинской документации;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оснащение помещений аптечками для оказания первой помощи, назначение ответственных за приобретение, хранение, использование аптечек первой помощи, порядок использования и контроля содержания аптечек;</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организацию питьевого режима.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3.8. Информирование работников об условиях труда на рабочих местах, уровнях профессиональных рисков, о предоставляемых гарантиях и компенсациях за работу во вредных и опасных условиях труда</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целью организации процедуры информирования работников об условиях труда на их рабочих местах, уровнях профессиональных рисков, а также о предоставляемых им гарантиях, полагающихся компенсация</w:t>
      </w:r>
      <w:r w:rsidR="00EC70D8">
        <w:rPr>
          <w:rFonts w:ascii="Times New Roman" w:eastAsia="Times New Roman" w:hAnsi="Times New Roman" w:cs="Times New Roman"/>
          <w:color w:val="333333"/>
          <w:sz w:val="28"/>
          <w:szCs w:val="28"/>
          <w:lang w:eastAsia="ru-RU"/>
        </w:rPr>
        <w:t>х, в МАДОУ</w:t>
      </w:r>
      <w:r>
        <w:rPr>
          <w:rFonts w:ascii="Times New Roman" w:eastAsia="Times New Roman" w:hAnsi="Times New Roman" w:cs="Times New Roman"/>
          <w:color w:val="333333"/>
          <w:sz w:val="28"/>
          <w:szCs w:val="28"/>
          <w:lang w:eastAsia="ru-RU"/>
        </w:rPr>
        <w:t xml:space="preserve"> установлены следующие формы информационного взаимодействия: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включение соответствующих положений в трудовой договор работника;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ознакомление работника с результатами специальной оценки условий труда на его рабочем месте;</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проведение консультаций и семинаров по охране труда, совещаний, встреч заинтересованных сторон, переговоров;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использования информационных ресурсов в информационно- телекоммуникационной сети "Интернет";</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проведение выставок, конкурсов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изготовление и распространение информационных бюллетеней, плакатов, иной печатной продукции, видео- и аудиоматериалов;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использование информационных ресурсов в информационно-телекоммуникационной сети "Интернет";</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размещение соответствующей информации в общедоступных местах.</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3.9. Обеспечение оптимальных режимов труда и отдыха работников</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EC70D8"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Заведующий МАДОУ</w:t>
      </w:r>
      <w:r w:rsidR="00326DF0">
        <w:rPr>
          <w:rFonts w:ascii="Times New Roman" w:eastAsia="Times New Roman" w:hAnsi="Times New Roman" w:cs="Times New Roman"/>
          <w:color w:val="333333"/>
          <w:sz w:val="28"/>
          <w:szCs w:val="28"/>
          <w:lang w:eastAsia="ru-RU"/>
        </w:rPr>
        <w:t xml:space="preserve"> обеспечивает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Нормальная продолжительность рабочего времени работников образовательной организации не может превышать 40 часов в неделю.</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Продолжительность рабочего времени для педагогических работников устанавливается исходя из сокращенной продолжительности рабочего времени не более 36 часов в неделю.</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Норма часов педагогической работы 25 часов в неделю за ставку заработной платы устанавливается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Норма часов педагогической работы (за ставку заработной платы) музыкального руководителя составляет 24 часа в неделю, инструктора по физической культуре - 30 часов в неделю, учителя-дефектолога и учителя-логопеда - 20 часов в неделю.</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Продолжительность рабочего времени медицинских работников составляет не более 39 часов в неделю.</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 мероприятиям по обеспечению оптимальных режимов труда и отдыха работн</w:t>
      </w:r>
      <w:r w:rsidR="00162F96">
        <w:rPr>
          <w:rFonts w:ascii="Times New Roman" w:eastAsia="Times New Roman" w:hAnsi="Times New Roman" w:cs="Times New Roman"/>
          <w:color w:val="333333"/>
          <w:sz w:val="28"/>
          <w:szCs w:val="28"/>
          <w:lang w:eastAsia="ru-RU"/>
        </w:rPr>
        <w:t>иков МАДОУ</w:t>
      </w:r>
      <w:r>
        <w:rPr>
          <w:rFonts w:ascii="Times New Roman" w:eastAsia="Times New Roman" w:hAnsi="Times New Roman" w:cs="Times New Roman"/>
          <w:color w:val="333333"/>
          <w:sz w:val="28"/>
          <w:szCs w:val="28"/>
          <w:lang w:eastAsia="ru-RU"/>
        </w:rPr>
        <w:t xml:space="preserve"> относятся: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обеспечение рационального использования рабочего времени;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 организация сменного режима работы, включая работу в ночное время;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обеспечение внутрисменных перерывов для отдыха работников, включая перерывы для создания благоприятных микроклиматических условий;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 поддержание высокого уровня работоспособности и профилактика утомляемости работников.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3.10. Обеспечение работников средствами индивидуальной защиты, смывающими и обезвреживающими средствами</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Pr="0003142B" w:rsidRDefault="00326DF0" w:rsidP="00326DF0">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333333"/>
          <w:sz w:val="28"/>
          <w:szCs w:val="28"/>
          <w:lang w:eastAsia="ru-RU"/>
        </w:rP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w:t>
      </w:r>
      <w:r w:rsidR="00162F96">
        <w:rPr>
          <w:rFonts w:ascii="Times New Roman" w:eastAsia="Times New Roman" w:hAnsi="Times New Roman" w:cs="Times New Roman"/>
          <w:color w:val="333333"/>
          <w:sz w:val="28"/>
          <w:szCs w:val="28"/>
          <w:lang w:eastAsia="ru-RU"/>
        </w:rPr>
        <w:t>икам МАДОУ</w:t>
      </w:r>
      <w:r>
        <w:rPr>
          <w:rFonts w:ascii="Times New Roman" w:eastAsia="Times New Roman" w:hAnsi="Times New Roman" w:cs="Times New Roman"/>
          <w:color w:val="333333"/>
          <w:sz w:val="28"/>
          <w:szCs w:val="28"/>
          <w:lang w:eastAsia="ru-RU"/>
        </w:rPr>
        <w:t xml:space="preserve">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(далее - СИЗ), а также смывающие и (или) обезвреживающие средства в соответствии с типовыми нормами </w:t>
      </w:r>
      <w:r w:rsidRPr="0003142B">
        <w:rPr>
          <w:rFonts w:ascii="Times New Roman" w:eastAsia="Times New Roman" w:hAnsi="Times New Roman" w:cs="Times New Roman"/>
          <w:sz w:val="28"/>
          <w:szCs w:val="28"/>
          <w:lang w:eastAsia="ru-RU"/>
        </w:rPr>
        <w:t>(</w:t>
      </w:r>
      <w:hyperlink r:id="rId8" w:anchor="12000" w:history="1">
        <w:r w:rsidRPr="0003142B">
          <w:rPr>
            <w:rStyle w:val="a3"/>
            <w:rFonts w:ascii="Times New Roman" w:hAnsi="Times New Roman" w:cs="Times New Roman"/>
            <w:color w:val="auto"/>
            <w:sz w:val="28"/>
            <w:szCs w:val="28"/>
          </w:rPr>
          <w:t>Приложение 2</w:t>
        </w:r>
      </w:hyperlink>
      <w:r w:rsidRPr="0003142B">
        <w:rPr>
          <w:rFonts w:ascii="Times New Roman" w:eastAsia="Times New Roman" w:hAnsi="Times New Roman" w:cs="Times New Roman"/>
          <w:sz w:val="28"/>
          <w:szCs w:val="28"/>
          <w:lang w:eastAsia="ru-RU"/>
        </w:rPr>
        <w:t>).</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Предоставление работникам СИЗ, а также подбор и выдача смывающих и (или) обезвреживающих средств осуществляется в соответствии с типовыми нормами на основании результатов проведения специальной оценки условий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целью организации процедуры обеспечения работн</w:t>
      </w:r>
      <w:r w:rsidR="00162F96">
        <w:rPr>
          <w:rFonts w:ascii="Times New Roman" w:eastAsia="Times New Roman" w:hAnsi="Times New Roman" w:cs="Times New Roman"/>
          <w:color w:val="333333"/>
          <w:sz w:val="28"/>
          <w:szCs w:val="28"/>
          <w:lang w:eastAsia="ru-RU"/>
        </w:rPr>
        <w:t>иков МАДОУ</w:t>
      </w:r>
      <w:r>
        <w:rPr>
          <w:rFonts w:ascii="Times New Roman" w:eastAsia="Times New Roman" w:hAnsi="Times New Roman" w:cs="Times New Roman"/>
          <w:color w:val="333333"/>
          <w:sz w:val="28"/>
          <w:szCs w:val="28"/>
          <w:lang w:eastAsia="ru-RU"/>
        </w:rPr>
        <w:t xml:space="preserve"> средствами индивидуальной защиты, смывающими и обез</w:t>
      </w:r>
      <w:r w:rsidR="00162F96">
        <w:rPr>
          <w:rFonts w:ascii="Times New Roman" w:eastAsia="Times New Roman" w:hAnsi="Times New Roman" w:cs="Times New Roman"/>
          <w:color w:val="333333"/>
          <w:sz w:val="28"/>
          <w:szCs w:val="28"/>
          <w:lang w:eastAsia="ru-RU"/>
        </w:rPr>
        <w:t>вреживающими средствами заведующий МАДОУ</w:t>
      </w:r>
      <w:r>
        <w:rPr>
          <w:rFonts w:ascii="Times New Roman" w:eastAsia="Times New Roman" w:hAnsi="Times New Roman" w:cs="Times New Roman"/>
          <w:color w:val="333333"/>
          <w:sz w:val="28"/>
          <w:szCs w:val="28"/>
          <w:lang w:eastAsia="ru-RU"/>
        </w:rPr>
        <w:t>:</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определяет перечень профессий (должностей) работников и положенных им средств индивидуальной защиты, смывающих и обезвреживающих средств.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 устанавливает порядок обеспечения работников средствами индивидуальной защиты, смывающими и обезвреживающими средствами, включая организацию учета, хранения, дезактивации, химической чистки, стирки и ремонта средств индивидуальной защиты;</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организует контроль за своевременной выдачей работникам специальной одежды, специальной обуви и других средств индивидуальной защиты, обеспечением смывающими и обезвреживающими средствами.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Координацию и контроль обеспечения работников средствами индивидуальной защиты, а также их хранения, оценки состояния и исп</w:t>
      </w:r>
      <w:r w:rsidR="00162F96">
        <w:rPr>
          <w:rFonts w:ascii="Times New Roman" w:eastAsia="Times New Roman" w:hAnsi="Times New Roman" w:cs="Times New Roman"/>
          <w:color w:val="333333"/>
          <w:sz w:val="28"/>
          <w:szCs w:val="28"/>
          <w:lang w:eastAsia="ru-RU"/>
        </w:rPr>
        <w:t>равности осуществляет ответственный</w:t>
      </w:r>
      <w:r>
        <w:rPr>
          <w:rFonts w:ascii="Times New Roman" w:eastAsia="Times New Roman" w:hAnsi="Times New Roman" w:cs="Times New Roman"/>
          <w:color w:val="333333"/>
          <w:sz w:val="28"/>
          <w:szCs w:val="28"/>
          <w:lang w:eastAsia="ru-RU"/>
        </w:rPr>
        <w:t xml:space="preserve">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Перечень рабочих мест и список работников, для которых необходима выдача смывающих и (или) обезвреживающих ср</w:t>
      </w:r>
      <w:r w:rsidR="00162F96">
        <w:rPr>
          <w:rFonts w:ascii="Times New Roman" w:eastAsia="Times New Roman" w:hAnsi="Times New Roman" w:cs="Times New Roman"/>
          <w:color w:val="333333"/>
          <w:sz w:val="28"/>
          <w:szCs w:val="28"/>
          <w:lang w:eastAsia="ru-RU"/>
        </w:rPr>
        <w:t>едств, составляются ответственным</w:t>
      </w:r>
      <w:r>
        <w:rPr>
          <w:rFonts w:ascii="Times New Roman" w:eastAsia="Times New Roman" w:hAnsi="Times New Roman" w:cs="Times New Roman"/>
          <w:color w:val="333333"/>
          <w:sz w:val="28"/>
          <w:szCs w:val="28"/>
          <w:lang w:eastAsia="ru-RU"/>
        </w:rPr>
        <w:t xml:space="preserve"> по охране труда либо иным уполномоченным структурным подразделением (должностным лицом) работодателя и утверждаются работодателем с учетом мнения выборного органа первичной профсоюзной организации или иного уполномоченного работниками представительного органа.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Выдача работникам средств индивидуальной защиты, смывающих и обезвреживающих средств сверх установленных норм их выдачи или в случаях, не определенных типовыми нормами их выдачи, осуществляется в зависимости от результатов проведения оценки условий труда и уровней профессиональных рисков.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3.11. Обеспечение безопасного выполнения подрядных работ и снабжения безопасной продукцией</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целью организации проведения подрядных работ или снабжени</w:t>
      </w:r>
      <w:r w:rsidR="00162F96">
        <w:rPr>
          <w:rFonts w:ascii="Times New Roman" w:eastAsia="Times New Roman" w:hAnsi="Times New Roman" w:cs="Times New Roman"/>
          <w:color w:val="333333"/>
          <w:sz w:val="28"/>
          <w:szCs w:val="28"/>
          <w:lang w:eastAsia="ru-RU"/>
        </w:rPr>
        <w:t>я безопасной продукцией заведующий МАДОУ</w:t>
      </w:r>
      <w:r>
        <w:rPr>
          <w:rFonts w:ascii="Times New Roman" w:eastAsia="Times New Roman" w:hAnsi="Times New Roman" w:cs="Times New Roman"/>
          <w:color w:val="333333"/>
          <w:sz w:val="28"/>
          <w:szCs w:val="28"/>
          <w:lang w:eastAsia="ru-RU"/>
        </w:rPr>
        <w:t xml:space="preserve"> устанавливает (определяет) порядок обеспечения безопасного выполнения подрядных работ или снабжения безопасной продукцией, ответственность подрядчика и порядок контроля со сто</w:t>
      </w:r>
      <w:r w:rsidR="00162F96">
        <w:rPr>
          <w:rFonts w:ascii="Times New Roman" w:eastAsia="Times New Roman" w:hAnsi="Times New Roman" w:cs="Times New Roman"/>
          <w:color w:val="333333"/>
          <w:sz w:val="28"/>
          <w:szCs w:val="28"/>
          <w:lang w:eastAsia="ru-RU"/>
        </w:rPr>
        <w:t>роны МАДОУ</w:t>
      </w:r>
      <w:r>
        <w:rPr>
          <w:rFonts w:ascii="Times New Roman" w:eastAsia="Times New Roman" w:hAnsi="Times New Roman" w:cs="Times New Roman"/>
          <w:color w:val="333333"/>
          <w:sz w:val="28"/>
          <w:szCs w:val="28"/>
          <w:lang w:eastAsia="ru-RU"/>
        </w:rPr>
        <w:t xml:space="preserve"> за выполнением согласованных действия по организации безопасного выполнения подрядных работ или снабжения безопасной продукцией.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При установлении порядка обеспечения безопасного выполнения подрядных работ или снабжения безопасной продукцией используется следующий набор возможностей подрядчиков или поставщиков по соблюдению требований работодателя, включая требования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оказание безопасных услуг и предоставление безопасной продукции надлежащего качества;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 эффективная связь и взаимодействие с должностными ли</w:t>
      </w:r>
      <w:r w:rsidR="00162F96">
        <w:rPr>
          <w:rFonts w:ascii="Times New Roman" w:eastAsia="Times New Roman" w:hAnsi="Times New Roman" w:cs="Times New Roman"/>
          <w:color w:val="333333"/>
          <w:sz w:val="28"/>
          <w:szCs w:val="28"/>
          <w:lang w:eastAsia="ru-RU"/>
        </w:rPr>
        <w:t>цами МАДОУ</w:t>
      </w:r>
      <w:r>
        <w:rPr>
          <w:rFonts w:ascii="Times New Roman" w:eastAsia="Times New Roman" w:hAnsi="Times New Roman" w:cs="Times New Roman"/>
          <w:color w:val="333333"/>
          <w:sz w:val="28"/>
          <w:szCs w:val="28"/>
          <w:lang w:eastAsia="ru-RU"/>
        </w:rPr>
        <w:t xml:space="preserve"> до начала работы;</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информирование работников подрядчика или поставщика продукции об условиях труда и имеющихся опасност</w:t>
      </w:r>
      <w:r w:rsidR="006A2EFE">
        <w:rPr>
          <w:rFonts w:ascii="Times New Roman" w:eastAsia="Times New Roman" w:hAnsi="Times New Roman" w:cs="Times New Roman"/>
          <w:color w:val="333333"/>
          <w:sz w:val="28"/>
          <w:szCs w:val="28"/>
          <w:lang w:eastAsia="ru-RU"/>
        </w:rPr>
        <w:t>ях в МАДОУ</w:t>
      </w:r>
      <w:r>
        <w:rPr>
          <w:rFonts w:ascii="Times New Roman" w:eastAsia="Times New Roman" w:hAnsi="Times New Roman" w:cs="Times New Roman"/>
          <w:color w:val="333333"/>
          <w:sz w:val="28"/>
          <w:szCs w:val="28"/>
          <w:lang w:eastAsia="ru-RU"/>
        </w:rPr>
        <w:t>;</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 подготовка по охране труда работников подрядчика или поставщика продукции с учетом специфики деятельн</w:t>
      </w:r>
      <w:r w:rsidR="006A2EFE">
        <w:rPr>
          <w:rFonts w:ascii="Times New Roman" w:eastAsia="Times New Roman" w:hAnsi="Times New Roman" w:cs="Times New Roman"/>
          <w:color w:val="333333"/>
          <w:sz w:val="28"/>
          <w:szCs w:val="28"/>
          <w:lang w:eastAsia="ru-RU"/>
        </w:rPr>
        <w:t>ости МАДОУ</w:t>
      </w:r>
      <w:r>
        <w:rPr>
          <w:rFonts w:ascii="Times New Roman" w:eastAsia="Times New Roman" w:hAnsi="Times New Roman" w:cs="Times New Roman"/>
          <w:color w:val="333333"/>
          <w:sz w:val="28"/>
          <w:szCs w:val="28"/>
          <w:lang w:eastAsia="ru-RU"/>
        </w:rPr>
        <w:t xml:space="preserve"> (в том числе проведение инструктажей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 контроль выполнения подрядчиком или поставщиком продукции требований в области охраны труда и безопасности образовательного процесса.</w:t>
      </w:r>
    </w:p>
    <w:p w:rsidR="00326DF0" w:rsidRDefault="00326DF0" w:rsidP="00326DF0">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326DF0" w:rsidRDefault="00326DF0" w:rsidP="00326DF0">
      <w:pPr>
        <w:shd w:val="clear" w:color="auto" w:fill="FFFFFF"/>
        <w:spacing w:after="0" w:line="240" w:lineRule="auto"/>
        <w:ind w:firstLine="708"/>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3.12. Расследование несчастных случаев с работниками на производстве и с обучающимися (воспитанниками) во время образовательного процесса</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С целью своевременного определения и понимания причин возникновения аварий, несчастных случаев и профессиональных заболеваниях работодатель устанавливает порядок расследования аварий, несчастных случаев и профессиональных заболеваний, а также оформления отчетных документов.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color w:val="333333"/>
          <w:sz w:val="28"/>
          <w:szCs w:val="28"/>
          <w:lang w:eastAsia="ru-RU"/>
        </w:rPr>
        <w:t>Расследование несчастных случаев</w:t>
      </w:r>
      <w:r>
        <w:rPr>
          <w:rFonts w:ascii="Times New Roman" w:eastAsia="Times New Roman" w:hAnsi="Times New Roman" w:cs="Times New Roman"/>
          <w:color w:val="333333"/>
          <w:sz w:val="28"/>
          <w:szCs w:val="28"/>
          <w:lang w:eastAsia="ru-RU"/>
        </w:rPr>
        <w:t xml:space="preserve"> - законодательно установленная процедура обязательного изучения обстоятельств и причин повреждений здоровья работников при осуществлении ими действий, обусловленных трудовыми отношениями, а также повреждений здоровья обучающихся (воспитанников) во время образовательного процесса.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Порядок расследования несчастных случаев на производстве установлен Трудовым кодексом Российской Федерации и определен Положением об особенностях расследования несчастных случаев на производстве в отдельных отраслях и организациях.</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Расследование несчастных случаев с обучающимися (воспитанниками) во время пребывания в образовательной организации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(Минобрнауки России).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Порядок реаг</w:t>
      </w:r>
      <w:r w:rsidR="006A2EFE">
        <w:rPr>
          <w:rFonts w:ascii="Times New Roman" w:eastAsia="Times New Roman" w:hAnsi="Times New Roman" w:cs="Times New Roman"/>
          <w:color w:val="333333"/>
          <w:sz w:val="28"/>
          <w:szCs w:val="28"/>
          <w:lang w:eastAsia="ru-RU"/>
        </w:rPr>
        <w:t>ирования заведующего МАДОУ</w:t>
      </w:r>
      <w:r>
        <w:rPr>
          <w:rFonts w:ascii="Times New Roman" w:eastAsia="Times New Roman" w:hAnsi="Times New Roman" w:cs="Times New Roman"/>
          <w:color w:val="333333"/>
          <w:sz w:val="28"/>
          <w:szCs w:val="28"/>
          <w:lang w:eastAsia="ru-RU"/>
        </w:rPr>
        <w:t xml:space="preserve"> на несчастный случай: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немедленное оказание первой помощи пострадавшему;</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принятие неотложных мер по предотвращению аварийной или иной чрезвычайной ситуации и воздействия травмирующих факторов на других лиц;</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принятие необходимых мер по организации и обеспечению надлежащего и своевременного расследования несчастного случая.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Результаты реагирования на аварии, несчастные случаи и профессиональные з</w:t>
      </w:r>
      <w:r w:rsidR="002C74FE">
        <w:rPr>
          <w:rFonts w:ascii="Times New Roman" w:eastAsia="Times New Roman" w:hAnsi="Times New Roman" w:cs="Times New Roman"/>
          <w:color w:val="333333"/>
          <w:sz w:val="28"/>
          <w:szCs w:val="28"/>
          <w:lang w:eastAsia="ru-RU"/>
        </w:rPr>
        <w:t>аболевания оформляют</w:t>
      </w:r>
      <w:r w:rsidR="006A2EFE">
        <w:rPr>
          <w:rFonts w:ascii="Times New Roman" w:eastAsia="Times New Roman" w:hAnsi="Times New Roman" w:cs="Times New Roman"/>
          <w:color w:val="333333"/>
          <w:sz w:val="28"/>
          <w:szCs w:val="28"/>
          <w:lang w:eastAsia="ru-RU"/>
        </w:rPr>
        <w:t xml:space="preserve">ся заведующим </w:t>
      </w:r>
      <w:r w:rsidR="0003142B">
        <w:rPr>
          <w:rFonts w:ascii="Times New Roman" w:eastAsia="Times New Roman" w:hAnsi="Times New Roman" w:cs="Times New Roman"/>
          <w:color w:val="333333"/>
          <w:sz w:val="28"/>
          <w:szCs w:val="28"/>
          <w:lang w:eastAsia="ru-RU"/>
        </w:rPr>
        <w:t>МАДОУ в</w:t>
      </w:r>
      <w:r>
        <w:rPr>
          <w:rFonts w:ascii="Times New Roman" w:eastAsia="Times New Roman" w:hAnsi="Times New Roman" w:cs="Times New Roman"/>
          <w:color w:val="333333"/>
          <w:sz w:val="28"/>
          <w:szCs w:val="28"/>
          <w:lang w:eastAsia="ru-RU"/>
        </w:rPr>
        <w:t xml:space="preserve"> форме акта с указанием корректирующих мероприятий по устранению причин, повлекших их возникновение, и предупреждению аналогичных несчастных случаев.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IV. Планирование мероприятий по организации процедур</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С целью планирования мероприятий по реализации </w:t>
      </w:r>
      <w:r w:rsidR="006A2EFE">
        <w:rPr>
          <w:rFonts w:ascii="Times New Roman" w:eastAsia="Times New Roman" w:hAnsi="Times New Roman" w:cs="Times New Roman"/>
          <w:color w:val="333333"/>
          <w:sz w:val="28"/>
          <w:szCs w:val="28"/>
          <w:lang w:eastAsia="ru-RU"/>
        </w:rPr>
        <w:t>процедур работодатель (заведующий МАДОУ)</w:t>
      </w:r>
      <w:r>
        <w:rPr>
          <w:rFonts w:ascii="Times New Roman" w:eastAsia="Times New Roman" w:hAnsi="Times New Roman" w:cs="Times New Roman"/>
          <w:color w:val="333333"/>
          <w:sz w:val="28"/>
          <w:szCs w:val="28"/>
          <w:lang w:eastAsia="ru-RU"/>
        </w:rPr>
        <w:t xml:space="preserve"> устанавливает порядок подготовки, пересмотра и актуализации плана мероприятий по реализации процедур (далее - План).</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Планирование основано на результатах информации, содержащей: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требования законодательных и иных нормативных правовых актов по охране труда и безопасности образовательного процесса;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результаты специальной оценки условий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анализ производственного травматизма, травматизма детей во время образовательного процесса, профессиональной заболеваемости, а также оценку уровня профессиональных рисков;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предписаний представителей органов государственного контроля (надзора), представлений (требований) технических инспекторов труда Профсоюза и представлений уполномоченных (доверенных) лиц по охране т</w:t>
      </w:r>
      <w:r w:rsidR="006A2EFE">
        <w:rPr>
          <w:rFonts w:ascii="Times New Roman" w:eastAsia="Times New Roman" w:hAnsi="Times New Roman" w:cs="Times New Roman"/>
          <w:color w:val="333333"/>
          <w:sz w:val="28"/>
          <w:szCs w:val="28"/>
          <w:lang w:eastAsia="ru-RU"/>
        </w:rPr>
        <w:t>руда МАДОУ</w:t>
      </w:r>
      <w:r>
        <w:rPr>
          <w:rFonts w:ascii="Times New Roman" w:eastAsia="Times New Roman" w:hAnsi="Times New Roman" w:cs="Times New Roman"/>
          <w:color w:val="333333"/>
          <w:sz w:val="28"/>
          <w:szCs w:val="28"/>
          <w:lang w:eastAsia="ru-RU"/>
        </w:rPr>
        <w:t>.</w:t>
      </w:r>
    </w:p>
    <w:p w:rsidR="00326DF0" w:rsidRDefault="00326DF0" w:rsidP="00326DF0">
      <w:pPr>
        <w:shd w:val="clear" w:color="auto" w:fill="FFFFFF"/>
        <w:spacing w:after="0" w:line="240" w:lineRule="auto"/>
        <w:jc w:val="both"/>
        <w:rPr>
          <w:rFonts w:ascii="Times New Roman" w:eastAsia="Times New Roman" w:hAnsi="Times New Roman" w:cs="Times New Roman"/>
          <w:b/>
          <w:color w:val="333333"/>
          <w:sz w:val="28"/>
          <w:szCs w:val="28"/>
          <w:lang w:eastAsia="ru-RU"/>
        </w:rPr>
      </w:pPr>
    </w:p>
    <w:p w:rsidR="00326DF0" w:rsidRDefault="00326DF0" w:rsidP="00326DF0">
      <w:pPr>
        <w:shd w:val="clear" w:color="auto" w:fill="FFFFFF"/>
        <w:spacing w:after="0" w:line="240" w:lineRule="auto"/>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В Плане отражаются: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результаты проведенного комитетом (комиссией) по охране труда (при наличии) или работодателем анализа состояния условий и охраны труда у работодателя;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 общий перечень мероприятий, проводимых при реализации процедур;</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ожидаемый результат по каждому мероприятию, проводимому при реализации процедур;</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 сроки реализации по каждому мероприятию, проводимому при реализации процедур;</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 ответственные лица за реализацию мероприятий, проводимых при реализации процедур;</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е) источник финансирования мероприятий, проводимых при реализации процедур.</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План формируется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(Минтруд России).</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V. Контроль функционирования СУОТ и мониторинг реализации процедур</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Осуществление контроля за соблюдением требований охраны труда на рабочих местах, мониторинга условий и охраны труда, внутреннего и внешнего аудитов по вопросам охраны труда и безопасности образовательного процесса предусматривает:</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проверку (обследование) состояния охраны тру</w:t>
      </w:r>
      <w:r w:rsidR="006A2EFE">
        <w:rPr>
          <w:rFonts w:ascii="Times New Roman" w:eastAsia="Times New Roman" w:hAnsi="Times New Roman" w:cs="Times New Roman"/>
          <w:color w:val="333333"/>
          <w:sz w:val="28"/>
          <w:szCs w:val="28"/>
          <w:lang w:eastAsia="ru-RU"/>
        </w:rPr>
        <w:t>да в МАДОУ</w:t>
      </w:r>
      <w:r>
        <w:rPr>
          <w:rFonts w:ascii="Times New Roman" w:eastAsia="Times New Roman" w:hAnsi="Times New Roman" w:cs="Times New Roman"/>
          <w:color w:val="333333"/>
          <w:sz w:val="28"/>
          <w:szCs w:val="28"/>
          <w:lang w:eastAsia="ru-RU"/>
        </w:rPr>
        <w:t xml:space="preserve"> и соответствие условий труда на рабочих местах требованиям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выполнение работни</w:t>
      </w:r>
      <w:r w:rsidR="006A2EFE">
        <w:rPr>
          <w:rFonts w:ascii="Times New Roman" w:eastAsia="Times New Roman" w:hAnsi="Times New Roman" w:cs="Times New Roman"/>
          <w:color w:val="333333"/>
          <w:sz w:val="28"/>
          <w:szCs w:val="28"/>
          <w:lang w:eastAsia="ru-RU"/>
        </w:rPr>
        <w:t>ками МАДОУ</w:t>
      </w:r>
      <w:r>
        <w:rPr>
          <w:rFonts w:ascii="Times New Roman" w:eastAsia="Times New Roman" w:hAnsi="Times New Roman" w:cs="Times New Roman"/>
          <w:color w:val="333333"/>
          <w:sz w:val="28"/>
          <w:szCs w:val="28"/>
          <w:lang w:eastAsia="ru-RU"/>
        </w:rPr>
        <w:t xml:space="preserve"> обязанностей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выявление и предупреждение нарушений требований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принятие мер по устранению выявленных недостатков.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рамках функционирования СУОТ, как правило, осуществляются два основных вида контроля:</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административно-общественный трехступенчатый контроль по охране труда;</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 производственный контроль за соблюдением санитарных правил и выполнением санитарно-противоэпидемических (профилактических) мероприятий.</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I ступень</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Ежедневный контроль со стороны руководителей струк</w:t>
      </w:r>
      <w:r w:rsidR="002C74FE">
        <w:rPr>
          <w:rFonts w:ascii="Times New Roman" w:eastAsia="Times New Roman" w:hAnsi="Times New Roman" w:cs="Times New Roman"/>
          <w:color w:val="333333"/>
          <w:sz w:val="28"/>
          <w:szCs w:val="28"/>
          <w:lang w:eastAsia="ru-RU"/>
        </w:rPr>
        <w:t>турных подразделений (заместитель заведующего по ВМР,</w:t>
      </w:r>
      <w:r w:rsidR="0003142B">
        <w:rPr>
          <w:rFonts w:ascii="Times New Roman" w:eastAsia="Times New Roman" w:hAnsi="Times New Roman" w:cs="Times New Roman"/>
          <w:color w:val="333333"/>
          <w:sz w:val="28"/>
          <w:szCs w:val="28"/>
          <w:lang w:eastAsia="ru-RU"/>
        </w:rPr>
        <w:t xml:space="preserve"> </w:t>
      </w:r>
      <w:r w:rsidR="002C74FE">
        <w:rPr>
          <w:rFonts w:ascii="Times New Roman" w:eastAsia="Times New Roman" w:hAnsi="Times New Roman" w:cs="Times New Roman"/>
          <w:color w:val="333333"/>
          <w:sz w:val="28"/>
          <w:szCs w:val="28"/>
          <w:lang w:eastAsia="ru-RU"/>
        </w:rPr>
        <w:t>заместитель заведующего по АХР</w:t>
      </w:r>
      <w:r>
        <w:rPr>
          <w:rFonts w:ascii="Times New Roman" w:eastAsia="Times New Roman" w:hAnsi="Times New Roman" w:cs="Times New Roman"/>
          <w:color w:val="333333"/>
          <w:sz w:val="28"/>
          <w:szCs w:val="28"/>
          <w:lang w:eastAsia="ru-RU"/>
        </w:rPr>
        <w:t>), педагогических работников за состоянием рабочих мест, выявлением профессиональных рисков на рабочих местах, безопасностью используемых в процессе трудовой и образовательной деятельности оборудования, инвентаря, приборов, технических и наглядных средств обучения, размещенных в здании и на террит</w:t>
      </w:r>
      <w:r w:rsidR="00CA7BA6">
        <w:rPr>
          <w:rFonts w:ascii="Times New Roman" w:eastAsia="Times New Roman" w:hAnsi="Times New Roman" w:cs="Times New Roman"/>
          <w:color w:val="333333"/>
          <w:sz w:val="28"/>
          <w:szCs w:val="28"/>
          <w:lang w:eastAsia="ru-RU"/>
        </w:rPr>
        <w:t>ории МАДОУ</w:t>
      </w:r>
      <w:r>
        <w:rPr>
          <w:rFonts w:ascii="Times New Roman" w:eastAsia="Times New Roman" w:hAnsi="Times New Roman" w:cs="Times New Roman"/>
          <w:color w:val="333333"/>
          <w:sz w:val="28"/>
          <w:szCs w:val="28"/>
          <w:lang w:eastAsia="ru-RU"/>
        </w:rPr>
        <w:t>, а также самоконтроль работников за соблюдением требований охраны труда, правильным применением средств индивидуальной защиты.</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II ступень</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Ежеквартальный контр</w:t>
      </w:r>
      <w:r w:rsidR="002C74FE">
        <w:rPr>
          <w:rFonts w:ascii="Times New Roman" w:eastAsia="Times New Roman" w:hAnsi="Times New Roman" w:cs="Times New Roman"/>
          <w:color w:val="333333"/>
          <w:sz w:val="28"/>
          <w:szCs w:val="28"/>
          <w:lang w:eastAsia="ru-RU"/>
        </w:rPr>
        <w:t>оль, осуществляемый ответственным</w:t>
      </w:r>
      <w:r>
        <w:rPr>
          <w:rFonts w:ascii="Times New Roman" w:eastAsia="Times New Roman" w:hAnsi="Times New Roman" w:cs="Times New Roman"/>
          <w:color w:val="333333"/>
          <w:sz w:val="28"/>
          <w:szCs w:val="28"/>
          <w:lang w:eastAsia="ru-RU"/>
        </w:rPr>
        <w:t xml:space="preserve"> по охране труда и уполномоченным (доверенным) лицом по охране труда, за выполнением мероприятий по результатам проверки первой ступени контроля, техническим состоянием зданий, сооружений и оборудования на соответствие требованиям безопасности, соблюдением требований электробезопасности, своевременным и качественным проведением подготовки работников в области охраны труда (обучение и проверка знаний по охране труда, стажировка на рабочем месте, проведение инструктажей по охране труда), обеспечением работников средствами индивидуальной защиты в соответствии с установленными нормами, соблюдением работниками норм, правил и инструкций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III ступень</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Ко</w:t>
      </w:r>
      <w:r w:rsidR="00B123AA">
        <w:rPr>
          <w:rFonts w:ascii="Times New Roman" w:eastAsia="Times New Roman" w:hAnsi="Times New Roman" w:cs="Times New Roman"/>
          <w:color w:val="333333"/>
          <w:sz w:val="28"/>
          <w:szCs w:val="28"/>
          <w:lang w:eastAsia="ru-RU"/>
        </w:rPr>
        <w:t>нтроль осуществляют заведующий МАДОУ</w:t>
      </w:r>
      <w:r>
        <w:rPr>
          <w:rFonts w:ascii="Times New Roman" w:eastAsia="Times New Roman" w:hAnsi="Times New Roman" w:cs="Times New Roman"/>
          <w:color w:val="333333"/>
          <w:sz w:val="28"/>
          <w:szCs w:val="28"/>
          <w:lang w:eastAsia="ru-RU"/>
        </w:rPr>
        <w:t xml:space="preserve"> (уполномоченное лицо) и председатель профкома (представитель иного представительного органа работников) не реже одного раза в полугодие.</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На III ступени рекомендуется проверять результаты работы первой и второй ступеней контроля, предписаний органов государственного контроля (надзора) и представлений органов общественного контроля, выполнение мероприятий, предусмотренных коллективным договором и соглашением по охране труда, осуществлять контроль выполнения процессов, имеющих периодический характер выполнения: оценка условий труда работников, подготовка по охране труда, проведение медицинских осмотров и психиатрических освидетельствований, проводить учет и анализ аварий, несчастных случаев и профессиональных заболеваний.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Результаты контроля регистрируются в соответствующем журнале.</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рамках мероприятий по контролю функционирования СУОТ в образовательной организации должны быть выполнены также соответствующие требования по проведению производственного контроля за соблюдением санитарных правил и выполнением санитарно-противоэпидемических (профилактических) мероприятий.</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VI. Планирование улучшений функционирования СУОТ</w:t>
      </w:r>
    </w:p>
    <w:p w:rsidR="00326DF0" w:rsidRDefault="00326DF0" w:rsidP="00326DF0">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Планирование мероприятий по непрерывному совершенствованию и улучшению функционирования системы управления охраной труда и системы управления охраной труда в целом следует выполнять своевременно.</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Мероприятия должны учитывать:</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цели организации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б) результаты идентификации и оценки опасных и </w:t>
      </w:r>
      <w:r w:rsidR="002C74FE">
        <w:rPr>
          <w:rFonts w:ascii="Times New Roman" w:eastAsia="Times New Roman" w:hAnsi="Times New Roman" w:cs="Times New Roman"/>
          <w:color w:val="333333"/>
          <w:sz w:val="28"/>
          <w:szCs w:val="28"/>
          <w:lang w:eastAsia="ru-RU"/>
        </w:rPr>
        <w:t>вредных производственных факторов,</w:t>
      </w:r>
      <w:r>
        <w:rPr>
          <w:rFonts w:ascii="Times New Roman" w:eastAsia="Times New Roman" w:hAnsi="Times New Roman" w:cs="Times New Roman"/>
          <w:color w:val="333333"/>
          <w:sz w:val="28"/>
          <w:szCs w:val="28"/>
          <w:lang w:eastAsia="ru-RU"/>
        </w:rPr>
        <w:t xml:space="preserve"> и рисков;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результаты контроля за исполнением и оценки результативности выполнения планов мероприятий по реализации порядков;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 расследования связанных с работой травм, ухудшений здоровья, болезней и инцидентов, результаты и рекомендации проверок/аудитов;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 выходные данные (выводы) анализа управления системы управления охраной труда руководством;</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е) предложения по совершенствованию, поступающие от всех членов организации, включая комитеты (комиссии) по охране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ж) изменения в законах и иных нормативных правовых актах, программах по охране труда, а также коллективных соглашениях;</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и) новую информацию в области охраны труда.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p>
    <w:p w:rsidR="00326DF0" w:rsidRDefault="00326DF0" w:rsidP="00326DF0">
      <w:pPr>
        <w:shd w:val="clear" w:color="auto" w:fill="FFFFFF"/>
        <w:spacing w:after="0" w:line="240" w:lineRule="auto"/>
        <w:jc w:val="center"/>
        <w:outlineLvl w:val="2"/>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VII. Управление документами СУОТ</w:t>
      </w:r>
    </w:p>
    <w:p w:rsidR="00326DF0" w:rsidRDefault="00326DF0" w:rsidP="00326DF0">
      <w:pPr>
        <w:shd w:val="clear" w:color="auto" w:fill="FFFFFF"/>
        <w:spacing w:after="0" w:line="240" w:lineRule="auto"/>
        <w:jc w:val="both"/>
        <w:outlineLvl w:val="2"/>
        <w:rPr>
          <w:rFonts w:ascii="Times New Roman" w:eastAsia="Times New Roman" w:hAnsi="Times New Roman" w:cs="Times New Roman"/>
          <w:b/>
          <w:bCs/>
          <w:color w:val="333333"/>
          <w:sz w:val="28"/>
          <w:szCs w:val="28"/>
          <w:lang w:eastAsia="ru-RU"/>
        </w:rPr>
      </w:pPr>
    </w:p>
    <w:p w:rsidR="00326DF0" w:rsidRDefault="00326DF0" w:rsidP="00326DF0">
      <w:pPr>
        <w:shd w:val="clear" w:color="auto" w:fill="FFFFFF"/>
        <w:spacing w:after="0" w:line="240" w:lineRule="auto"/>
        <w:ind w:firstLine="708"/>
        <w:jc w:val="both"/>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7.1. Документация системы управления охраной труда должна:</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быть изложена и оформлена так, чтобы быть понятной пользователям;</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 периодически анализироваться; при необходимости, своевременно корректироваться с учетом изменения в законодательстве; распространяться и быть легкодоступной для всех работников учреждения.</w:t>
      </w:r>
    </w:p>
    <w:p w:rsidR="00326DF0" w:rsidRDefault="00B123AA"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7.2. Заведующий МАДОУ</w:t>
      </w:r>
      <w:r w:rsidR="00326DF0">
        <w:rPr>
          <w:rFonts w:ascii="Times New Roman" w:eastAsia="Times New Roman" w:hAnsi="Times New Roman" w:cs="Times New Roman"/>
          <w:color w:val="333333"/>
          <w:sz w:val="28"/>
          <w:szCs w:val="28"/>
          <w:lang w:eastAsia="ru-RU"/>
        </w:rPr>
        <w:t xml:space="preserve"> определяет обязанности и ответственность в сфере охраны труда для каждого руководящего работника и конкретного исполнителя, процессы обеспечения охраны труда и контроля, необходимые связи между работниками, обеспечивающие функционирование СУОТ.</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Лица, ответственные за разработку документов </w:t>
      </w:r>
      <w:r w:rsidR="00B123AA">
        <w:rPr>
          <w:rFonts w:ascii="Times New Roman" w:eastAsia="Times New Roman" w:hAnsi="Times New Roman" w:cs="Times New Roman"/>
          <w:color w:val="333333"/>
          <w:sz w:val="28"/>
          <w:szCs w:val="28"/>
          <w:lang w:eastAsia="ru-RU"/>
        </w:rPr>
        <w:t xml:space="preserve">СУОТ, </w:t>
      </w:r>
      <w:r w:rsidR="0003142B">
        <w:rPr>
          <w:rFonts w:ascii="Times New Roman" w:eastAsia="Times New Roman" w:hAnsi="Times New Roman" w:cs="Times New Roman"/>
          <w:color w:val="333333"/>
          <w:sz w:val="28"/>
          <w:szCs w:val="28"/>
          <w:lang w:eastAsia="ru-RU"/>
        </w:rPr>
        <w:t>определяются на</w:t>
      </w:r>
      <w:r>
        <w:rPr>
          <w:rFonts w:ascii="Times New Roman" w:eastAsia="Times New Roman" w:hAnsi="Times New Roman" w:cs="Times New Roman"/>
          <w:color w:val="333333"/>
          <w:sz w:val="28"/>
          <w:szCs w:val="28"/>
          <w:lang w:eastAsia="ru-RU"/>
        </w:rPr>
        <w:t xml:space="preserve"> всех уровнях управления.</w:t>
      </w:r>
    </w:p>
    <w:p w:rsidR="00326DF0" w:rsidRDefault="00B123AA"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Заведующий МАДОУ</w:t>
      </w:r>
      <w:r w:rsidR="00326DF0">
        <w:rPr>
          <w:rFonts w:ascii="Times New Roman" w:eastAsia="Times New Roman" w:hAnsi="Times New Roman" w:cs="Times New Roman"/>
          <w:color w:val="333333"/>
          <w:sz w:val="28"/>
          <w:szCs w:val="28"/>
          <w:lang w:eastAsia="ru-RU"/>
        </w:rPr>
        <w:t xml:space="preserve"> также устанавливается порядок разработки, согласования, утверждения и пересмотра документов СУОТ, сроки их хранения.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качестве особого вида документов СУОТ, которые не подлежат пересмотру, актуализации, обновлению и изменению, определяются контрольно-учетные документы СУОТ (записи), включая:</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а) акты и иные записи данных, вытекающие из осуществления СУОТ;</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 журналы учета и акты записей данных об авариях, несчастных случаях, профессиональных заболеваниях;</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в) записи данных о воздействиях вредных (опасных) факторов производственной среды и трудового процесса на работников и наблюдении за условиями труда и за состоянием здоровья работников;</w:t>
      </w:r>
    </w:p>
    <w:p w:rsidR="00326DF0" w:rsidRDefault="00326DF0" w:rsidP="00326DF0">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г) результаты контроля функционирования СУОТ.</w:t>
      </w:r>
    </w:p>
    <w:p w:rsidR="00326DF0" w:rsidRDefault="00326DF0" w:rsidP="00326DF0">
      <w:pPr>
        <w:spacing w:after="0" w:line="240" w:lineRule="auto"/>
        <w:jc w:val="right"/>
        <w:rPr>
          <w:rFonts w:ascii="Times New Roman" w:hAnsi="Times New Roman" w:cs="Times New Roman"/>
          <w:sz w:val="28"/>
          <w:szCs w:val="28"/>
        </w:rPr>
      </w:pPr>
    </w:p>
    <w:p w:rsidR="0003142B" w:rsidRDefault="0003142B" w:rsidP="00326DF0">
      <w:pPr>
        <w:spacing w:after="0" w:line="240" w:lineRule="auto"/>
        <w:jc w:val="right"/>
        <w:rPr>
          <w:rFonts w:ascii="Times New Roman" w:hAnsi="Times New Roman" w:cs="Times New Roman"/>
          <w:sz w:val="28"/>
          <w:szCs w:val="28"/>
        </w:rPr>
      </w:pPr>
    </w:p>
    <w:p w:rsidR="0003142B" w:rsidRDefault="0003142B" w:rsidP="00326DF0">
      <w:pPr>
        <w:spacing w:after="0" w:line="240" w:lineRule="auto"/>
        <w:jc w:val="right"/>
        <w:rPr>
          <w:rFonts w:ascii="Times New Roman" w:hAnsi="Times New Roman" w:cs="Times New Roman"/>
          <w:sz w:val="28"/>
          <w:szCs w:val="28"/>
        </w:rPr>
      </w:pPr>
    </w:p>
    <w:p w:rsidR="0003142B" w:rsidRDefault="0003142B" w:rsidP="00326DF0">
      <w:pPr>
        <w:spacing w:after="0" w:line="240" w:lineRule="auto"/>
        <w:jc w:val="right"/>
        <w:rPr>
          <w:rFonts w:ascii="Times New Roman" w:hAnsi="Times New Roman" w:cs="Times New Roman"/>
          <w:sz w:val="28"/>
          <w:szCs w:val="28"/>
        </w:rPr>
      </w:pPr>
    </w:p>
    <w:p w:rsidR="0003142B" w:rsidRDefault="0003142B" w:rsidP="00326DF0">
      <w:pPr>
        <w:spacing w:after="0" w:line="240" w:lineRule="auto"/>
        <w:jc w:val="right"/>
        <w:rPr>
          <w:rFonts w:ascii="Times New Roman" w:hAnsi="Times New Roman" w:cs="Times New Roman"/>
          <w:sz w:val="28"/>
          <w:szCs w:val="28"/>
        </w:rPr>
      </w:pPr>
    </w:p>
    <w:p w:rsidR="0003142B" w:rsidRDefault="0003142B" w:rsidP="00326DF0">
      <w:pPr>
        <w:spacing w:after="0" w:line="240" w:lineRule="auto"/>
        <w:jc w:val="right"/>
        <w:rPr>
          <w:rFonts w:ascii="Times New Roman" w:hAnsi="Times New Roman" w:cs="Times New Roman"/>
          <w:sz w:val="28"/>
          <w:szCs w:val="28"/>
        </w:rPr>
      </w:pPr>
    </w:p>
    <w:p w:rsidR="0003142B" w:rsidRDefault="0003142B" w:rsidP="00326DF0">
      <w:pPr>
        <w:spacing w:after="0" w:line="240" w:lineRule="auto"/>
        <w:jc w:val="right"/>
        <w:rPr>
          <w:rFonts w:ascii="Times New Roman" w:hAnsi="Times New Roman" w:cs="Times New Roman"/>
          <w:sz w:val="28"/>
          <w:szCs w:val="28"/>
        </w:rPr>
      </w:pPr>
    </w:p>
    <w:p w:rsidR="0003142B" w:rsidRDefault="0003142B" w:rsidP="00326DF0">
      <w:pPr>
        <w:spacing w:after="0" w:line="240" w:lineRule="auto"/>
        <w:jc w:val="right"/>
        <w:rPr>
          <w:rFonts w:ascii="Times New Roman" w:hAnsi="Times New Roman" w:cs="Times New Roman"/>
          <w:sz w:val="28"/>
          <w:szCs w:val="28"/>
        </w:rPr>
      </w:pPr>
    </w:p>
    <w:p w:rsidR="0003142B" w:rsidRDefault="0003142B" w:rsidP="00326DF0">
      <w:pPr>
        <w:spacing w:after="0" w:line="240" w:lineRule="auto"/>
        <w:jc w:val="right"/>
        <w:rPr>
          <w:rFonts w:ascii="Times New Roman" w:hAnsi="Times New Roman" w:cs="Times New Roman"/>
          <w:sz w:val="28"/>
          <w:szCs w:val="28"/>
        </w:rPr>
      </w:pPr>
    </w:p>
    <w:p w:rsidR="0003142B" w:rsidRDefault="0003142B" w:rsidP="00326DF0">
      <w:pPr>
        <w:spacing w:after="0" w:line="240" w:lineRule="auto"/>
        <w:jc w:val="right"/>
        <w:rPr>
          <w:rFonts w:ascii="Times New Roman" w:hAnsi="Times New Roman" w:cs="Times New Roman"/>
          <w:sz w:val="28"/>
          <w:szCs w:val="28"/>
        </w:rPr>
      </w:pPr>
    </w:p>
    <w:p w:rsidR="002C74FE" w:rsidRPr="0003142B" w:rsidRDefault="00326DF0" w:rsidP="00326DF0">
      <w:pPr>
        <w:spacing w:after="0" w:line="240" w:lineRule="auto"/>
        <w:jc w:val="right"/>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03142B">
        <w:rPr>
          <w:rFonts w:ascii="Times New Roman" w:hAnsi="Times New Roman" w:cs="Times New Roman"/>
          <w:sz w:val="28"/>
          <w:szCs w:val="28"/>
        </w:rPr>
        <w:t xml:space="preserve">Приложение 1 </w:t>
      </w:r>
    </w:p>
    <w:p w:rsidR="00326DF0" w:rsidRPr="0003142B" w:rsidRDefault="00F20C97" w:rsidP="00326DF0">
      <w:pPr>
        <w:spacing w:after="0" w:line="240" w:lineRule="auto"/>
        <w:jc w:val="right"/>
        <w:rPr>
          <w:rFonts w:ascii="Times New Roman" w:hAnsi="Times New Roman" w:cs="Times New Roman"/>
          <w:sz w:val="28"/>
          <w:szCs w:val="28"/>
        </w:rPr>
      </w:pPr>
      <w:hyperlink r:id="rId9" w:anchor="1000" w:history="1">
        <w:r w:rsidR="002C74FE" w:rsidRPr="0003142B">
          <w:rPr>
            <w:rStyle w:val="a3"/>
            <w:sz w:val="28"/>
            <w:szCs w:val="28"/>
          </w:rPr>
          <w:t xml:space="preserve">к </w:t>
        </w:r>
        <w:r w:rsidR="00326DF0" w:rsidRPr="0003142B">
          <w:rPr>
            <w:rStyle w:val="a3"/>
            <w:sz w:val="28"/>
            <w:szCs w:val="28"/>
          </w:rPr>
          <w:t>положению</w:t>
        </w:r>
      </w:hyperlink>
      <w:r w:rsidR="00326DF0" w:rsidRPr="0003142B">
        <w:rPr>
          <w:rFonts w:ascii="Times New Roman" w:hAnsi="Times New Roman" w:cs="Times New Roman"/>
          <w:sz w:val="28"/>
          <w:szCs w:val="28"/>
        </w:rPr>
        <w:t> о системе управления охраной т</w:t>
      </w:r>
      <w:r w:rsidR="002C74FE" w:rsidRPr="0003142B">
        <w:rPr>
          <w:rFonts w:ascii="Times New Roman" w:hAnsi="Times New Roman" w:cs="Times New Roman"/>
          <w:sz w:val="28"/>
          <w:szCs w:val="28"/>
        </w:rPr>
        <w:t>руда</w:t>
      </w:r>
      <w:r w:rsidR="002C74FE" w:rsidRPr="0003142B">
        <w:rPr>
          <w:rFonts w:ascii="Times New Roman" w:hAnsi="Times New Roman" w:cs="Times New Roman"/>
          <w:sz w:val="28"/>
          <w:szCs w:val="28"/>
        </w:rPr>
        <w:br/>
        <w:t>в МАДОУ ЦРР д/с № 32</w:t>
      </w:r>
    </w:p>
    <w:p w:rsidR="00326DF0" w:rsidRDefault="00326DF0" w:rsidP="00326DF0">
      <w:pPr>
        <w:spacing w:after="0" w:line="240" w:lineRule="auto"/>
        <w:jc w:val="right"/>
        <w:rPr>
          <w:rFonts w:ascii="Times New Roman" w:hAnsi="Times New Roman" w:cs="Times New Roman"/>
          <w:b/>
          <w:sz w:val="28"/>
          <w:szCs w:val="28"/>
        </w:rPr>
      </w:pPr>
    </w:p>
    <w:tbl>
      <w:tblPr>
        <w:tblW w:w="10418" w:type="dxa"/>
        <w:tblInd w:w="-361"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80"/>
        <w:gridCol w:w="4394"/>
        <w:gridCol w:w="3544"/>
      </w:tblGrid>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jc w:val="center"/>
              <w:rPr>
                <w:b/>
                <w:lang w:eastAsia="en-US"/>
              </w:rPr>
            </w:pPr>
            <w:r>
              <w:rPr>
                <w:b/>
                <w:lang w:eastAsia="en-US"/>
              </w:rPr>
              <w:t>Документ</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jc w:val="center"/>
              <w:rPr>
                <w:b/>
                <w:lang w:eastAsia="en-US"/>
              </w:rPr>
            </w:pPr>
            <w:r>
              <w:rPr>
                <w:b/>
                <w:lang w:eastAsia="en-US"/>
              </w:rPr>
              <w:t>Основание</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jc w:val="center"/>
              <w:rPr>
                <w:b/>
                <w:lang w:eastAsia="en-US"/>
              </w:rPr>
            </w:pPr>
            <w:r>
              <w:rPr>
                <w:b/>
                <w:lang w:eastAsia="en-US"/>
              </w:rPr>
              <w:t>Примечание</w:t>
            </w:r>
          </w:p>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Коллективный договор</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10" w:anchor="art73045" w:tgtFrame="_blank" w:history="1">
              <w:r w:rsidR="00326DF0">
                <w:rPr>
                  <w:rStyle w:val="a3"/>
                  <w:color w:val="005580"/>
                  <w:lang w:eastAsia="en-US"/>
                </w:rPr>
                <w:t>Статья 40 ТК РФ</w:t>
              </w:r>
            </w:hyperlink>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Соглашение по охране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11" w:tgtFrame="_blank" w:history="1">
              <w:r w:rsidR="00326DF0">
                <w:rPr>
                  <w:rStyle w:val="a3"/>
                  <w:color w:val="005580"/>
                  <w:lang w:eastAsia="en-US"/>
                </w:rPr>
                <w:t>Приказ Минтруда России от 19.08.2016 № 438н</w:t>
              </w:r>
            </w:hyperlink>
            <w:r w:rsidR="00326DF0">
              <w:rPr>
                <w:lang w:eastAsia="en-US"/>
              </w:rPr>
              <w:t> «Об утверждении Типового положения о системе управления охраной труда»</w:t>
            </w:r>
            <w:r w:rsidR="00326DF0">
              <w:rPr>
                <w:lang w:eastAsia="en-US"/>
              </w:rPr>
              <w:br/>
            </w:r>
            <w:hyperlink r:id="rId12" w:tgtFrame="_blank" w:history="1">
              <w:r w:rsidR="00326DF0">
                <w:rPr>
                  <w:rStyle w:val="a3"/>
                  <w:color w:val="005580"/>
                  <w:lang w:eastAsia="en-US"/>
                </w:rPr>
                <w:t>Приказ Минтруда России от 24.06.2014 № 412н</w:t>
              </w:r>
            </w:hyperlink>
            <w:r w:rsidR="00326DF0">
              <w:rPr>
                <w:lang w:eastAsia="en-US"/>
              </w:rPr>
              <w:t> «Об утверждении Типового положения о комитете (комиссии) по охране труда»</w:t>
            </w:r>
            <w:r w:rsidR="00326DF0">
              <w:rPr>
                <w:lang w:eastAsia="en-US"/>
              </w:rPr>
              <w:br/>
            </w:r>
            <w:hyperlink r:id="rId13" w:tgtFrame="_blank" w:history="1">
              <w:r w:rsidR="00326DF0">
                <w:rPr>
                  <w:rStyle w:val="a3"/>
                  <w:color w:val="005580"/>
                  <w:lang w:eastAsia="en-US"/>
                </w:rPr>
                <w:t>Постановление Минтруда России от 08.02.2000 № 14</w:t>
              </w:r>
            </w:hyperlink>
            <w:r w:rsidR="00326DF0">
              <w:rPr>
                <w:lang w:eastAsia="en-US"/>
              </w:rPr>
              <w:t> «Об утверждении Рекомендаций по организации работы службы охраны труда в организациях»</w:t>
            </w:r>
            <w:r w:rsidR="00326DF0">
              <w:rPr>
                <w:lang w:eastAsia="en-US"/>
              </w:rPr>
              <w:br/>
            </w:r>
            <w:hyperlink r:id="rId14" w:tgtFrame="_blank" w:history="1">
              <w:r w:rsidR="00326DF0">
                <w:rPr>
                  <w:rStyle w:val="a3"/>
                  <w:color w:val="005580"/>
                  <w:lang w:eastAsia="en-US"/>
                </w:rPr>
                <w:t>Письмо Минобрнауки России от 08.08.2017 № 12-753</w:t>
              </w:r>
            </w:hyperlink>
            <w:r w:rsidR="00326DF0">
              <w:rPr>
                <w:lang w:eastAsia="en-US"/>
              </w:rPr>
              <w:t> «О направлении перечня по охране труда»</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Соглашение по охране труда, как правило, является приложением к коллективному договору.</w:t>
            </w:r>
            <w:r>
              <w:rPr>
                <w:lang w:eastAsia="en-US"/>
              </w:rPr>
              <w:br/>
              <w:t>Соглашение по охране труда разрабатывается на календарный год.</w:t>
            </w:r>
            <w:r>
              <w:rPr>
                <w:lang w:eastAsia="en-US"/>
              </w:rPr>
              <w:br/>
              <w:t>Соглашение по охране труда разрабатывается с учетом Типового перечня ежегодно реализуемых работодателем мероприятий по улучшению условий и охраны труда и снижению уровней профессиональных рисков, утвержденного </w:t>
            </w:r>
            <w:hyperlink r:id="rId15" w:tgtFrame="_blank" w:history="1">
              <w:r>
                <w:rPr>
                  <w:rStyle w:val="a3"/>
                  <w:color w:val="005580"/>
                  <w:lang w:eastAsia="en-US"/>
                </w:rPr>
                <w:t>Приказом Минздравсоцразвития России от 01.03.2012 № 181н</w:t>
              </w:r>
            </w:hyperlink>
          </w:p>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Правила внутреннего трудового распорядка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16" w:anchor="art73169" w:tgtFrame="_blank" w:history="1">
              <w:r w:rsidR="00326DF0">
                <w:rPr>
                  <w:rStyle w:val="a3"/>
                  <w:color w:val="005580"/>
                  <w:lang w:eastAsia="en-US"/>
                </w:rPr>
                <w:t>Статья 189 ТК РФ</w:t>
              </w:r>
            </w:hyperlink>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Правила внутреннего трудового распорядка утверждаются руководителем образовательной организации с учетом мнения представительного органа работников и являются, как правило, приложением к коллективному договору</w:t>
            </w:r>
          </w:p>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Положение о системе управления охраной труда в организации</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17" w:tgtFrame="_blank" w:history="1">
              <w:r w:rsidR="00326DF0">
                <w:rPr>
                  <w:rStyle w:val="a3"/>
                  <w:color w:val="005580"/>
                  <w:lang w:eastAsia="en-US"/>
                </w:rPr>
                <w:t>Приказ Минтруда России от 19.08.2016 № 438н</w:t>
              </w:r>
            </w:hyperlink>
            <w:r w:rsidR="00326DF0">
              <w:rPr>
                <w:lang w:eastAsia="en-US"/>
              </w:rPr>
              <w:t> «Об утверждении Типового положения о системе управления охраной труда»</w:t>
            </w:r>
            <w:r w:rsidR="00326DF0">
              <w:rPr>
                <w:lang w:eastAsia="en-US"/>
              </w:rPr>
              <w:br/>
              <w:t>Письмо Минобрнауки России от 25.08.2015 № 12-1077 «О направлении Рекомендаций»</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Положение о комиссии по охране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18" w:anchor="art73186" w:tgtFrame="_blank" w:history="1">
              <w:r w:rsidR="00326DF0">
                <w:rPr>
                  <w:rStyle w:val="a3"/>
                  <w:color w:val="005580"/>
                  <w:lang w:eastAsia="en-US"/>
                </w:rPr>
                <w:t>Статья 218 ТК РФ</w:t>
              </w:r>
            </w:hyperlink>
            <w:r w:rsidR="00326DF0">
              <w:rPr>
                <w:lang w:eastAsia="en-US"/>
              </w:rPr>
              <w:br/>
            </w:r>
            <w:hyperlink r:id="rId19" w:tgtFrame="_blank" w:history="1">
              <w:r w:rsidR="00326DF0">
                <w:rPr>
                  <w:rStyle w:val="a3"/>
                  <w:color w:val="005580"/>
                  <w:lang w:eastAsia="en-US"/>
                </w:rPr>
                <w:t>Приказ Минтруда России от 24.06.2014 № 412н</w:t>
              </w:r>
            </w:hyperlink>
            <w:r w:rsidR="00326DF0">
              <w:rPr>
                <w:lang w:eastAsia="en-US"/>
              </w:rPr>
              <w:t> «Об утверждении Типового положения о комитете (комиссии) по охране труда»</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Положение о комиссии по охране труда утверждается приказом</w:t>
            </w:r>
          </w:p>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Положение об уполномоченном (доверенном) лице по охране труда профсоюзного комитета образовательной организации</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Постановление Исполкома Профсоюза от 26.03.2013 № 13</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Положение о проведении административно-общественного контроля за состоянием условий и охраны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Постановление Президиума ЦК профсоюза работников народного образования, высшей школы и научных учреждений от 01.07.1987 № 7 «Об утверждении Положения об административно-общественном контроле за охраной труда в учреждениях образования»</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Положение о проведении обучения по охране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20" w:anchor="art89417" w:tgtFrame="_blank" w:history="1">
              <w:r w:rsidR="00326DF0">
                <w:rPr>
                  <w:rStyle w:val="a3"/>
                  <w:color w:val="005580"/>
                  <w:lang w:eastAsia="en-US"/>
                </w:rPr>
                <w:t>Статья 225 ТК РФ</w:t>
              </w:r>
            </w:hyperlink>
            <w:r w:rsidR="00326DF0">
              <w:rPr>
                <w:lang w:eastAsia="en-US"/>
              </w:rPr>
              <w:br/>
              <w:t>Постановление Минтруда РФ и Минобразования РФ от 13.01.2003 № 1/29 «Об утверждении Порядка обучения по охране труда и проверки знаний требований охраны труда работников организаций»</w:t>
            </w:r>
            <w:r w:rsidR="00326DF0">
              <w:rPr>
                <w:lang w:eastAsia="en-US"/>
              </w:rPr>
              <w:br/>
            </w:r>
            <w:hyperlink r:id="rId21" w:tgtFrame="_blank" w:history="1">
              <w:r w:rsidR="00326DF0">
                <w:rPr>
                  <w:rStyle w:val="a3"/>
                  <w:color w:val="005580"/>
                  <w:lang w:eastAsia="en-US"/>
                </w:rPr>
                <w:t>ГОСТ 12.0.004-2015</w:t>
              </w:r>
            </w:hyperlink>
            <w:r w:rsidR="00326DF0">
              <w:rPr>
                <w:lang w:eastAsia="en-US"/>
              </w:rPr>
              <w:t>. Межгосударственный стандарт. Система стандартов безопасности труда. Организация обучения безопасности труда. Общие положения</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Положение об организации выдачи и применения специальной одежды, специальной обуви и других средств индивидуальной защиты</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22" w:tgtFrame="_blank" w:history="1">
              <w:r w:rsidR="00326DF0">
                <w:rPr>
                  <w:rStyle w:val="a3"/>
                  <w:color w:val="005580"/>
                  <w:lang w:eastAsia="en-US"/>
                </w:rPr>
                <w:t>Приказ Минздравсоцразвития России от 01.06.2009 № 290н</w:t>
              </w:r>
            </w:hyperlink>
            <w:r w:rsidR="00326DF0">
              <w:rPr>
                <w:lang w:eastAsia="en-US"/>
              </w:rPr>
              <w:t>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Положение по разработке, учету и применению инструкций по охране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23" w:tgtFrame="_blank" w:history="1">
              <w:r w:rsidR="00326DF0">
                <w:rPr>
                  <w:rStyle w:val="a3"/>
                  <w:color w:val="005580"/>
                  <w:lang w:eastAsia="en-US"/>
                </w:rPr>
                <w:t>Постановление Минтруда РФ от 17.12.2002 № 80</w:t>
              </w:r>
            </w:hyperlink>
            <w:r w:rsidR="00326DF0">
              <w:rPr>
                <w:lang w:eastAsia="en-US"/>
              </w:rPr>
              <w:t> «Об утверждении Методических рекомендаций по разработке государственных нормативных требований охраны труда»</w:t>
            </w:r>
            <w:r w:rsidR="00326DF0">
              <w:rPr>
                <w:lang w:eastAsia="en-US"/>
              </w:rPr>
              <w:br/>
              <w:t>ГОСТ 12.0.004-2015 Межгосударственный стандарт. Система стандартов безопасности труда. Организация обучения безопасности труда. Общие положения</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Приказ о назначении лиц, ответственных за организацию безопасной работы</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24" w:tgtFrame="_blank" w:history="1">
              <w:r w:rsidR="00326DF0">
                <w:rPr>
                  <w:rStyle w:val="a3"/>
                  <w:color w:val="005580"/>
                  <w:lang w:eastAsia="en-US"/>
                </w:rPr>
                <w:t>Приказ Минтруда России от 19.08.2016 № 438н</w:t>
              </w:r>
            </w:hyperlink>
            <w:r w:rsidR="00326DF0">
              <w:rPr>
                <w:lang w:eastAsia="en-US"/>
              </w:rPr>
              <w:t> «Об утверждении Типового положения о системе управления охраной труда»</w:t>
            </w:r>
            <w:r w:rsidR="00326DF0">
              <w:rPr>
                <w:lang w:eastAsia="en-US"/>
              </w:rPr>
              <w:br/>
              <w:t>Письмо Минобрнауки России от 25.08.2015 № 12-1077 «О направлении Рекомендаций»</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Приказ о возложении обязанностей специалиста по охране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25" w:anchor="art90092" w:tgtFrame="_blank" w:history="1">
              <w:r w:rsidR="00326DF0">
                <w:rPr>
                  <w:rStyle w:val="a3"/>
                  <w:color w:val="005580"/>
                  <w:lang w:eastAsia="en-US"/>
                </w:rPr>
                <w:t>Статья 217 ТК РФ</w:t>
              </w:r>
            </w:hyperlink>
            <w:r w:rsidR="00326DF0">
              <w:rPr>
                <w:lang w:eastAsia="en-US"/>
              </w:rPr>
              <w:br/>
            </w:r>
            <w:hyperlink r:id="rId26" w:tgtFrame="_blank" w:history="1">
              <w:r w:rsidR="00326DF0">
                <w:rPr>
                  <w:rStyle w:val="a3"/>
                  <w:color w:val="005580"/>
                  <w:lang w:eastAsia="en-US"/>
                </w:rPr>
                <w:t>Приказ Минтруда России от 19.08.2016 № 438н</w:t>
              </w:r>
            </w:hyperlink>
            <w:r w:rsidR="00326DF0">
              <w:rPr>
                <w:lang w:eastAsia="en-US"/>
              </w:rPr>
              <w:t> «Об утверждении Типового положения о системе управления охраной труда»</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 отсутствии в штате образовательной организации должности специалиста по охране труда обязанности специалиста по охране труда возлагаются на одного из работников образовательной организации, прошедшего в установленном порядке обучение по охране труда, с установлением доплаты</w:t>
            </w:r>
          </w:p>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Приказ о назначении лица, ответственного за пожарную безопасность</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27" w:tgtFrame="_blank" w:history="1">
              <w:r w:rsidR="00326DF0">
                <w:rPr>
                  <w:rStyle w:val="a3"/>
                  <w:color w:val="005580"/>
                  <w:lang w:eastAsia="en-US"/>
                </w:rPr>
                <w:t>Постановление Правительства РФ от 25.04.2012 № 390</w:t>
              </w:r>
            </w:hyperlink>
            <w:r w:rsidR="00326DF0">
              <w:rPr>
                <w:lang w:eastAsia="en-US"/>
              </w:rPr>
              <w:t> «О противопожарном режиме»</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Приказ о назначении ответственного за электрохозяйство</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28" w:tgtFrame="_blank" w:history="1">
              <w:r w:rsidR="00326DF0">
                <w:rPr>
                  <w:rStyle w:val="a3"/>
                  <w:color w:val="005580"/>
                  <w:lang w:eastAsia="en-US"/>
                </w:rPr>
                <w:t>Приказ Минэнерго России от 13.01.2003 № 6</w:t>
              </w:r>
            </w:hyperlink>
            <w:r w:rsidR="00326DF0">
              <w:rPr>
                <w:lang w:eastAsia="en-US"/>
              </w:rPr>
              <w:t> «Об утверждении Правил технической эксплуатации электроустановок потребителей»</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Назначение ответственного за электрохозяйство производится после проверки знаний и присвоения соответствующей группы по электробезопасности (не ниже IV)</w:t>
            </w:r>
          </w:p>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Приказ об административно-общественном контроле за состоянием условий и охраны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Постановление Президиума ЦК профсоюза работников народного образования, высшей школы и научных учреждений от 01.07.1987 № 7 «Об утверждении Положения об административно-общественном контроле за охраной труда в учреждениях образования»</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Приказ о введении в действие Положения о проведении обучения по охране труда и назначении ответственных лиц</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Постановление Минтруда РФ и Минобразования РФ от 13.01.2003 № 1/29 «Об утверждении Порядка обучения по охране труда и проверки знаний требований охраны труда работников организаций»</w:t>
            </w:r>
            <w:r>
              <w:rPr>
                <w:lang w:eastAsia="en-US"/>
              </w:rPr>
              <w:br/>
            </w:r>
            <w:hyperlink r:id="rId29" w:tgtFrame="_blank" w:history="1">
              <w:r>
                <w:rPr>
                  <w:rStyle w:val="a3"/>
                  <w:color w:val="005580"/>
                  <w:lang w:eastAsia="en-US"/>
                </w:rPr>
                <w:t>ГОСТ 12.0.004-2015</w:t>
              </w:r>
            </w:hyperlink>
            <w:r>
              <w:rPr>
                <w:lang w:eastAsia="en-US"/>
              </w:rPr>
              <w:t>. Межгосударственный стандарт. Система стандартов безопасности труда. Организация обучения безопасности труда. Общие положения</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Приказ о назначении комиссии по проверке знаний требований охраны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Постановление Минтруда РФ и Минобразования РФ от 13.01.2003 № 1/29 «Об утверждении Порядка обучения по охране труда и проверки знаний требований охраны труда работников организаций»</w:t>
            </w:r>
            <w:r>
              <w:rPr>
                <w:lang w:eastAsia="en-US"/>
              </w:rPr>
              <w:br/>
            </w:r>
            <w:hyperlink r:id="rId30" w:tgtFrame="_blank" w:history="1">
              <w:r>
                <w:rPr>
                  <w:rStyle w:val="a3"/>
                  <w:color w:val="005580"/>
                  <w:lang w:eastAsia="en-US"/>
                </w:rPr>
                <w:t>ГОСТ 12.0.004-2015</w:t>
              </w:r>
            </w:hyperlink>
            <w:r>
              <w:rPr>
                <w:lang w:eastAsia="en-US"/>
              </w:rPr>
              <w:t>. Межгосударственный стандарт. Система стандартов безопасности труда. Организация обучения безопасности труда. Общие положения</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Приказ о проведении обучения безопасности труда в форме индивидуальной стажировки на рабочем месте</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31" w:tgtFrame="_blank" w:history="1">
              <w:r w:rsidR="00326DF0">
                <w:rPr>
                  <w:rStyle w:val="a3"/>
                  <w:color w:val="005580"/>
                  <w:lang w:eastAsia="en-US"/>
                </w:rPr>
                <w:t>ГОСТ 12.0.004-2015</w:t>
              </w:r>
            </w:hyperlink>
            <w:r w:rsidR="00326DF0">
              <w:rPr>
                <w:lang w:eastAsia="en-US"/>
              </w:rPr>
              <w:t>. Межгосударственный стандарт. Система стандартов безопасности труда. Организация обучения безопасности труда. Общие положения</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Для работников рабочих профессий, не имеющих опыта работы и соответствующей квалификации, сроки стажировки определяются программами стажировки длительностью от одного до шести месяцев. Для руководителей и специалистов сроки стажировки определяются решением работодателя от двух недель до одного месяца в соответствии с имеющимися у них образованием, подготовкой и опытом работы</w:t>
            </w:r>
          </w:p>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Приказ о присвоении I группы по электробезопасности неэлектротехническому персоналу</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32" w:tgtFrame="_blank" w:history="1">
              <w:r w:rsidR="00326DF0">
                <w:rPr>
                  <w:rStyle w:val="a3"/>
                  <w:color w:val="005580"/>
                  <w:lang w:eastAsia="en-US"/>
                </w:rPr>
                <w:t>Приказ Минэнерго России от 13.01.2003 № 6</w:t>
              </w:r>
            </w:hyperlink>
            <w:r w:rsidR="00326DF0">
              <w:rPr>
                <w:lang w:eastAsia="en-US"/>
              </w:rPr>
              <w:t> «Об утверждении Правил технической эксплуатации электроустановок потребителей»</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Присвоение I группы по электробезопасности проводит работник из числа электротехнического персонала с группой по электробезопасности не ниже III с периодичностью не реже 1 раза в год</w:t>
            </w:r>
          </w:p>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Приказ о введении в действие инструкций по охране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33" w:tgtFrame="_blank" w:history="1">
              <w:r w:rsidR="00326DF0">
                <w:rPr>
                  <w:rStyle w:val="a3"/>
                  <w:color w:val="005580"/>
                  <w:lang w:eastAsia="en-US"/>
                </w:rPr>
                <w:t>Постановление Минтруда РФ от 17.12.2002 № 80</w:t>
              </w:r>
            </w:hyperlink>
            <w:r w:rsidR="00326DF0">
              <w:rPr>
                <w:lang w:eastAsia="en-US"/>
              </w:rPr>
              <w:t> «Об утверждении Методических рекомендаций по разработке государственных нормативных требований охраны труда»</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Работодатель обеспечивает разработку, согласование (с учетом изложенного в письменном виде мнения выборного профсоюзного или иного уполномоченного работниками органа) и утверждение инструкций по охране труда для работников</w:t>
            </w:r>
          </w:p>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Приказ о продлении срока действия инструкции по охране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34" w:tgtFrame="_blank" w:history="1">
              <w:r w:rsidR="00326DF0">
                <w:rPr>
                  <w:rStyle w:val="a3"/>
                  <w:color w:val="005580"/>
                  <w:lang w:eastAsia="en-US"/>
                </w:rPr>
                <w:t>Постановление Минтруда РФ от 17.12.2002 № 80</w:t>
              </w:r>
            </w:hyperlink>
            <w:r w:rsidR="00326DF0">
              <w:rPr>
                <w:lang w:eastAsia="en-US"/>
              </w:rPr>
              <w:t> «Об утверждении Методических рекомендаций по разработке государственных нормативных требований охраны труда»</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Приказ об обеспечении работников специальной одеждой, специальной обувью и другими средствами индивидуальной защиты</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35" w:tgtFrame="_blank" w:history="1">
              <w:r w:rsidR="00326DF0">
                <w:rPr>
                  <w:rStyle w:val="a3"/>
                  <w:color w:val="005580"/>
                  <w:lang w:eastAsia="en-US"/>
                </w:rPr>
                <w:t>Приказ Минздравсоцразвития России от 01.06.2009 № 290н</w:t>
              </w:r>
            </w:hyperlink>
            <w:r w:rsidR="00326DF0">
              <w:rPr>
                <w:lang w:eastAsia="en-US"/>
              </w:rPr>
              <w:t>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Приказ об образовании комиссии по проведению специальной оценки условий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36" w:tgtFrame="_blank" w:history="1">
              <w:r w:rsidR="00326DF0">
                <w:rPr>
                  <w:rStyle w:val="a3"/>
                  <w:color w:val="005580"/>
                  <w:lang w:eastAsia="en-US"/>
                </w:rPr>
                <w:t>Федеральный закон от 28.12.2013 № 426-ФЗ</w:t>
              </w:r>
            </w:hyperlink>
            <w:r w:rsidR="00326DF0">
              <w:rPr>
                <w:lang w:eastAsia="en-US"/>
              </w:rPr>
              <w:t> «О специальной оценке условий труда»</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Приказ об утверждении состава комиссии по охране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37" w:tgtFrame="_blank" w:history="1">
              <w:r w:rsidR="00326DF0">
                <w:rPr>
                  <w:rStyle w:val="a3"/>
                  <w:color w:val="005580"/>
                  <w:lang w:eastAsia="en-US"/>
                </w:rPr>
                <w:t>Приказ Минтруда России от 24.06.2014 № 412н</w:t>
              </w:r>
            </w:hyperlink>
            <w:r w:rsidR="00326DF0">
              <w:rPr>
                <w:lang w:eastAsia="en-US"/>
              </w:rPr>
              <w:t> «Об утверждении Типового положения о комитете (комиссии) по охране труда»</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Инструкции по охране труда для работников</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38" w:tgtFrame="_blank" w:history="1">
              <w:r w:rsidR="00326DF0">
                <w:rPr>
                  <w:rStyle w:val="a3"/>
                  <w:color w:val="005580"/>
                  <w:lang w:eastAsia="en-US"/>
                </w:rPr>
                <w:t>Постановление Минтруда РФ от 17.12.2002 № 80</w:t>
              </w:r>
            </w:hyperlink>
            <w:r w:rsidR="00326DF0">
              <w:rPr>
                <w:lang w:eastAsia="en-US"/>
              </w:rPr>
              <w:t> «Об утверждении Методических рекомендаций по разработке государственных нормативных требований охраны труда»</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Инструкция по охране труда для работника разрабатывается исходя из его должности, профессии или вида выполняемой работы. Пересмотр инструкций должен производиться не реже одного раза в 5 лет</w:t>
            </w:r>
          </w:p>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Программа вводного инструктажа по охране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39" w:tgtFrame="_blank" w:history="1">
              <w:r w:rsidR="00326DF0">
                <w:rPr>
                  <w:rStyle w:val="a3"/>
                  <w:color w:val="005580"/>
                  <w:lang w:eastAsia="en-US"/>
                </w:rPr>
                <w:t>ГОСТ 12.0.004-2015</w:t>
              </w:r>
            </w:hyperlink>
            <w:r w:rsidR="00326DF0">
              <w:rPr>
                <w:lang w:eastAsia="en-US"/>
              </w:rPr>
              <w:t>. Межгосударственный стандарт. Система стандартов безопасности труда. Организация обучения безопасности труда. Общие положения</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Программа первичного инструктажа по охране труда на рабочем месте</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40" w:tgtFrame="_blank" w:history="1">
              <w:r w:rsidR="00326DF0">
                <w:rPr>
                  <w:rStyle w:val="a3"/>
                  <w:color w:val="005580"/>
                  <w:lang w:eastAsia="en-US"/>
                </w:rPr>
                <w:t>ГОСТ 12.0.004-2015</w:t>
              </w:r>
            </w:hyperlink>
            <w:r w:rsidR="00326DF0">
              <w:rPr>
                <w:lang w:eastAsia="en-US"/>
              </w:rPr>
              <w:t>. Межгосударственный стандарт. Система стандартов безопасности труда. Организация обучения безопасности труда. Общие положения</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Программа обучения приемам оказания первой помощи пострадавшим</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41" w:tgtFrame="_blank" w:history="1">
              <w:r w:rsidR="00326DF0">
                <w:rPr>
                  <w:rStyle w:val="a3"/>
                  <w:color w:val="005580"/>
                  <w:lang w:eastAsia="en-US"/>
                </w:rPr>
                <w:t>ГОСТ 12.0.004-2015</w:t>
              </w:r>
            </w:hyperlink>
            <w:r w:rsidR="00326DF0">
              <w:rPr>
                <w:lang w:eastAsia="en-US"/>
              </w:rPr>
              <w:t>. Межгосударственный стандарт. Система стандартов безопасности труда. Организация обучения безопасности труда. Общие положения</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Программа стажировки на рабочем месте</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42" w:tgtFrame="_blank" w:history="1">
              <w:r w:rsidR="00326DF0">
                <w:rPr>
                  <w:rStyle w:val="a3"/>
                  <w:color w:val="005580"/>
                  <w:lang w:eastAsia="en-US"/>
                </w:rPr>
                <w:t>ГОСТ 12.0.004-2015</w:t>
              </w:r>
            </w:hyperlink>
            <w:r w:rsidR="00326DF0">
              <w:rPr>
                <w:lang w:eastAsia="en-US"/>
              </w:rPr>
              <w:t>. Межгосударственный стандарт. Система стандартов безопасности труда. Организация обучения безопасности труда. Общие положения</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Журнал регистрации вводного инструктажа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43" w:tgtFrame="_blank" w:history="1">
              <w:r w:rsidR="00326DF0">
                <w:rPr>
                  <w:rStyle w:val="a3"/>
                  <w:color w:val="005580"/>
                  <w:lang w:eastAsia="en-US"/>
                </w:rPr>
                <w:t>ГОСТ 12.0.004-2015</w:t>
              </w:r>
            </w:hyperlink>
            <w:r w:rsidR="00326DF0">
              <w:rPr>
                <w:lang w:eastAsia="en-US"/>
              </w:rPr>
              <w:t>. Межгосударственный стандарт. Система стандартов безопасности труда. Организация обучения безопасности труда. Общие положения</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Журнал регистрации инструктажа на рабочем месте</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44" w:tgtFrame="_blank" w:history="1">
              <w:r w:rsidR="00326DF0">
                <w:rPr>
                  <w:rStyle w:val="a3"/>
                  <w:color w:val="005580"/>
                  <w:lang w:eastAsia="en-US"/>
                </w:rPr>
                <w:t>ГОСТ 12.0.004-2015</w:t>
              </w:r>
            </w:hyperlink>
            <w:r w:rsidR="00326DF0">
              <w:rPr>
                <w:lang w:eastAsia="en-US"/>
              </w:rPr>
              <w:t>. Межгосударственный стандарт. Система стандартов безопасности труда. Организация обучения безопасности труда. Общие положения</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Журнал регистрации целевого инструктажа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45" w:tgtFrame="_blank" w:history="1">
              <w:r w:rsidR="00326DF0">
                <w:rPr>
                  <w:rStyle w:val="a3"/>
                  <w:color w:val="005580"/>
                  <w:lang w:eastAsia="en-US"/>
                </w:rPr>
                <w:t>ГОСТ 12.0.004-2015</w:t>
              </w:r>
            </w:hyperlink>
            <w:r w:rsidR="00326DF0">
              <w:rPr>
                <w:lang w:eastAsia="en-US"/>
              </w:rPr>
              <w:t>. Межгосударственный стандарт. Система стандартов безопасности труда. Организация обучения безопасности труда. Общие положения</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Журнал учета присвоения группы I по электробезопасности неэлектротехническому персоналу</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«ПОТ Р М-016-2001. РД 153-34.0-03.150-00. Межотраслевые Правила по охране труда (Правила безопасности) при эксплуатации электроустановок»</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Журнал учета инструкции по охране труда для работников</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46" w:tgtFrame="_blank" w:history="1">
              <w:r w:rsidR="00326DF0">
                <w:rPr>
                  <w:rStyle w:val="a3"/>
                  <w:color w:val="005580"/>
                  <w:lang w:eastAsia="en-US"/>
                </w:rPr>
                <w:t>Постановление Минтруда РФ от 17.12.2002 № 80</w:t>
              </w:r>
            </w:hyperlink>
            <w:r w:rsidR="00326DF0">
              <w:rPr>
                <w:lang w:eastAsia="en-US"/>
              </w:rPr>
              <w:t> «Об утверждении Методических рекомендаций по разработке государственных нормативных требований охраны труда»</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Журнал учета выдачи инструкций по охране труда для работников</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47" w:tgtFrame="_blank" w:history="1">
              <w:r w:rsidR="00326DF0">
                <w:rPr>
                  <w:rStyle w:val="a3"/>
                  <w:color w:val="005580"/>
                  <w:lang w:eastAsia="en-US"/>
                </w:rPr>
                <w:t>Постановление Минтруда РФ от 17.12.2002 № 80</w:t>
              </w:r>
            </w:hyperlink>
            <w:r w:rsidR="00326DF0">
              <w:rPr>
                <w:lang w:eastAsia="en-US"/>
              </w:rPr>
              <w:t> «Об утверждении Методических рекомендаций по разработке государственных нормативных требований охраны труда»</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Личные карточки учета выдачи СИЗ</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48" w:tgtFrame="_blank" w:history="1">
              <w:r w:rsidR="00326DF0">
                <w:rPr>
                  <w:rStyle w:val="a3"/>
                  <w:color w:val="005580"/>
                  <w:lang w:eastAsia="en-US"/>
                </w:rPr>
                <w:t>Приказ Минздравсоцразвития России от 01.06.2009 № 290н</w:t>
              </w:r>
            </w:hyperlink>
            <w:r w:rsidR="00326DF0">
              <w:rPr>
                <w:lang w:eastAsia="en-US"/>
              </w:rPr>
              <w:t>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Протоколы заседания комиссии по проверке знаний требований охраны труда работников</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Постановление Минтруда РФ и Минобразования РФ от 13.01.2003 № 1/29 «Об утверждении Порядка обучения по охране труда и проверки знаний требований охраны труда работников организаций»</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Личные карточки прохождения обучения безопасности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F20C97">
            <w:pPr>
              <w:pStyle w:val="a5"/>
              <w:spacing w:before="0" w:beforeAutospacing="0" w:after="0" w:afterAutospacing="0" w:line="276" w:lineRule="auto"/>
              <w:rPr>
                <w:lang w:eastAsia="en-US"/>
              </w:rPr>
            </w:pPr>
            <w:hyperlink r:id="rId49" w:tgtFrame="_blank" w:history="1">
              <w:r w:rsidR="00326DF0">
                <w:rPr>
                  <w:rStyle w:val="a3"/>
                  <w:color w:val="005580"/>
                  <w:lang w:eastAsia="en-US"/>
                </w:rPr>
                <w:t>ГОСТ 12.0.004-2015</w:t>
              </w:r>
            </w:hyperlink>
            <w:r w:rsidR="00326DF0">
              <w:rPr>
                <w:lang w:eastAsia="en-US"/>
              </w:rPr>
              <w:t>. Межгосударственный стандарт. Система стандартов безопасности труда. Организация обучения безопасности труда. Общие положения</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Удостоверения о проверке знаний требований охраны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Постановление Минтруда РФ и Минобразования РФ от 13.01.2003 № 1/29 «Об утверждении Порядка обучения по охране труда и проверки знаний требований охраны труда работников организаций»</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Представления уполномоченного лица по охране труда</w:t>
            </w:r>
          </w:p>
        </w:tc>
        <w:tc>
          <w:tcPr>
            <w:tcW w:w="2109"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pPr>
              <w:pStyle w:val="a5"/>
              <w:spacing w:before="0" w:beforeAutospacing="0" w:after="0" w:afterAutospacing="0" w:line="276" w:lineRule="auto"/>
              <w:rPr>
                <w:lang w:eastAsia="en-US"/>
              </w:rPr>
            </w:pPr>
            <w:r>
              <w:rPr>
                <w:lang w:eastAsia="en-US"/>
              </w:rPr>
              <w:t>Постановление Исполкома Профсоюза от 26.03.2013 № 13</w:t>
            </w:r>
          </w:p>
        </w:tc>
        <w:tc>
          <w:tcPr>
            <w:tcW w:w="1701" w:type="pct"/>
            <w:tcBorders>
              <w:top w:val="outset" w:sz="6" w:space="0" w:color="auto"/>
              <w:left w:val="outset" w:sz="6" w:space="0" w:color="auto"/>
              <w:bottom w:val="outset" w:sz="6" w:space="0" w:color="auto"/>
              <w:right w:val="outset" w:sz="6" w:space="0" w:color="auto"/>
            </w:tcBorders>
            <w:tcMar>
              <w:top w:w="185" w:type="dxa"/>
              <w:left w:w="206" w:type="dxa"/>
              <w:bottom w:w="185" w:type="dxa"/>
              <w:right w:w="206" w:type="dxa"/>
            </w:tcMar>
            <w:hideMark/>
          </w:tcPr>
          <w:p w:rsidR="00326DF0" w:rsidRDefault="00326DF0"/>
        </w:tc>
      </w:tr>
      <w:tr w:rsidR="00326DF0" w:rsidTr="002C74FE">
        <w:tc>
          <w:tcPr>
            <w:tcW w:w="1190"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spacing w:before="0" w:beforeAutospacing="0" w:after="0" w:afterAutospacing="0" w:line="276" w:lineRule="auto"/>
              <w:rPr>
                <w:color w:val="000000"/>
                <w:lang w:eastAsia="en-US"/>
              </w:rPr>
            </w:pPr>
            <w:r>
              <w:rPr>
                <w:color w:val="000000"/>
                <w:lang w:eastAsia="en-US"/>
              </w:rPr>
              <w:t>Предписания специалиста по охране труда</w:t>
            </w:r>
          </w:p>
        </w:tc>
        <w:tc>
          <w:tcPr>
            <w:tcW w:w="2109"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spacing w:before="0" w:beforeAutospacing="0" w:after="0" w:afterAutospacing="0" w:line="276" w:lineRule="auto"/>
              <w:rPr>
                <w:color w:val="000000"/>
                <w:lang w:eastAsia="en-US"/>
              </w:rPr>
            </w:pPr>
            <w:hyperlink r:id="rId50" w:tgtFrame="_blank" w:history="1">
              <w:r w:rsidR="00326DF0">
                <w:rPr>
                  <w:rStyle w:val="a3"/>
                  <w:color w:val="005580"/>
                  <w:lang w:eastAsia="en-US"/>
                </w:rPr>
                <w:t>Постановление Минтруда России от 08.02.2000 № 14</w:t>
              </w:r>
            </w:hyperlink>
            <w:r w:rsidR="00326DF0">
              <w:rPr>
                <w:color w:val="000000"/>
                <w:lang w:eastAsia="en-US"/>
              </w:rPr>
              <w:t> «Об утверждении Рекомендаций по организации работы Службы охраны труда в организации»</w:t>
            </w:r>
            <w:r w:rsidR="00326DF0">
              <w:rPr>
                <w:lang w:eastAsia="en-US"/>
              </w:rPr>
              <w:br/>
            </w:r>
          </w:p>
        </w:tc>
        <w:tc>
          <w:tcPr>
            <w:tcW w:w="1701" w:type="pct"/>
            <w:tcBorders>
              <w:top w:val="nil"/>
              <w:left w:val="nil"/>
              <w:bottom w:val="outset" w:sz="6" w:space="0" w:color="auto"/>
              <w:right w:val="outset" w:sz="6" w:space="0" w:color="auto"/>
            </w:tcBorders>
            <w:vAlign w:val="center"/>
            <w:hideMark/>
          </w:tcPr>
          <w:p w:rsidR="00326DF0" w:rsidRDefault="00326DF0">
            <w:pPr>
              <w:rPr>
                <w:color w:val="000000"/>
              </w:rPr>
            </w:pPr>
          </w:p>
        </w:tc>
      </w:tr>
    </w:tbl>
    <w:p w:rsidR="00326DF0" w:rsidRDefault="00326DF0" w:rsidP="00326DF0">
      <w:pPr>
        <w:spacing w:after="0" w:line="240" w:lineRule="auto"/>
        <w:jc w:val="right"/>
        <w:rPr>
          <w:rFonts w:ascii="Times New Roman" w:hAnsi="Times New Roman" w:cs="Times New Roman"/>
          <w:b/>
          <w:sz w:val="28"/>
          <w:szCs w:val="28"/>
        </w:rPr>
      </w:pPr>
    </w:p>
    <w:p w:rsidR="00326DF0" w:rsidRDefault="00326DF0"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03142B" w:rsidRDefault="0003142B" w:rsidP="00326DF0">
      <w:pPr>
        <w:spacing w:after="0" w:line="240" w:lineRule="auto"/>
        <w:jc w:val="right"/>
        <w:rPr>
          <w:rFonts w:ascii="Times New Roman" w:hAnsi="Times New Roman" w:cs="Times New Roman"/>
          <w:b/>
          <w:sz w:val="24"/>
          <w:szCs w:val="24"/>
        </w:rPr>
      </w:pPr>
    </w:p>
    <w:p w:rsidR="00326DF0" w:rsidRDefault="00326DF0" w:rsidP="00326DF0">
      <w:pPr>
        <w:shd w:val="clear" w:color="auto" w:fill="FFFFFF"/>
        <w:spacing w:after="411"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 2</w:t>
      </w:r>
      <w:r>
        <w:rPr>
          <w:rFonts w:ascii="Times New Roman" w:eastAsia="Times New Roman" w:hAnsi="Times New Roman" w:cs="Times New Roman"/>
          <w:color w:val="000000"/>
          <w:sz w:val="24"/>
          <w:szCs w:val="24"/>
          <w:lang w:eastAsia="ru-RU"/>
        </w:rPr>
        <w:br/>
        <w:t>к Примерному положению</w:t>
      </w:r>
      <w:r>
        <w:rPr>
          <w:rFonts w:ascii="Times New Roman" w:eastAsia="Times New Roman" w:hAnsi="Times New Roman" w:cs="Times New Roman"/>
          <w:color w:val="000000"/>
          <w:sz w:val="24"/>
          <w:szCs w:val="24"/>
          <w:lang w:eastAsia="ru-RU"/>
        </w:rPr>
        <w:br/>
        <w:t>о системе управления охраной труда</w:t>
      </w:r>
      <w:r>
        <w:rPr>
          <w:rFonts w:ascii="Times New Roman" w:eastAsia="Times New Roman" w:hAnsi="Times New Roman" w:cs="Times New Roman"/>
          <w:color w:val="000000"/>
          <w:sz w:val="24"/>
          <w:szCs w:val="24"/>
          <w:lang w:eastAsia="ru-RU"/>
        </w:rPr>
        <w:br/>
        <w:t>в дошкольной образовательной организации</w:t>
      </w:r>
    </w:p>
    <w:p w:rsidR="00326DF0" w:rsidRDefault="00326DF0" w:rsidP="00326D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Перечень основных законодательных и иных нормативных правовых актов, используемых при подготовке Примерного положения системы </w:t>
      </w:r>
    </w:p>
    <w:p w:rsidR="00326DF0" w:rsidRDefault="00326DF0" w:rsidP="00326DF0">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управления охраной труда</w:t>
      </w:r>
    </w:p>
    <w:p w:rsidR="0003142B" w:rsidRDefault="0003142B" w:rsidP="00326DF0">
      <w:pPr>
        <w:shd w:val="clear" w:color="auto" w:fill="FFFFFF"/>
        <w:spacing w:after="0" w:line="240" w:lineRule="auto"/>
        <w:jc w:val="center"/>
        <w:rPr>
          <w:rFonts w:ascii="Times New Roman" w:eastAsia="Times New Roman" w:hAnsi="Times New Roman" w:cs="Times New Roman"/>
          <w:color w:val="000000"/>
          <w:sz w:val="24"/>
          <w:szCs w:val="24"/>
          <w:lang w:eastAsia="ru-RU"/>
        </w:rPr>
      </w:pPr>
    </w:p>
    <w:tbl>
      <w:tblPr>
        <w:tblW w:w="9571"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73"/>
        <w:gridCol w:w="8798"/>
      </w:tblGrid>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spacing w:before="0" w:beforeAutospacing="0" w:after="0" w:afterAutospacing="0" w:line="276" w:lineRule="auto"/>
              <w:rPr>
                <w:b/>
                <w:lang w:eastAsia="en-US"/>
              </w:rPr>
            </w:pPr>
            <w:r>
              <w:rPr>
                <w:b/>
                <w:lang w:eastAsia="en-US"/>
              </w:rPr>
              <w:t>№</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jc w:val="center"/>
              <w:rPr>
                <w:b/>
                <w:lang w:eastAsia="en-US"/>
              </w:rPr>
            </w:pPr>
            <w:r>
              <w:rPr>
                <w:b/>
                <w:lang w:eastAsia="en-US"/>
              </w:rPr>
              <w:t>Наименование документа</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1.</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51" w:tgtFrame="_blank" w:history="1">
              <w:r w:rsidR="00326DF0">
                <w:rPr>
                  <w:rStyle w:val="a3"/>
                  <w:lang w:eastAsia="en-US"/>
                </w:rPr>
                <w:t>Трудовой кодекс Российской Федерации</w:t>
              </w:r>
            </w:hyperlink>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2.</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52" w:tgtFrame="_blank" w:history="1">
              <w:r w:rsidR="00326DF0">
                <w:rPr>
                  <w:rStyle w:val="a3"/>
                  <w:lang w:eastAsia="en-US"/>
                </w:rPr>
                <w:t>Кодекс Российской Федерации об административных правонарушениях</w:t>
              </w:r>
            </w:hyperlink>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3.</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53" w:tgtFrame="_blank" w:history="1">
              <w:r w:rsidR="00326DF0">
                <w:rPr>
                  <w:rStyle w:val="a3"/>
                  <w:lang w:eastAsia="en-US"/>
                </w:rPr>
                <w:t>Федеральный закон от 29 декабря 2012 г. № 273-ФЗ</w:t>
              </w:r>
            </w:hyperlink>
            <w:r w:rsidR="00326DF0">
              <w:rPr>
                <w:lang w:eastAsia="en-US"/>
              </w:rPr>
              <w:t> «Об образовании в Российской Федерации»</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4.</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54" w:tgtFrame="_blank" w:history="1">
              <w:r w:rsidR="00326DF0">
                <w:rPr>
                  <w:rStyle w:val="a3"/>
                  <w:lang w:eastAsia="en-US"/>
                </w:rPr>
                <w:t>Федеральный закон от 30 марта 1999 г. № 52-ФЗ</w:t>
              </w:r>
            </w:hyperlink>
            <w:r w:rsidR="00326DF0">
              <w:rPr>
                <w:lang w:eastAsia="en-US"/>
              </w:rPr>
              <w:t> «О санитарно-эпидемиологическом благополучии населения»</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5.</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55" w:tgtFrame="_blank" w:history="1">
              <w:r w:rsidR="00326DF0">
                <w:rPr>
                  <w:rStyle w:val="a3"/>
                  <w:lang w:eastAsia="en-US"/>
                </w:rPr>
                <w:t>Федеральный закон от 21 июля 1997 г. № 116-ФЗ</w:t>
              </w:r>
            </w:hyperlink>
            <w:r w:rsidR="00326DF0">
              <w:rPr>
                <w:lang w:eastAsia="en-US"/>
              </w:rPr>
              <w:t> «О промышленной безопасности опасных производственных объектов»</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6.</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56" w:tgtFrame="_blank" w:history="1">
              <w:r w:rsidR="00326DF0">
                <w:rPr>
                  <w:rStyle w:val="a3"/>
                  <w:lang w:eastAsia="en-US"/>
                </w:rPr>
                <w:t>Федеральный закон Российской Федерации от 12 января 1996 г. № 10-ФЗ</w:t>
              </w:r>
            </w:hyperlink>
            <w:r w:rsidR="00326DF0">
              <w:rPr>
                <w:lang w:eastAsia="en-US"/>
              </w:rPr>
              <w:t> «О профессиональных союзах, их правах и гарантиях деятельности»</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7.</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57" w:tgtFrame="_blank" w:history="1">
              <w:r w:rsidR="00326DF0">
                <w:rPr>
                  <w:rStyle w:val="a3"/>
                  <w:lang w:eastAsia="en-US"/>
                </w:rPr>
                <w:t>Федеральный закон Российской Федерации от 24 июля 1998 г. № 125-ФЗ</w:t>
              </w:r>
            </w:hyperlink>
            <w:r w:rsidR="00326DF0">
              <w:rPr>
                <w:lang w:eastAsia="en-US"/>
              </w:rPr>
              <w:t> «Об обязательном социальном страховании от несчастных случаев на производстве и профессиональных заболеваний»</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8.</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58" w:tgtFrame="_blank" w:history="1">
              <w:r w:rsidR="00326DF0">
                <w:rPr>
                  <w:rStyle w:val="a3"/>
                  <w:lang w:eastAsia="en-US"/>
                </w:rPr>
                <w:t>Федеральный закон от 16 июля 1999 г. № 165-ФЗ</w:t>
              </w:r>
            </w:hyperlink>
            <w:r w:rsidR="00326DF0">
              <w:rPr>
                <w:lang w:eastAsia="en-US"/>
              </w:rPr>
              <w:t> «Об основах обязательного социального страхования»</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9.</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59" w:tgtFrame="_blank" w:history="1">
              <w:r w:rsidR="00326DF0">
                <w:rPr>
                  <w:rStyle w:val="a3"/>
                  <w:lang w:eastAsia="en-US"/>
                </w:rPr>
                <w:t>Федеральный закон от 21 ноября 2011 г. № 323-ФЗ</w:t>
              </w:r>
            </w:hyperlink>
            <w:r w:rsidR="00326DF0">
              <w:rPr>
                <w:lang w:eastAsia="en-US"/>
              </w:rPr>
              <w:t> «Об основах охраны здоровья граждан в Российской Федерации»</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10.</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60" w:tgtFrame="_blank" w:history="1">
              <w:r w:rsidR="00326DF0">
                <w:rPr>
                  <w:rStyle w:val="a3"/>
                  <w:lang w:eastAsia="en-US"/>
                </w:rPr>
                <w:t>Федеральный закон от 28 декабря 2013 г. № 421-ФЗ</w:t>
              </w:r>
            </w:hyperlink>
            <w:r w:rsidR="00326DF0">
              <w:rPr>
                <w:lang w:eastAsia="en-US"/>
              </w:rPr>
              <w:t> «О внесении изменений в отдельные законодательные акты Российской Федерации в связи с принятием Федерального закона «О специальной оценке условий труда»</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11.</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61" w:tgtFrame="_blank" w:history="1">
              <w:r w:rsidR="00326DF0">
                <w:rPr>
                  <w:rStyle w:val="a3"/>
                  <w:lang w:eastAsia="en-US"/>
                </w:rPr>
                <w:t>Федеральный закон от 28 декабря 2013 г. № 426-ФЗ</w:t>
              </w:r>
            </w:hyperlink>
            <w:r w:rsidR="00326DF0">
              <w:rPr>
                <w:lang w:eastAsia="en-US"/>
              </w:rPr>
              <w:t> «О специальной оценке условий труда»</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12.</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62" w:tgtFrame="_blank" w:history="1">
              <w:r w:rsidR="00326DF0">
                <w:rPr>
                  <w:rStyle w:val="a3"/>
                  <w:lang w:eastAsia="en-US"/>
                </w:rPr>
                <w:t>Письмо Минобрнауки России от 08.08.2017 № 12-753</w:t>
              </w:r>
            </w:hyperlink>
            <w:r w:rsidR="00326DF0">
              <w:rPr>
                <w:lang w:eastAsia="en-US"/>
              </w:rPr>
              <w:t> «О направлении перечня по охране труда»</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13.</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Постановление Минтруда труда России и Минобразования России от 13 января 2003 г. № 1/29 «Об утверждении Порядка обучения по охране труда и проверки знаний требований охраны труда работников организаций»</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14.</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Постановление Федерации независимых профсоюзов России, Исполнительного комитета от 18 октября 2006 г. № 4-3 «О Типовом положении об уполномоченном (доверенном) лице по охране труда профессионального союза»</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15.</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Постановление Министерства труда и социального развития Российской Федерации от 17 января 2001 г. № 7 «Об утверждении рекомендаций по организации работы кабинета охраны труда и уголка охраны труда»</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16.</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Постановление Министерства труда и социального развития Российской Федерации от 22 января 2001 г. № 10 «Об утверждении межотраслевых нормативов численности работников службы охраны труда в организациях»</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17.</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Постановление Министерства труда и социального развития Российской Федерации от 8 февраля 2000 г. № 14 «Об утверждении Рекомендаций по организации работы службы охраны труда в организации»</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18.</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Постановление Исполкома ЦС Профсоюза работников народного образования и науки РФ от 26 марта 2013 г. № 13 «Положение об уполномоченном (доверенном) лице по охране труда профсоюзного комитета образовательной организации»</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19.</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63" w:tgtFrame="_blank" w:history="1">
              <w:r w:rsidR="00326DF0">
                <w:rPr>
                  <w:rStyle w:val="a3"/>
                  <w:lang w:eastAsia="en-US"/>
                </w:rPr>
                <w:t>Постановление Минтруда России от 18 июля 2001 г. № 56</w:t>
              </w:r>
            </w:hyperlink>
            <w:r w:rsidR="00326DF0">
              <w:rPr>
                <w:lang w:eastAsia="en-US"/>
              </w:rPr>
              <w:t> «Об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профессионального заболевания»</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20.</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64" w:tgtFrame="_blank" w:history="1">
              <w:r w:rsidR="00326DF0">
                <w:rPr>
                  <w:rStyle w:val="a3"/>
                  <w:lang w:eastAsia="en-US"/>
                </w:rPr>
                <w:t>Постановление Минтруда России от 25 декабря 1997 г. № 66</w:t>
              </w:r>
            </w:hyperlink>
            <w:r w:rsidR="00326DF0">
              <w:rPr>
                <w:lang w:eastAsia="en-US"/>
              </w:rPr>
              <w:t>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21.</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65" w:tgtFrame="_blank" w:history="1">
              <w:r w:rsidR="00326DF0">
                <w:rPr>
                  <w:rStyle w:val="a3"/>
                  <w:lang w:eastAsia="en-US"/>
                </w:rPr>
                <w:t>Постановление Минтруда России от 24 октября 2002 г. № 73</w:t>
              </w:r>
            </w:hyperlink>
            <w:r w:rsidR="00326DF0">
              <w:rPr>
                <w:lang w:eastAsia="en-US"/>
              </w:rPr>
              <w:t>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22.</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Постановление Министерства труда и социального развития Российской Федерации от 17 декабря 2002 г. № 80 «Об утверждении Методических рекомендаций по разработке государственных нормативных требований охраны труда»</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23.</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Методические рекомендации по разработке инструкций по охране труда (утв. Минтрудом России 13 мая 2004 г.)</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24.</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66" w:tgtFrame="_blank" w:history="1">
              <w:r w:rsidR="00326DF0">
                <w:rPr>
                  <w:rStyle w:val="a3"/>
                  <w:lang w:eastAsia="en-US"/>
                </w:rPr>
                <w:t>Постановление Правительства Российской Федерации от 25 февраля 2000 г. № 162</w:t>
              </w:r>
            </w:hyperlink>
            <w:r w:rsidR="00326DF0">
              <w:rPr>
                <w:lang w:eastAsia="en-US"/>
              </w:rPr>
              <w:t> «Об утверждении перечня тяжелых работ и работ с вредными или опасными условиями труда, при выполнении которых запрещается применение труда женщин» (с изменениями и дополнениями)</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25.</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67" w:tgtFrame="_blank" w:history="1">
              <w:r w:rsidR="00326DF0">
                <w:rPr>
                  <w:rStyle w:val="a3"/>
                  <w:lang w:eastAsia="en-US"/>
                </w:rPr>
                <w:t>Постановление Совета Министров Правительства Российской Федерации от 28 апреля 1993 г. № 377</w:t>
              </w:r>
            </w:hyperlink>
            <w:r w:rsidR="00326DF0">
              <w:rPr>
                <w:lang w:eastAsia="en-US"/>
              </w:rPr>
              <w:t> «О реализации Закона Российской Федерации «О психиатрической помощи и гарантиях прав граждан при ее оказании»</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26.</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68" w:tgtFrame="_blank" w:history="1">
              <w:r w:rsidR="00326DF0">
                <w:rPr>
                  <w:rStyle w:val="a3"/>
                  <w:lang w:eastAsia="en-US"/>
                </w:rPr>
                <w:t>Постановление Правительства Российской Федерации от 23 сентября 2002 г. № 695</w:t>
              </w:r>
            </w:hyperlink>
            <w:r w:rsidR="00326DF0">
              <w:rPr>
                <w:lang w:eastAsia="en-US"/>
              </w:rPr>
              <w:t>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источником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27.</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Постановление Правительства Российской Федерации от 31 августа 2002 г. № 653 «О формах документов, необходимых для расследования и учета несчастных случаев на производстве»</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28.</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69" w:tgtFrame="_blank" w:history="1">
              <w:r w:rsidR="00326DF0">
                <w:rPr>
                  <w:rStyle w:val="a3"/>
                  <w:lang w:eastAsia="en-US"/>
                </w:rPr>
                <w:t>Постановление Правительства Российской Федерации от 15 декабря 2000 г. № 967</w:t>
              </w:r>
            </w:hyperlink>
            <w:r w:rsidR="00326DF0">
              <w:rPr>
                <w:lang w:eastAsia="en-US"/>
              </w:rPr>
              <w:t> «Об утверждении положения «О расследовании и учете профессиональных заболеваний»</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29.</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70" w:tgtFrame="_blank" w:history="1">
              <w:r w:rsidR="00326DF0">
                <w:rPr>
                  <w:rStyle w:val="a3"/>
                  <w:lang w:eastAsia="en-US"/>
                </w:rPr>
                <w:t>Приказ Минтруда России от 19 августа 2016 г. № 438н</w:t>
              </w:r>
            </w:hyperlink>
            <w:r w:rsidR="00326DF0">
              <w:rPr>
                <w:lang w:eastAsia="en-US"/>
              </w:rPr>
              <w:t> «Об утверждении Типового положения о системе управления охраной труда»</w:t>
            </w:r>
          </w:p>
          <w:p w:rsidR="0003142B" w:rsidRDefault="0003142B">
            <w:pPr>
              <w:pStyle w:val="a5"/>
              <w:tabs>
                <w:tab w:val="left" w:pos="10709"/>
              </w:tabs>
              <w:spacing w:before="0" w:beforeAutospacing="0" w:after="0" w:afterAutospacing="0" w:line="276" w:lineRule="auto"/>
              <w:ind w:right="77"/>
              <w:rPr>
                <w:lang w:eastAsia="en-US"/>
              </w:rPr>
            </w:pP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30.</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 осуществляющих образовательную деятельность (Письмо Министерства образования и науки РФ от 25.08.2015 № 12-1077)</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31.</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71" w:tgtFrame="_blank" w:history="1">
              <w:r w:rsidR="00326DF0">
                <w:rPr>
                  <w:rStyle w:val="a3"/>
                  <w:lang w:eastAsia="en-US"/>
                </w:rPr>
                <w:t>Приказ Минтруда России от 20 февраля 2014 г. № 103н</w:t>
              </w:r>
            </w:hyperlink>
            <w:r w:rsidR="00326DF0">
              <w:rPr>
                <w:lang w:eastAsia="en-US"/>
              </w:rPr>
              <w:t> «О внесении изменений и признании утратившими силу некоторых нормативных правовых актов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32.</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72" w:tgtFrame="_blank" w:history="1">
              <w:r w:rsidR="00326DF0">
                <w:rPr>
                  <w:rStyle w:val="a3"/>
                  <w:lang w:eastAsia="en-US"/>
                </w:rPr>
                <w:t>Приказ Министерства здравоохранения и социального развития Российской Федерации от 24 февраля 2005 г. № 160</w:t>
              </w:r>
            </w:hyperlink>
            <w:r w:rsidR="00326DF0">
              <w:rPr>
                <w:lang w:eastAsia="en-US"/>
              </w:rPr>
              <w:t> «Об определении степени тяжести повреждения здоровья при несчастных случаях на производстве»</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33.</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73" w:tgtFrame="_blank" w:history="1">
              <w:r w:rsidR="00326DF0">
                <w:rPr>
                  <w:rStyle w:val="a3"/>
                  <w:lang w:eastAsia="en-US"/>
                </w:rPr>
                <w:t>Приказ Министерства здравоохранения и социального развития Российской Федерации от 5 марта 2011 г. № 169н</w:t>
              </w:r>
            </w:hyperlink>
            <w:r w:rsidR="00326DF0">
              <w:rPr>
                <w:lang w:eastAsia="en-US"/>
              </w:rPr>
              <w:t> «Об утверждении требований к комплектации изделиями медицинского назначения аптечек для оказания первой помощи работникам»</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34.</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Приказ Министерства здравоохранения Российской Федерации от 28 мая 2001 г. № 176 «О совершенствовании системы расследования и учета профессиональных заболеваний в Российской Федерации»</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35.</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74" w:tgtFrame="_blank" w:history="1">
              <w:r w:rsidR="00326DF0">
                <w:rPr>
                  <w:rStyle w:val="a3"/>
                  <w:lang w:eastAsia="en-US"/>
                </w:rPr>
                <w:t>Приказ Министерства здравоохранения и социального развития Российской Федерации от 1 марта 2012 г. № 181н</w:t>
              </w:r>
            </w:hyperlink>
            <w:r w:rsidR="00326DF0">
              <w:rPr>
                <w:lang w:eastAsia="en-US"/>
              </w:rPr>
              <w:t>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36.</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Приказ Минэнерго России от 30 июня 2003 г. № 261 «Об утверждении Инструкции по применению и испытанию средств защиты, используемых в электроустановках»</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37.</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75" w:tgtFrame="_blank" w:history="1">
              <w:r w:rsidR="00326DF0">
                <w:rPr>
                  <w:rStyle w:val="a3"/>
                  <w:lang w:eastAsia="en-US"/>
                </w:rPr>
                <w:t>Приказ Министерства здравоохранения и социального развития Российской Федерации от 15 апреля 2005 г. № 275</w:t>
              </w:r>
            </w:hyperlink>
            <w:r w:rsidR="00326DF0">
              <w:rPr>
                <w:lang w:eastAsia="en-US"/>
              </w:rPr>
              <w:t> «О формах документов, необходимых для расследования несчастных случаев на производстве»</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38.</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76" w:tgtFrame="_blank" w:history="1">
              <w:r w:rsidR="00326DF0">
                <w:rPr>
                  <w:rStyle w:val="a3"/>
                  <w:lang w:eastAsia="en-US"/>
                </w:rPr>
                <w:t>Приказ Минобрнауки России от 27 июня 2017 г. № 602</w:t>
              </w:r>
            </w:hyperlink>
            <w:r w:rsidR="00326DF0">
              <w:rPr>
                <w:lang w:eastAsia="en-US"/>
              </w:rPr>
              <w:t>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39.</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Приказ Минпросвещения России от 1 июля 2019 г. № 346 «О внесении в </w:t>
            </w:r>
            <w:hyperlink r:id="rId77" w:tgtFrame="_blank" w:history="1">
              <w:r>
                <w:rPr>
                  <w:rStyle w:val="a3"/>
                  <w:lang w:eastAsia="en-US"/>
                </w:rPr>
                <w:t>Приказ Министерства образования и науки Российской Федерации России от 27 июня 2017 г. № 602</w:t>
              </w:r>
            </w:hyperlink>
            <w:r>
              <w:rPr>
                <w:lang w:eastAsia="en-US"/>
              </w:rPr>
              <w:t>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40.</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78" w:tgtFrame="_blank" w:history="1">
              <w:r w:rsidR="00326DF0">
                <w:rPr>
                  <w:rStyle w:val="a3"/>
                  <w:lang w:eastAsia="en-US"/>
                </w:rPr>
                <w:t>Приказ Минздрава России от 29 июня 2000 г. № 229</w:t>
              </w:r>
            </w:hyperlink>
            <w:r w:rsidR="00326DF0">
              <w:rPr>
                <w:lang w:eastAsia="en-US"/>
              </w:rPr>
              <w:t> «О профессиональной гигиенической подготовке и аттестации должностных лиц и работников организаций»</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41.</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79" w:tgtFrame="_blank" w:history="1">
              <w:r w:rsidR="00326DF0">
                <w:rPr>
                  <w:rStyle w:val="a3"/>
                  <w:lang w:eastAsia="en-US"/>
                </w:rPr>
                <w:t>Приказ Минздравсоцразвития России от 1 июня 2009 г. № 290н</w:t>
              </w:r>
            </w:hyperlink>
            <w:r w:rsidR="00326DF0">
              <w:rPr>
                <w:lang w:eastAsia="en-US"/>
              </w:rPr>
              <w:t> «Об утверждении Межотраслевых правил обеспечения работников специальной одеждой, специальной обувью и другими средствами индивидуальной защиты»</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42.</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80" w:tgtFrame="_blank" w:history="1">
              <w:r w:rsidR="00326DF0">
                <w:rPr>
                  <w:rStyle w:val="a3"/>
                  <w:lang w:eastAsia="en-US"/>
                </w:rPr>
                <w:t>Приказ Минздравсоцразвития России от 12 апреля 2011 г. № 302н</w:t>
              </w:r>
            </w:hyperlink>
            <w:r w:rsidR="00326DF0">
              <w:rPr>
                <w:lang w:eastAsia="en-US"/>
              </w:rPr>
              <w:t>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43.</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81" w:tgtFrame="_blank" w:history="1">
              <w:r w:rsidR="00326DF0">
                <w:rPr>
                  <w:rStyle w:val="a3"/>
                  <w:lang w:eastAsia="en-US"/>
                </w:rPr>
                <w:t>Приказ Министерства здравоохранения и социального развития Российской Федерации от 22 июня 2009 г. № 357н</w:t>
              </w:r>
            </w:hyperlink>
            <w:r w:rsidR="00326DF0">
              <w:rPr>
                <w:lang w:eastAsia="en-US"/>
              </w:rPr>
              <w:t> «Об утверждении Типовых норм бесплатной выдачи специальной одежды, специальной обуви и других средств индивидуальной защиты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44.</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82" w:tgtFrame="_blank" w:history="1">
              <w:r w:rsidR="00326DF0">
                <w:rPr>
                  <w:rStyle w:val="a3"/>
                  <w:lang w:eastAsia="en-US"/>
                </w:rPr>
                <w:t>Приказ Минтруда России от 24 июня 2014 г. № 412н</w:t>
              </w:r>
            </w:hyperlink>
            <w:r w:rsidR="00326DF0">
              <w:rPr>
                <w:lang w:eastAsia="en-US"/>
              </w:rPr>
              <w:t> «Об утверждении Типового положения о комитете (комиссии) по охране труда»</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45.</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83" w:tgtFrame="_blank" w:history="1">
              <w:r w:rsidR="00326DF0">
                <w:rPr>
                  <w:rStyle w:val="a3"/>
                  <w:lang w:eastAsia="en-US"/>
                </w:rPr>
                <w:t>Приказ Министерства здравоохранения и социального развития Российской Федерации от 17 мая 2012 г. № 559н</w:t>
              </w:r>
            </w:hyperlink>
            <w:r w:rsidR="00326DF0">
              <w:rPr>
                <w:lang w:eastAsia="en-US"/>
              </w:rPr>
              <w:t>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специалистов, осуществляющих работы в области охраны труда»</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46.</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84" w:tgtFrame="_blank" w:history="1">
              <w:r w:rsidR="00326DF0">
                <w:rPr>
                  <w:rStyle w:val="a3"/>
                  <w:lang w:eastAsia="en-US"/>
                </w:rPr>
                <w:t>Приказ Минтруда России от 10 декабря 2012 г. № 580н</w:t>
              </w:r>
            </w:hyperlink>
            <w:r w:rsidR="00326DF0">
              <w:rPr>
                <w:lang w:eastAsia="en-US"/>
              </w:rPr>
              <w:t>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47.</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85" w:tgtFrame="_blank" w:history="1">
              <w:r w:rsidR="00326DF0">
                <w:rPr>
                  <w:rStyle w:val="a3"/>
                  <w:lang w:eastAsia="en-US"/>
                </w:rPr>
                <w:t>Приказ Минтруда России от 9 декабря 2014 г. № 997н</w:t>
              </w:r>
            </w:hyperlink>
            <w:r w:rsidR="00326DF0">
              <w:rPr>
                <w:lang w:eastAsia="en-US"/>
              </w:rPr>
              <w:t>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48.</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86" w:tgtFrame="_blank" w:history="1">
              <w:r w:rsidR="00326DF0">
                <w:rPr>
                  <w:rStyle w:val="a3"/>
                  <w:lang w:eastAsia="en-US"/>
                </w:rPr>
                <w:t>Приказ Министерства здравоохранения и социального развития Российской Федерации от 17 декабря 2010 г. № 1122н</w:t>
              </w:r>
            </w:hyperlink>
            <w:r w:rsidR="00326DF0">
              <w:rPr>
                <w:lang w:eastAsia="en-US"/>
              </w:rPr>
              <w:t>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49.</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Приказ Минобразования России от 6 октября 1998 г. № 2535 «Об организации обучения и проверки знаний правил по электробезопасности работников образовательных учреждений системы Минобразования России»</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50.</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w:t>
            </w:r>
            <w:hyperlink r:id="rId87" w:tgtFrame="_blank" w:history="1">
              <w:r>
                <w:rPr>
                  <w:rStyle w:val="a3"/>
                  <w:lang w:eastAsia="en-US"/>
                </w:rPr>
                <w:t>ГОСТ 12.0.004-2015</w:t>
              </w:r>
            </w:hyperlink>
            <w:r>
              <w:rPr>
                <w:lang w:eastAsia="en-US"/>
              </w:rPr>
              <w:t>. Межгосударственный стандарт. Система стандартов безопасности труда. Организация обучения безопасности труда. Общие положения»</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51.</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88" w:tgtFrame="_blank" w:history="1">
              <w:r w:rsidR="00326DF0">
                <w:rPr>
                  <w:rStyle w:val="a3"/>
                  <w:lang w:eastAsia="en-US"/>
                </w:rPr>
                <w:t>ГОСТ 12.0.230.1-2015</w:t>
              </w:r>
            </w:hyperlink>
            <w:r w:rsidR="00326DF0">
              <w:rPr>
                <w:lang w:eastAsia="en-US"/>
              </w:rPr>
              <w:t> «Система стандартов безопасности труда. Системы управления охраной труда. Руководство по применению </w:t>
            </w:r>
            <w:hyperlink r:id="rId89" w:tgtFrame="_blank" w:history="1">
              <w:r w:rsidR="00326DF0">
                <w:rPr>
                  <w:rStyle w:val="a3"/>
                  <w:lang w:eastAsia="en-US"/>
                </w:rPr>
                <w:t>ГОСТ 12.0.230-2007</w:t>
              </w:r>
            </w:hyperlink>
            <w:r w:rsidR="00326DF0">
              <w:rPr>
                <w:lang w:eastAsia="en-US"/>
              </w:rPr>
              <w:t>»</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52.</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F20C97">
            <w:pPr>
              <w:pStyle w:val="a5"/>
              <w:tabs>
                <w:tab w:val="left" w:pos="10709"/>
              </w:tabs>
              <w:spacing w:before="0" w:beforeAutospacing="0" w:after="0" w:afterAutospacing="0" w:line="276" w:lineRule="auto"/>
              <w:ind w:right="77"/>
              <w:rPr>
                <w:lang w:eastAsia="en-US"/>
              </w:rPr>
            </w:pPr>
            <w:hyperlink r:id="rId90" w:tgtFrame="_blank" w:history="1">
              <w:r w:rsidR="00326DF0">
                <w:rPr>
                  <w:rStyle w:val="a3"/>
                  <w:lang w:eastAsia="en-US"/>
                </w:rPr>
                <w:t>ГОСТ 12.0.230.2-2015</w:t>
              </w:r>
            </w:hyperlink>
            <w:r w:rsidR="00326DF0">
              <w:rPr>
                <w:lang w:eastAsia="en-US"/>
              </w:rPr>
              <w:t> «Система стандартов безопасности труда. Системы управления охраной труда. Оценка соответствия. Требования»</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53.</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Межгосударственный стандарт </w:t>
            </w:r>
            <w:hyperlink r:id="rId91" w:tgtFrame="_blank" w:history="1">
              <w:r>
                <w:rPr>
                  <w:rStyle w:val="a3"/>
                  <w:lang w:eastAsia="en-US"/>
                </w:rPr>
                <w:t>ГОСТ 12.0.230-2007</w:t>
              </w:r>
            </w:hyperlink>
            <w:r>
              <w:rPr>
                <w:lang w:eastAsia="en-US"/>
              </w:rPr>
              <w:t> «Система стандартов безопасности труда. Системы управления охраной труда. Общие требования»</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54.</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Национальный стандарт РФ ГОСТ Р 12.0.007-2009 «Система стандартов безопасности труда. Система управления охраной труда в организации. Общие требования по разработке, применению, оценке и совершенствованию»</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55.</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«ГОСТ 12.0.002-2014. Межгосударственный стандарт. Система стандартов безопасности труда. Термины и определения»</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56.</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«ГОСТ Р 22.3.07-2014. Национальный стандарт Российской Федерации. Безопасность в чрезвычайных ситуациях. Культура безопасности жизнедеятельности. Общие положения»</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57.</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26DF0">
            <w:pPr>
              <w:pStyle w:val="a5"/>
              <w:tabs>
                <w:tab w:val="left" w:pos="10709"/>
              </w:tabs>
              <w:spacing w:before="0" w:beforeAutospacing="0" w:after="0" w:afterAutospacing="0" w:line="276" w:lineRule="auto"/>
              <w:ind w:right="77"/>
              <w:rPr>
                <w:lang w:eastAsia="en-US"/>
              </w:rPr>
            </w:pPr>
            <w:r>
              <w:rPr>
                <w:lang w:eastAsia="en-US"/>
              </w:rPr>
              <w:t>«ГОСТ Р 51901.21-2012. Национальный стандарт Российской Федерации. Менеджмент риска. Реестр риска. Общие положения»</w:t>
            </w:r>
          </w:p>
        </w:tc>
      </w:tr>
      <w:tr w:rsidR="00326DF0" w:rsidTr="00326DF0">
        <w:tc>
          <w:tcPr>
            <w:tcW w:w="404"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vAlign w:val="center"/>
            <w:hideMark/>
          </w:tcPr>
          <w:p w:rsidR="00326DF0" w:rsidRDefault="00326DF0">
            <w:pPr>
              <w:pStyle w:val="a5"/>
              <w:spacing w:before="0" w:beforeAutospacing="0" w:after="0" w:afterAutospacing="0" w:line="276" w:lineRule="auto"/>
              <w:rPr>
                <w:lang w:eastAsia="en-US"/>
              </w:rPr>
            </w:pPr>
            <w:r>
              <w:rPr>
                <w:lang w:eastAsia="en-US"/>
              </w:rPr>
              <w:t>58.</w:t>
            </w:r>
          </w:p>
        </w:tc>
        <w:tc>
          <w:tcPr>
            <w:tcW w:w="4596" w:type="pct"/>
            <w:tcBorders>
              <w:top w:val="outset" w:sz="6" w:space="0" w:color="auto"/>
              <w:left w:val="outset" w:sz="6" w:space="0" w:color="auto"/>
              <w:bottom w:val="outset" w:sz="6" w:space="0" w:color="auto"/>
              <w:right w:val="outset" w:sz="6" w:space="0" w:color="auto"/>
            </w:tcBorders>
            <w:shd w:val="clear" w:color="auto" w:fill="FFFFFF"/>
            <w:tcMar>
              <w:top w:w="185" w:type="dxa"/>
              <w:left w:w="206" w:type="dxa"/>
              <w:bottom w:w="185" w:type="dxa"/>
              <w:right w:w="206" w:type="dxa"/>
            </w:tcMar>
            <w:hideMark/>
          </w:tcPr>
          <w:p w:rsidR="00326DF0" w:rsidRDefault="00376078" w:rsidP="00376078">
            <w:pPr>
              <w:pStyle w:val="a5"/>
              <w:tabs>
                <w:tab w:val="left" w:pos="10709"/>
              </w:tabs>
              <w:spacing w:before="0" w:beforeAutospacing="0" w:after="0" w:afterAutospacing="0" w:line="276" w:lineRule="auto"/>
              <w:ind w:right="77"/>
              <w:rPr>
                <w:lang w:eastAsia="en-US"/>
              </w:rPr>
            </w:pPr>
            <w:r>
              <w:rPr>
                <w:lang w:eastAsia="en-US"/>
              </w:rPr>
              <w:t>СанПиН 2.4.3648-20, Санитарно-эпидемиологические требования к организациям воспитания и обучения, отдыха и оздоровления детей и молодежи.</w:t>
            </w:r>
          </w:p>
        </w:tc>
      </w:tr>
    </w:tbl>
    <w:p w:rsidR="00326DF0" w:rsidRDefault="00326DF0" w:rsidP="00326DF0">
      <w:pPr>
        <w:spacing w:after="0" w:line="240" w:lineRule="auto"/>
        <w:rPr>
          <w:rFonts w:ascii="Times New Roman" w:hAnsi="Times New Roman" w:cs="Times New Roman"/>
          <w:b/>
          <w:sz w:val="28"/>
          <w:szCs w:val="28"/>
        </w:rPr>
      </w:pPr>
    </w:p>
    <w:p w:rsidR="000002A2" w:rsidRDefault="00F20C97">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2" o:title=""/>
            <o:lock v:ext="edit" ungrouping="t" rotation="t" cropping="t" verticies="t" text="t" grouping="t"/>
            <o:signatureline v:ext="edit" id="{140B24C1-10A4-4CBC-BBC2-F4DC4A839608}" provid="{00000000-0000-0000-0000-000000000000}" o:suggestedsigner="Дементьева Людмила Владимировна" o:suggestedsigner2="заведующий" issignatureline="t"/>
          </v:shape>
        </w:pict>
      </w:r>
      <w:bookmarkEnd w:id="0"/>
    </w:p>
    <w:sectPr w:rsidR="000002A2" w:rsidSect="0003142B">
      <w:headerReference w:type="even" r:id="rId93"/>
      <w:headerReference w:type="default" r:id="rId94"/>
      <w:footerReference w:type="even" r:id="rId95"/>
      <w:footerReference w:type="default" r:id="rId96"/>
      <w:headerReference w:type="first" r:id="rId97"/>
      <w:footerReference w:type="first" r:id="rId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A82" w:rsidRDefault="007F2A82" w:rsidP="00664986">
      <w:pPr>
        <w:spacing w:after="0" w:line="240" w:lineRule="auto"/>
      </w:pPr>
      <w:r>
        <w:separator/>
      </w:r>
    </w:p>
  </w:endnote>
  <w:endnote w:type="continuationSeparator" w:id="0">
    <w:p w:rsidR="007F2A82" w:rsidRDefault="007F2A82" w:rsidP="006649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C3" w:rsidRDefault="00BF23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8452417"/>
      <w:docPartObj>
        <w:docPartGallery w:val="Page Numbers (Bottom of Page)"/>
        <w:docPartUnique/>
      </w:docPartObj>
    </w:sdtPr>
    <w:sdtEndPr/>
    <w:sdtContent>
      <w:p w:rsidR="00BF23C3" w:rsidRDefault="00BF23C3">
        <w:pPr>
          <w:pStyle w:val="a8"/>
          <w:jc w:val="right"/>
        </w:pPr>
        <w:r>
          <w:fldChar w:fldCharType="begin"/>
        </w:r>
        <w:r>
          <w:instrText>PAGE   \* MERGEFORMAT</w:instrText>
        </w:r>
        <w:r>
          <w:fldChar w:fldCharType="separate"/>
        </w:r>
        <w:r w:rsidR="00F20C97">
          <w:rPr>
            <w:noProof/>
          </w:rPr>
          <w:t>45</w:t>
        </w:r>
        <w:r>
          <w:fldChar w:fldCharType="end"/>
        </w:r>
      </w:p>
    </w:sdtContent>
  </w:sdt>
  <w:p w:rsidR="00BF23C3" w:rsidRDefault="00BF23C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C3" w:rsidRDefault="00BF23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A82" w:rsidRDefault="007F2A82" w:rsidP="00664986">
      <w:pPr>
        <w:spacing w:after="0" w:line="240" w:lineRule="auto"/>
      </w:pPr>
      <w:r>
        <w:separator/>
      </w:r>
    </w:p>
  </w:footnote>
  <w:footnote w:type="continuationSeparator" w:id="0">
    <w:p w:rsidR="007F2A82" w:rsidRDefault="007F2A82" w:rsidP="006649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C3" w:rsidRDefault="00BF23C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C3" w:rsidRDefault="00BF23C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3C3" w:rsidRDefault="00BF23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21A8A"/>
    <w:multiLevelType w:val="multilevel"/>
    <w:tmpl w:val="A0462AEE"/>
    <w:lvl w:ilvl="0">
      <w:start w:val="1"/>
      <w:numFmt w:val="upperRoman"/>
      <w:lvlText w:val="%1."/>
      <w:lvlJc w:val="left"/>
      <w:pPr>
        <w:ind w:left="1080" w:hanging="72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abstractNumId w:val="0"/>
  </w:num>
  <w:num w:numId="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DF0"/>
    <w:rsid w:val="000002A2"/>
    <w:rsid w:val="0003142B"/>
    <w:rsid w:val="000D48C7"/>
    <w:rsid w:val="000E384A"/>
    <w:rsid w:val="00162F96"/>
    <w:rsid w:val="001A5757"/>
    <w:rsid w:val="001C47BC"/>
    <w:rsid w:val="00220074"/>
    <w:rsid w:val="002A33EB"/>
    <w:rsid w:val="002C74FE"/>
    <w:rsid w:val="00326DF0"/>
    <w:rsid w:val="003552F4"/>
    <w:rsid w:val="00372015"/>
    <w:rsid w:val="00376078"/>
    <w:rsid w:val="004407B2"/>
    <w:rsid w:val="004824CD"/>
    <w:rsid w:val="004A3D40"/>
    <w:rsid w:val="00571E82"/>
    <w:rsid w:val="005738F4"/>
    <w:rsid w:val="005A5F1E"/>
    <w:rsid w:val="005F4E9E"/>
    <w:rsid w:val="006006EE"/>
    <w:rsid w:val="00606ED9"/>
    <w:rsid w:val="00664986"/>
    <w:rsid w:val="006A2EFE"/>
    <w:rsid w:val="006F6CC2"/>
    <w:rsid w:val="007C6053"/>
    <w:rsid w:val="007F2A82"/>
    <w:rsid w:val="00803A98"/>
    <w:rsid w:val="00874DF9"/>
    <w:rsid w:val="008E47E1"/>
    <w:rsid w:val="00907DA4"/>
    <w:rsid w:val="00A350F6"/>
    <w:rsid w:val="00A5642F"/>
    <w:rsid w:val="00AB05EA"/>
    <w:rsid w:val="00AC00DF"/>
    <w:rsid w:val="00AD2EB5"/>
    <w:rsid w:val="00AE09B9"/>
    <w:rsid w:val="00B123AA"/>
    <w:rsid w:val="00B35A1B"/>
    <w:rsid w:val="00B96934"/>
    <w:rsid w:val="00BD396C"/>
    <w:rsid w:val="00BF1356"/>
    <w:rsid w:val="00BF23C3"/>
    <w:rsid w:val="00BF5F4D"/>
    <w:rsid w:val="00C01AAA"/>
    <w:rsid w:val="00C60684"/>
    <w:rsid w:val="00C954AB"/>
    <w:rsid w:val="00CA7BA6"/>
    <w:rsid w:val="00CF2574"/>
    <w:rsid w:val="00CF43BB"/>
    <w:rsid w:val="00CF5DD5"/>
    <w:rsid w:val="00D57BE1"/>
    <w:rsid w:val="00DD2851"/>
    <w:rsid w:val="00EC1588"/>
    <w:rsid w:val="00EC70D8"/>
    <w:rsid w:val="00F15F57"/>
    <w:rsid w:val="00F20C97"/>
    <w:rsid w:val="00F60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DA0C49-0DDE-4602-92A2-9DE19411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F0"/>
    <w:pPr>
      <w:spacing w:after="200" w:line="276" w:lineRule="auto"/>
    </w:pPr>
  </w:style>
  <w:style w:type="paragraph" w:styleId="3">
    <w:name w:val="heading 3"/>
    <w:basedOn w:val="a"/>
    <w:link w:val="30"/>
    <w:uiPriority w:val="9"/>
    <w:semiHidden/>
    <w:unhideWhenUsed/>
    <w:qFormat/>
    <w:rsid w:val="00326D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326DF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26DF0"/>
    <w:rPr>
      <w:color w:val="0000FF"/>
      <w:u w:val="single"/>
    </w:rPr>
  </w:style>
  <w:style w:type="character" w:styleId="a4">
    <w:name w:val="FollowedHyperlink"/>
    <w:basedOn w:val="a0"/>
    <w:uiPriority w:val="99"/>
    <w:semiHidden/>
    <w:unhideWhenUsed/>
    <w:rsid w:val="00326DF0"/>
    <w:rPr>
      <w:color w:val="954F72" w:themeColor="followedHyperlink"/>
      <w:u w:val="single"/>
    </w:rPr>
  </w:style>
  <w:style w:type="paragraph" w:styleId="a5">
    <w:name w:val="Normal (Web)"/>
    <w:basedOn w:val="a"/>
    <w:uiPriority w:val="99"/>
    <w:unhideWhenUsed/>
    <w:rsid w:val="00326D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326DF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6DF0"/>
  </w:style>
  <w:style w:type="paragraph" w:styleId="a8">
    <w:name w:val="footer"/>
    <w:basedOn w:val="a"/>
    <w:link w:val="a9"/>
    <w:uiPriority w:val="99"/>
    <w:unhideWhenUsed/>
    <w:rsid w:val="00326DF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6DF0"/>
  </w:style>
  <w:style w:type="paragraph" w:styleId="aa">
    <w:name w:val="List Paragraph"/>
    <w:basedOn w:val="a"/>
    <w:uiPriority w:val="34"/>
    <w:qFormat/>
    <w:rsid w:val="00326DF0"/>
    <w:pPr>
      <w:ind w:left="720"/>
      <w:contextualSpacing/>
    </w:pPr>
  </w:style>
  <w:style w:type="table" w:styleId="ab">
    <w:name w:val="Table Grid"/>
    <w:basedOn w:val="a1"/>
    <w:uiPriority w:val="39"/>
    <w:rsid w:val="00326D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35A1B"/>
    <w:pPr>
      <w:spacing w:after="0" w:line="240" w:lineRule="auto"/>
    </w:pPr>
  </w:style>
  <w:style w:type="paragraph" w:styleId="ad">
    <w:name w:val="Balloon Text"/>
    <w:basedOn w:val="a"/>
    <w:link w:val="ae"/>
    <w:uiPriority w:val="99"/>
    <w:semiHidden/>
    <w:unhideWhenUsed/>
    <w:rsid w:val="000314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314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56322">
      <w:bodyDiv w:val="1"/>
      <w:marLeft w:val="0"/>
      <w:marRight w:val="0"/>
      <w:marTop w:val="0"/>
      <w:marBottom w:val="0"/>
      <w:divBdr>
        <w:top w:val="none" w:sz="0" w:space="0" w:color="auto"/>
        <w:left w:val="none" w:sz="0" w:space="0" w:color="auto"/>
        <w:bottom w:val="none" w:sz="0" w:space="0" w:color="auto"/>
        <w:right w:val="none" w:sz="0" w:space="0" w:color="auto"/>
      </w:divBdr>
    </w:div>
    <w:div w:id="198639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audar-info.ru/na/editSection/index/type_id/5/doc_id/8133/release_id/33873/" TargetMode="External"/><Relationship Id="rId21" Type="http://schemas.openxmlformats.org/officeDocument/2006/relationships/hyperlink" Target="https://audar-info.ru/na/editArticle/index/type_id/16/doc_id/20719/release_id/43020/" TargetMode="External"/><Relationship Id="rId34" Type="http://schemas.openxmlformats.org/officeDocument/2006/relationships/hyperlink" Target="https://audar-info.ru/na/editSection/index/type_id/5/doc_id/13455/release_id/26392/" TargetMode="External"/><Relationship Id="rId42" Type="http://schemas.openxmlformats.org/officeDocument/2006/relationships/hyperlink" Target="https://audar-info.ru/na/editArticle/index/type_id/16/doc_id/20719/release_id/43020/" TargetMode="External"/><Relationship Id="rId47" Type="http://schemas.openxmlformats.org/officeDocument/2006/relationships/hyperlink" Target="https://audar-info.ru/na/editSection/index/type_id/5/doc_id/13455/release_id/26392/" TargetMode="External"/><Relationship Id="rId50" Type="http://schemas.openxmlformats.org/officeDocument/2006/relationships/hyperlink" Target="https://audar-info.ru/na/editSection/index/type_id/5/doc_id/13605/release_id/35580/" TargetMode="External"/><Relationship Id="rId55" Type="http://schemas.openxmlformats.org/officeDocument/2006/relationships/hyperlink" Target="https://audar-info.ru/na/editSection/index/type_id/1/doc_id/2158/release_id/51092/" TargetMode="External"/><Relationship Id="rId63" Type="http://schemas.openxmlformats.org/officeDocument/2006/relationships/hyperlink" Target="https://audar-info.ru/na/editSection/index/type_id/5/doc_id/13019/release_id/27181/" TargetMode="External"/><Relationship Id="rId68" Type="http://schemas.openxmlformats.org/officeDocument/2006/relationships/hyperlink" Target="https://audar-info.ru/na/editArticle/index/type_id/3/doc_id/6277/release_id/17903/" TargetMode="External"/><Relationship Id="rId76" Type="http://schemas.openxmlformats.org/officeDocument/2006/relationships/hyperlink" Target="https://audar-info.ru/na/editSection/index/type_id/5/doc_id/7063/release_id/35542/" TargetMode="External"/><Relationship Id="rId84" Type="http://schemas.openxmlformats.org/officeDocument/2006/relationships/hyperlink" Target="https://audar-info.ru/na/editArticle/index/type_id/5/doc_id/12950/release_id/51330/" TargetMode="External"/><Relationship Id="rId89" Type="http://schemas.openxmlformats.org/officeDocument/2006/relationships/hyperlink" Target="https://audar-info.ru/na/editSection/index/type_id/16/doc_id/20742/release_id/42997/" TargetMode="External"/><Relationship Id="rId97" Type="http://schemas.openxmlformats.org/officeDocument/2006/relationships/header" Target="header3.xml"/><Relationship Id="rId7" Type="http://schemas.openxmlformats.org/officeDocument/2006/relationships/hyperlink" Target="https://www.garant.ru/products/ipo/prime/doc/73144892/" TargetMode="External"/><Relationship Id="rId71" Type="http://schemas.openxmlformats.org/officeDocument/2006/relationships/hyperlink" Target="https://audar-info.ru/na/editArticle/index/type_id/5/doc_id/11842/release_id/35883/" TargetMode="External"/><Relationship Id="rId9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s://audar-info.ru/na/editArticle/index/type_id/2/doc_id/3439/release_id/56018/sec_id/295017/" TargetMode="External"/><Relationship Id="rId29" Type="http://schemas.openxmlformats.org/officeDocument/2006/relationships/hyperlink" Target="https://audar-info.ru/na/editArticle/index/type_id/16/doc_id/20719/release_id/43020/" TargetMode="External"/><Relationship Id="rId11" Type="http://schemas.openxmlformats.org/officeDocument/2006/relationships/hyperlink" Target="https://audar-info.ru/na/editSection/index/type_id/5/doc_id/8133/release_id/33873/" TargetMode="External"/><Relationship Id="rId24" Type="http://schemas.openxmlformats.org/officeDocument/2006/relationships/hyperlink" Target="https://audar-info.ru/na/editSection/index/type_id/5/doc_id/8133/release_id/33873/" TargetMode="External"/><Relationship Id="rId32" Type="http://schemas.openxmlformats.org/officeDocument/2006/relationships/hyperlink" Target="https://audar-info.ru/na/editSection/index/type_id/5/doc_id/12575/release_id/27783/" TargetMode="External"/><Relationship Id="rId37" Type="http://schemas.openxmlformats.org/officeDocument/2006/relationships/hyperlink" Target="https://audar-info.ru/na/editArticle/index/type_id/5/doc_id/11356/release_id/29523/" TargetMode="External"/><Relationship Id="rId40" Type="http://schemas.openxmlformats.org/officeDocument/2006/relationships/hyperlink" Target="https://audar-info.ru/na/editArticle/index/type_id/16/doc_id/20719/release_id/43020/" TargetMode="External"/><Relationship Id="rId45" Type="http://schemas.openxmlformats.org/officeDocument/2006/relationships/hyperlink" Target="https://audar-info.ru/na/editArticle/index/type_id/16/doc_id/20719/release_id/43020/" TargetMode="External"/><Relationship Id="rId53" Type="http://schemas.openxmlformats.org/officeDocument/2006/relationships/hyperlink" Target="https://audar-info.ru/na/editSection/index/type_id/1/doc_id/1698/release_id/54541/" TargetMode="External"/><Relationship Id="rId58" Type="http://schemas.openxmlformats.org/officeDocument/2006/relationships/hyperlink" Target="https://audar-info.ru/na/editSection/index/type_id/1/doc_id/2197/release_id/51345/" TargetMode="External"/><Relationship Id="rId66" Type="http://schemas.openxmlformats.org/officeDocument/2006/relationships/hyperlink" Target="https://audar-info.ru/na/editSection/index/type_id/3/doc_id/6279/release_id/15762/" TargetMode="External"/><Relationship Id="rId74" Type="http://schemas.openxmlformats.org/officeDocument/2006/relationships/hyperlink" Target="https://audar-info.ru/na/editArticle/index/type_id/5/doc_id/14156/release_id/29473/" TargetMode="External"/><Relationship Id="rId79" Type="http://schemas.openxmlformats.org/officeDocument/2006/relationships/hyperlink" Target="https://audar-info.ru/na/editSection/index/type_id/5/doc_id/14256/release_id/30333/" TargetMode="External"/><Relationship Id="rId87" Type="http://schemas.openxmlformats.org/officeDocument/2006/relationships/hyperlink" Target="https://audar-info.ru/na/editArticle/index/type_id/16/doc_id/20719/release_id/43020/" TargetMode="External"/><Relationship Id="rId5" Type="http://schemas.openxmlformats.org/officeDocument/2006/relationships/footnotes" Target="footnotes.xml"/><Relationship Id="rId61" Type="http://schemas.openxmlformats.org/officeDocument/2006/relationships/hyperlink" Target="https://audar-info.ru/na/editSection/index/type_id/1/doc_id/1470/release_id/51088/" TargetMode="External"/><Relationship Id="rId82" Type="http://schemas.openxmlformats.org/officeDocument/2006/relationships/hyperlink" Target="https://audar-info.ru/na/editArticle/index/type_id/5/doc_id/11356/release_id/29523/" TargetMode="External"/><Relationship Id="rId90" Type="http://schemas.openxmlformats.org/officeDocument/2006/relationships/hyperlink" Target="https://audar-info.ru/na/editSection/index/type_id/16/doc_id/20739/release_id/43000/" TargetMode="External"/><Relationship Id="rId95" Type="http://schemas.openxmlformats.org/officeDocument/2006/relationships/footer" Target="footer1.xml"/><Relationship Id="rId19" Type="http://schemas.openxmlformats.org/officeDocument/2006/relationships/hyperlink" Target="https://audar-info.ru/na/editArticle/index/type_id/5/doc_id/11356/release_id/29523/" TargetMode="External"/><Relationship Id="rId14" Type="http://schemas.openxmlformats.org/officeDocument/2006/relationships/hyperlink" Target="https://audar-info.ru/na/article/view/type_id/15/doc_id/51224/" TargetMode="External"/><Relationship Id="rId22" Type="http://schemas.openxmlformats.org/officeDocument/2006/relationships/hyperlink" Target="https://audar-info.ru/na/editSection/index/type_id/5/doc_id/14256/release_id/30333/" TargetMode="External"/><Relationship Id="rId27" Type="http://schemas.openxmlformats.org/officeDocument/2006/relationships/hyperlink" Target="https://audar-info.ru/na/editSection/index/type_id/3/doc_id/6042/release_id/55476/" TargetMode="External"/><Relationship Id="rId30" Type="http://schemas.openxmlformats.org/officeDocument/2006/relationships/hyperlink" Target="https://audar-info.ru/na/editArticle/index/type_id/16/doc_id/20719/release_id/43020/" TargetMode="External"/><Relationship Id="rId35" Type="http://schemas.openxmlformats.org/officeDocument/2006/relationships/hyperlink" Target="https://audar-info.ru/na/editSection/index/type_id/5/doc_id/14256/release_id/30333/" TargetMode="External"/><Relationship Id="rId43" Type="http://schemas.openxmlformats.org/officeDocument/2006/relationships/hyperlink" Target="https://audar-info.ru/na/editArticle/index/type_id/16/doc_id/20719/release_id/43020/" TargetMode="External"/><Relationship Id="rId48" Type="http://schemas.openxmlformats.org/officeDocument/2006/relationships/hyperlink" Target="https://audar-info.ru/na/editSection/index/type_id/5/doc_id/14256/release_id/30333/" TargetMode="External"/><Relationship Id="rId56" Type="http://schemas.openxmlformats.org/officeDocument/2006/relationships/hyperlink" Target="https://audar-info.ru/na/editSection/index/type_id/1/doc_id/2160/release_id/12909/" TargetMode="External"/><Relationship Id="rId64" Type="http://schemas.openxmlformats.org/officeDocument/2006/relationships/hyperlink" Target="https://audar-info.ru/na/editSection/index/type_id/5/doc_id/13862/release_id/35608/" TargetMode="External"/><Relationship Id="rId69" Type="http://schemas.openxmlformats.org/officeDocument/2006/relationships/hyperlink" Target="https://audar-info.ru/na/editSection/index/type_id/3/doc_id/4847/release_id/21342/" TargetMode="External"/><Relationship Id="rId77" Type="http://schemas.openxmlformats.org/officeDocument/2006/relationships/hyperlink" Target="https://audar-info.ru/na/editSection/index/type_id/5/doc_id/7063/release_id/35542/" TargetMode="External"/><Relationship Id="rId100" Type="http://schemas.openxmlformats.org/officeDocument/2006/relationships/theme" Target="theme/theme1.xml"/><Relationship Id="rId8" Type="http://schemas.openxmlformats.org/officeDocument/2006/relationships/hyperlink" Target="https://www.garant.ru/products/ipo/prime/doc/73144892/" TargetMode="External"/><Relationship Id="rId51" Type="http://schemas.openxmlformats.org/officeDocument/2006/relationships/hyperlink" Target="https://audar-info.ru/na/editSection/index/type_id/2/doc_id/3439/release_id/56018/" TargetMode="External"/><Relationship Id="rId72" Type="http://schemas.openxmlformats.org/officeDocument/2006/relationships/hyperlink" Target="https://audar-info.ru/na/editArticle/index/type_id/5/doc_id/14071/release_id/25474/" TargetMode="External"/><Relationship Id="rId80" Type="http://schemas.openxmlformats.org/officeDocument/2006/relationships/hyperlink" Target="https://audar-info.ru/na/editSection/index/type_id/5/doc_id/14504/release_id/44406/" TargetMode="External"/><Relationship Id="rId85" Type="http://schemas.openxmlformats.org/officeDocument/2006/relationships/hyperlink" Target="https://audar-info.ru/na/editArticle/index/type_id/5/doc_id/10725/release_id/30353/" TargetMode="External"/><Relationship Id="rId93" Type="http://schemas.openxmlformats.org/officeDocument/2006/relationships/header" Target="header1.xml"/><Relationship Id="rId98"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hyperlink" Target="https://audar-info.ru/na/editArticle/index/type_id/5/doc_id/11356/release_id/29523/" TargetMode="External"/><Relationship Id="rId17" Type="http://schemas.openxmlformats.org/officeDocument/2006/relationships/hyperlink" Target="https://audar-info.ru/na/editSection/index/type_id/5/doc_id/8133/release_id/33873/" TargetMode="External"/><Relationship Id="rId25" Type="http://schemas.openxmlformats.org/officeDocument/2006/relationships/hyperlink" Target="https://audar-info.ru/na/editArticle/index/type_id/2/doc_id/3439/release_id/56018/sec_id/295025/" TargetMode="External"/><Relationship Id="rId33" Type="http://schemas.openxmlformats.org/officeDocument/2006/relationships/hyperlink" Target="https://audar-info.ru/na/editSection/index/type_id/5/doc_id/13455/release_id/26392/" TargetMode="External"/><Relationship Id="rId38" Type="http://schemas.openxmlformats.org/officeDocument/2006/relationships/hyperlink" Target="https://audar-info.ru/na/editSection/index/type_id/5/doc_id/13455/release_id/26392/" TargetMode="External"/><Relationship Id="rId46" Type="http://schemas.openxmlformats.org/officeDocument/2006/relationships/hyperlink" Target="https://audar-info.ru/na/editSection/index/type_id/5/doc_id/13455/release_id/26392/" TargetMode="External"/><Relationship Id="rId59" Type="http://schemas.openxmlformats.org/officeDocument/2006/relationships/hyperlink" Target="https://audar-info.ru/na/editSection/index/type_id/1/doc_id/2131/release_id/53460/" TargetMode="External"/><Relationship Id="rId67" Type="http://schemas.openxmlformats.org/officeDocument/2006/relationships/hyperlink" Target="https://audar-info.ru/na/editSection/index/type_id/3/doc_id/5534/release_id/17934/" TargetMode="External"/><Relationship Id="rId20" Type="http://schemas.openxmlformats.org/officeDocument/2006/relationships/hyperlink" Target="https://audar-info.ru/na/editArticle/index/type_id/2/doc_id/3439/release_id/56018/sec_id/295026/" TargetMode="External"/><Relationship Id="rId41" Type="http://schemas.openxmlformats.org/officeDocument/2006/relationships/hyperlink" Target="https://audar-info.ru/na/editArticle/index/type_id/16/doc_id/20719/release_id/43020/" TargetMode="External"/><Relationship Id="rId54" Type="http://schemas.openxmlformats.org/officeDocument/2006/relationships/hyperlink" Target="https://audar-info.ru/na/editSection/index/type_id/1/doc_id/2557/release_id/54414/" TargetMode="External"/><Relationship Id="rId62" Type="http://schemas.openxmlformats.org/officeDocument/2006/relationships/hyperlink" Target="https://audar-info.ru/na/article/view/type_id/15/doc_id/51224/" TargetMode="External"/><Relationship Id="rId70" Type="http://schemas.openxmlformats.org/officeDocument/2006/relationships/hyperlink" Target="https://audar-info.ru/na/editSection/index/type_id/5/doc_id/8133/release_id/33873/" TargetMode="External"/><Relationship Id="rId75" Type="http://schemas.openxmlformats.org/officeDocument/2006/relationships/hyperlink" Target="https://audar-info.ru/na/editArticle/index/type_id/5/doc_id/13682/release_id/26039/" TargetMode="External"/><Relationship Id="rId83" Type="http://schemas.openxmlformats.org/officeDocument/2006/relationships/hyperlink" Target="https://audar-info.ru/na/editSection/index/type_id/5/doc_id/12822/release_id/31308/" TargetMode="External"/><Relationship Id="rId88" Type="http://schemas.openxmlformats.org/officeDocument/2006/relationships/hyperlink" Target="https://audar-info.ru/na/editSection/index/type_id/16/doc_id/20743/release_id/42996/" TargetMode="External"/><Relationship Id="rId91" Type="http://schemas.openxmlformats.org/officeDocument/2006/relationships/hyperlink" Target="https://audar-info.ru/na/editSection/index/type_id/16/doc_id/20742/release_id/42997/" TargetMode="External"/><Relationship Id="rId9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udar-info.ru/na/editArticle/index/type_id/5/doc_id/14156/release_id/29473/" TargetMode="External"/><Relationship Id="rId23" Type="http://schemas.openxmlformats.org/officeDocument/2006/relationships/hyperlink" Target="https://audar-info.ru/na/editSection/index/type_id/5/doc_id/13455/release_id/26392/" TargetMode="External"/><Relationship Id="rId28" Type="http://schemas.openxmlformats.org/officeDocument/2006/relationships/hyperlink" Target="https://audar-info.ru/na/editSection/index/type_id/5/doc_id/12575/release_id/27783/" TargetMode="External"/><Relationship Id="rId36" Type="http://schemas.openxmlformats.org/officeDocument/2006/relationships/hyperlink" Target="https://audar-info.ru/na/editSection/index/type_id/1/doc_id/1470/release_id/51088/" TargetMode="External"/><Relationship Id="rId49" Type="http://schemas.openxmlformats.org/officeDocument/2006/relationships/hyperlink" Target="https://audar-info.ru/na/editArticle/index/type_id/16/doc_id/20719/release_id/43020/" TargetMode="External"/><Relationship Id="rId57" Type="http://schemas.openxmlformats.org/officeDocument/2006/relationships/hyperlink" Target="https://audar-info.ru/na/editSection/index/type_id/1/doc_id/2899/release_id/44366/" TargetMode="External"/><Relationship Id="rId10" Type="http://schemas.openxmlformats.org/officeDocument/2006/relationships/hyperlink" Target="https://audar-info.ru/na/editArticle/index/type_id/2/doc_id/3439/release_id/56018/sec_id/294988/" TargetMode="External"/><Relationship Id="rId31" Type="http://schemas.openxmlformats.org/officeDocument/2006/relationships/hyperlink" Target="https://audar-info.ru/na/editArticle/index/type_id/16/doc_id/20719/release_id/43020/" TargetMode="External"/><Relationship Id="rId44" Type="http://schemas.openxmlformats.org/officeDocument/2006/relationships/hyperlink" Target="https://audar-info.ru/na/editArticle/index/type_id/16/doc_id/20719/release_id/43020/" TargetMode="External"/><Relationship Id="rId52" Type="http://schemas.openxmlformats.org/officeDocument/2006/relationships/hyperlink" Target="https://audar-info.ru/na/editSection/index/type_id/2/doc_id/3437/release_id/56019/" TargetMode="External"/><Relationship Id="rId60" Type="http://schemas.openxmlformats.org/officeDocument/2006/relationships/hyperlink" Target="https://audar-info.ru/na/editArticle/index/type_id/1/doc_id/1467/release_id/53123/" TargetMode="External"/><Relationship Id="rId65" Type="http://schemas.openxmlformats.org/officeDocument/2006/relationships/hyperlink" Target="https://audar-info.ru/na/editSection/index/type_id/5/doc_id/14073/release_id/34693/" TargetMode="External"/><Relationship Id="rId73" Type="http://schemas.openxmlformats.org/officeDocument/2006/relationships/hyperlink" Target="https://audar-info.ru/na/editArticle/index/type_id/5/doc_id/13174/release_id/26805/" TargetMode="External"/><Relationship Id="rId78" Type="http://schemas.openxmlformats.org/officeDocument/2006/relationships/hyperlink" Target="https://audar-info.ru/na/editArticle/index/type_id/5/doc_id/12299/release_id/28174/" TargetMode="External"/><Relationship Id="rId81" Type="http://schemas.openxmlformats.org/officeDocument/2006/relationships/hyperlink" Target="https://audar-info.ru/na/editSection/index/type_id/5/doc_id/10709/release_id/30374/" TargetMode="External"/><Relationship Id="rId86" Type="http://schemas.openxmlformats.org/officeDocument/2006/relationships/hyperlink" Target="https://audar-info.ru/na/editArticle/index/type_id/5/doc_id/14243/release_id/46978/" TargetMode="External"/><Relationship Id="rId94" Type="http://schemas.openxmlformats.org/officeDocument/2006/relationships/header" Target="header2.xm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arant.ru/products/ipo/prime/doc/73144892/" TargetMode="External"/><Relationship Id="rId13" Type="http://schemas.openxmlformats.org/officeDocument/2006/relationships/hyperlink" Target="https://audar-info.ru/na/editSection/index/type_id/5/doc_id/13605/release_id/35580/" TargetMode="External"/><Relationship Id="rId18" Type="http://schemas.openxmlformats.org/officeDocument/2006/relationships/hyperlink" Target="https://audar-info.ru/na/editArticle/index/type_id/2/doc_id/3439/release_id/56018/sec_id/295025/" TargetMode="External"/><Relationship Id="rId39" Type="http://schemas.openxmlformats.org/officeDocument/2006/relationships/hyperlink" Target="https://audar-info.ru/na/editArticle/index/type_id/16/doc_id/20719/release_id/43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g9K/2NuKQVurFA2kgnhVJiuFJQU=</DigestValue>
    </Reference>
    <Reference Type="http://www.w3.org/2000/09/xmldsig#Object" URI="#idOfficeObject">
      <DigestMethod Algorithm="http://www.w3.org/2000/09/xmldsig#sha1"/>
      <DigestValue>fpEr18K7cgXA39hcUNvoA1tKwMg=</DigestValue>
    </Reference>
    <Reference Type="http://uri.etsi.org/01903#SignedProperties" URI="#idSignedProperties">
      <Transforms>
        <Transform Algorithm="http://www.w3.org/TR/2001/REC-xml-c14n-20010315"/>
      </Transforms>
      <DigestMethod Algorithm="http://www.w3.org/2000/09/xmldsig#sha1"/>
      <DigestValue>LnaaCuVryYFPB0sis9CDaiX1CCc=</DigestValue>
    </Reference>
    <Reference Type="http://www.w3.org/2000/09/xmldsig#Object" URI="#idValidSigLnImg">
      <DigestMethod Algorithm="http://www.w3.org/2000/09/xmldsig#sha1"/>
      <DigestValue>NV+2yFIkO+XyH/VypvNI479SAIk=</DigestValue>
    </Reference>
    <Reference Type="http://www.w3.org/2000/09/xmldsig#Object" URI="#idInvalidSigLnImg">
      <DigestMethod Algorithm="http://www.w3.org/2000/09/xmldsig#sha1"/>
      <DigestValue>sNKmGZP+53/RmysvYvEoia70DCY=</DigestValue>
    </Reference>
  </SignedInfo>
  <SignatureValue>Wp9IehSpvNNMvJzHusF6uhjoYQjVr/OzLeFb0zRBMauTOmtQ1fMLvTHkG263A/PSb0DaVBEHgzTB
in4OumxPMGHVEA9U0R+OWMuPJ26aEeu1/VXLpUQvzbgx9ISOyQvQhVbNVvy5ZJ8hGdX9/vFlS99y
Cr67nluGv3eymk+Eqc8=</SignatureValue>
  <KeyInfo>
    <X509Data>
      <X509Certificate>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BDIEPQQwMIGfMA0GCSqGSIb3DQEBAQUAA4GNADCBiQKBgQCo9l3eq9g8XXjNT/Jj92Y48cICsys1q1M2+bSqKjw4mtBIUrnq1FPINnS6LHT1KyJNGhMWarrKbeSAzLR0qldOxgyzvQY3r3sw8toj9n/+oSeosX1PlAEy2ceKixxuR98AamWNz+Mg+GTcWFq0qRbjSB+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UbPxzxDBggZVAaWB7+bSpRMDEWyccDA5/hxYW7bP8cNfyunsodYXn2cUw2bgNA5Cet0OkGLs8YCu9oOG67+QszhUVRcsAYcpwj3F3eE9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34"/>
            <mdssi:RelationshipReference xmlns:mdssi="http://schemas.openxmlformats.org/package/2006/digital-signature" SourceId="rId42"/>
            <mdssi:RelationshipReference xmlns:mdssi="http://schemas.openxmlformats.org/package/2006/digital-signature" SourceId="rId47"/>
            <mdssi:RelationshipReference xmlns:mdssi="http://schemas.openxmlformats.org/package/2006/digital-signature" SourceId="rId50"/>
            <mdssi:RelationshipReference xmlns:mdssi="http://schemas.openxmlformats.org/package/2006/digital-signature" SourceId="rId55"/>
            <mdssi:RelationshipReference xmlns:mdssi="http://schemas.openxmlformats.org/package/2006/digital-signature" SourceId="rId63"/>
            <mdssi:RelationshipReference xmlns:mdssi="http://schemas.openxmlformats.org/package/2006/digital-signature" SourceId="rId68"/>
            <mdssi:RelationshipReference xmlns:mdssi="http://schemas.openxmlformats.org/package/2006/digital-signature" SourceId="rId76"/>
            <mdssi:RelationshipReference xmlns:mdssi="http://schemas.openxmlformats.org/package/2006/digital-signature" SourceId="rId84"/>
            <mdssi:RelationshipReference xmlns:mdssi="http://schemas.openxmlformats.org/package/2006/digital-signature" SourceId="rId89"/>
            <mdssi:RelationshipReference xmlns:mdssi="http://schemas.openxmlformats.org/package/2006/digital-signature" SourceId="rId97"/>
            <mdssi:RelationshipReference xmlns:mdssi="http://schemas.openxmlformats.org/package/2006/digital-signature" SourceId="rId7"/>
            <mdssi:RelationshipReference xmlns:mdssi="http://schemas.openxmlformats.org/package/2006/digital-signature" SourceId="rId71"/>
            <mdssi:RelationshipReference xmlns:mdssi="http://schemas.openxmlformats.org/package/2006/digital-signature" SourceId="rId92"/>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9"/>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37"/>
            <mdssi:RelationshipReference xmlns:mdssi="http://schemas.openxmlformats.org/package/2006/digital-signature" SourceId="rId40"/>
            <mdssi:RelationshipReference xmlns:mdssi="http://schemas.openxmlformats.org/package/2006/digital-signature" SourceId="rId45"/>
            <mdssi:RelationshipReference xmlns:mdssi="http://schemas.openxmlformats.org/package/2006/digital-signature" SourceId="rId53"/>
            <mdssi:RelationshipReference xmlns:mdssi="http://schemas.openxmlformats.org/package/2006/digital-signature" SourceId="rId58"/>
            <mdssi:RelationshipReference xmlns:mdssi="http://schemas.openxmlformats.org/package/2006/digital-signature" SourceId="rId66"/>
            <mdssi:RelationshipReference xmlns:mdssi="http://schemas.openxmlformats.org/package/2006/digital-signature" SourceId="rId74"/>
            <mdssi:RelationshipReference xmlns:mdssi="http://schemas.openxmlformats.org/package/2006/digital-signature" SourceId="rId79"/>
            <mdssi:RelationshipReference xmlns:mdssi="http://schemas.openxmlformats.org/package/2006/digital-signature" SourceId="rId87"/>
            <mdssi:RelationshipReference xmlns:mdssi="http://schemas.openxmlformats.org/package/2006/digital-signature" SourceId="rId5"/>
            <mdssi:RelationshipReference xmlns:mdssi="http://schemas.openxmlformats.org/package/2006/digital-signature" SourceId="rId61"/>
            <mdssi:RelationshipReference xmlns:mdssi="http://schemas.openxmlformats.org/package/2006/digital-signature" SourceId="rId82"/>
            <mdssi:RelationshipReference xmlns:mdssi="http://schemas.openxmlformats.org/package/2006/digital-signature" SourceId="rId90"/>
            <mdssi:RelationshipReference xmlns:mdssi="http://schemas.openxmlformats.org/package/2006/digital-signature" SourceId="rId95"/>
            <mdssi:RelationshipReference xmlns:mdssi="http://schemas.openxmlformats.org/package/2006/digital-signature" SourceId="rId1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43"/>
            <mdssi:RelationshipReference xmlns:mdssi="http://schemas.openxmlformats.org/package/2006/digital-signature" SourceId="rId48"/>
            <mdssi:RelationshipReference xmlns:mdssi="http://schemas.openxmlformats.org/package/2006/digital-signature" SourceId="rId56"/>
            <mdssi:RelationshipReference xmlns:mdssi="http://schemas.openxmlformats.org/package/2006/digital-signature" SourceId="rId64"/>
            <mdssi:RelationshipReference xmlns:mdssi="http://schemas.openxmlformats.org/package/2006/digital-signature" SourceId="rId69"/>
            <mdssi:RelationshipReference xmlns:mdssi="http://schemas.openxmlformats.org/package/2006/digital-signature" SourceId="rId77"/>
            <mdssi:RelationshipReference xmlns:mdssi="http://schemas.openxmlformats.org/package/2006/digital-signature" SourceId="rId100"/>
            <mdssi:RelationshipReference xmlns:mdssi="http://schemas.openxmlformats.org/package/2006/digital-signature" SourceId="rId8"/>
            <mdssi:RelationshipReference xmlns:mdssi="http://schemas.openxmlformats.org/package/2006/digital-signature" SourceId="rId51"/>
            <mdssi:RelationshipReference xmlns:mdssi="http://schemas.openxmlformats.org/package/2006/digital-signature" SourceId="rId72"/>
            <mdssi:RelationshipReference xmlns:mdssi="http://schemas.openxmlformats.org/package/2006/digital-signature" SourceId="rId80"/>
            <mdssi:RelationshipReference xmlns:mdssi="http://schemas.openxmlformats.org/package/2006/digital-signature" SourceId="rId85"/>
            <mdssi:RelationshipReference xmlns:mdssi="http://schemas.openxmlformats.org/package/2006/digital-signature" SourceId="rId93"/>
            <mdssi:RelationshipReference xmlns:mdssi="http://schemas.openxmlformats.org/package/2006/digital-signature" SourceId="rId98"/>
            <mdssi:RelationshipReference xmlns:mdssi="http://schemas.openxmlformats.org/package/2006/digital-signature" SourceId="rId3"/>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38"/>
            <mdssi:RelationshipReference xmlns:mdssi="http://schemas.openxmlformats.org/package/2006/digital-signature" SourceId="rId46"/>
            <mdssi:RelationshipReference xmlns:mdssi="http://schemas.openxmlformats.org/package/2006/digital-signature" SourceId="rId59"/>
            <mdssi:RelationshipReference xmlns:mdssi="http://schemas.openxmlformats.org/package/2006/digital-signature" SourceId="rId67"/>
            <mdssi:RelationshipReference xmlns:mdssi="http://schemas.openxmlformats.org/package/2006/digital-signature" SourceId="rId20"/>
            <mdssi:RelationshipReference xmlns:mdssi="http://schemas.openxmlformats.org/package/2006/digital-signature" SourceId="rId41"/>
            <mdssi:RelationshipReference xmlns:mdssi="http://schemas.openxmlformats.org/package/2006/digital-signature" SourceId="rId54"/>
            <mdssi:RelationshipReference xmlns:mdssi="http://schemas.openxmlformats.org/package/2006/digital-signature" SourceId="rId62"/>
            <mdssi:RelationshipReference xmlns:mdssi="http://schemas.openxmlformats.org/package/2006/digital-signature" SourceId="rId70"/>
            <mdssi:RelationshipReference xmlns:mdssi="http://schemas.openxmlformats.org/package/2006/digital-signature" SourceId="rId75"/>
            <mdssi:RelationshipReference xmlns:mdssi="http://schemas.openxmlformats.org/package/2006/digital-signature" SourceId="rId83"/>
            <mdssi:RelationshipReference xmlns:mdssi="http://schemas.openxmlformats.org/package/2006/digital-signature" SourceId="rId88"/>
            <mdssi:RelationshipReference xmlns:mdssi="http://schemas.openxmlformats.org/package/2006/digital-signature" SourceId="rId91"/>
            <mdssi:RelationshipReference xmlns:mdssi="http://schemas.openxmlformats.org/package/2006/digital-signature" SourceId="rId96"/>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36"/>
            <mdssi:RelationshipReference xmlns:mdssi="http://schemas.openxmlformats.org/package/2006/digital-signature" SourceId="rId49"/>
            <mdssi:RelationshipReference xmlns:mdssi="http://schemas.openxmlformats.org/package/2006/digital-signature" SourceId="rId57"/>
            <mdssi:RelationshipReference xmlns:mdssi="http://schemas.openxmlformats.org/package/2006/digital-signature" SourceId="rId10"/>
            <mdssi:RelationshipReference xmlns:mdssi="http://schemas.openxmlformats.org/package/2006/digital-signature" SourceId="rId31"/>
            <mdssi:RelationshipReference xmlns:mdssi="http://schemas.openxmlformats.org/package/2006/digital-signature" SourceId="rId44"/>
            <mdssi:RelationshipReference xmlns:mdssi="http://schemas.openxmlformats.org/package/2006/digital-signature" SourceId="rId52"/>
            <mdssi:RelationshipReference xmlns:mdssi="http://schemas.openxmlformats.org/package/2006/digital-signature" SourceId="rId60"/>
            <mdssi:RelationshipReference xmlns:mdssi="http://schemas.openxmlformats.org/package/2006/digital-signature" SourceId="rId65"/>
            <mdssi:RelationshipReference xmlns:mdssi="http://schemas.openxmlformats.org/package/2006/digital-signature" SourceId="rId73"/>
            <mdssi:RelationshipReference xmlns:mdssi="http://schemas.openxmlformats.org/package/2006/digital-signature" SourceId="rId78"/>
            <mdssi:RelationshipReference xmlns:mdssi="http://schemas.openxmlformats.org/package/2006/digital-signature" SourceId="rId81"/>
            <mdssi:RelationshipReference xmlns:mdssi="http://schemas.openxmlformats.org/package/2006/digital-signature" SourceId="rId86"/>
            <mdssi:RelationshipReference xmlns:mdssi="http://schemas.openxmlformats.org/package/2006/digital-signature" SourceId="rId94"/>
            <mdssi:RelationshipReference xmlns:mdssi="http://schemas.openxmlformats.org/package/2006/digital-signature" SourceId="rId99"/>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39"/>
            <mdssi:RelationshipReference xmlns:mdssi="http://schemas.openxmlformats.org/package/2006/digital-signature" SourceId="rId26"/>
            <mdssi:RelationshipReference xmlns:mdssi="http://schemas.openxmlformats.org/package/2006/digital-signature" SourceId="rId21"/>
          </Transform>
          <Transform Algorithm="http://www.w3.org/TR/2001/REC-xml-c14n-20010315"/>
        </Transforms>
        <DigestMethod Algorithm="http://www.w3.org/2000/09/xmldsig#sha1"/>
        <DigestValue>q7aAJFUXC1vyPrKD6fL4IddCH4Y=</DigestValue>
      </Reference>
      <Reference URI="/word/document.xml?ContentType=application/vnd.openxmlformats-officedocument.wordprocessingml.document.main+xml">
        <DigestMethod Algorithm="http://www.w3.org/2000/09/xmldsig#sha1"/>
        <DigestValue>418dbYNdOUWjWpZtC+Nr1YRbEh0=</DigestValue>
      </Reference>
      <Reference URI="/word/endnotes.xml?ContentType=application/vnd.openxmlformats-officedocument.wordprocessingml.endnotes+xml">
        <DigestMethod Algorithm="http://www.w3.org/2000/09/xmldsig#sha1"/>
        <DigestValue>T1gy0/lCZkHf3mSd/tgTBgMDqLA=</DigestValue>
      </Reference>
      <Reference URI="/word/fontTable.xml?ContentType=application/vnd.openxmlformats-officedocument.wordprocessingml.fontTable+xml">
        <DigestMethod Algorithm="http://www.w3.org/2000/09/xmldsig#sha1"/>
        <DigestValue>Zceer5Ooe3MummEMc9e3JUB411k=</DigestValue>
      </Reference>
      <Reference URI="/word/footer1.xml?ContentType=application/vnd.openxmlformats-officedocument.wordprocessingml.footer+xml">
        <DigestMethod Algorithm="http://www.w3.org/2000/09/xmldsig#sha1"/>
        <DigestValue>dah3U9X+srr3sfxReODW0lkNua0=</DigestValue>
      </Reference>
      <Reference URI="/word/footer2.xml?ContentType=application/vnd.openxmlformats-officedocument.wordprocessingml.footer+xml">
        <DigestMethod Algorithm="http://www.w3.org/2000/09/xmldsig#sha1"/>
        <DigestValue>W0JLA9+zfhGcjiPkNFNsz3LSJQA=</DigestValue>
      </Reference>
      <Reference URI="/word/footer3.xml?ContentType=application/vnd.openxmlformats-officedocument.wordprocessingml.footer+xml">
        <DigestMethod Algorithm="http://www.w3.org/2000/09/xmldsig#sha1"/>
        <DigestValue>dah3U9X+srr3sfxReODW0lkNua0=</DigestValue>
      </Reference>
      <Reference URI="/word/footnotes.xml?ContentType=application/vnd.openxmlformats-officedocument.wordprocessingml.footnotes+xml">
        <DigestMethod Algorithm="http://www.w3.org/2000/09/xmldsig#sha1"/>
        <DigestValue>MIc7tnfLmOJjFyqCscoRszUr42Q=</DigestValue>
      </Reference>
      <Reference URI="/word/header1.xml?ContentType=application/vnd.openxmlformats-officedocument.wordprocessingml.header+xml">
        <DigestMethod Algorithm="http://www.w3.org/2000/09/xmldsig#sha1"/>
        <DigestValue>Ci/cKfwVaQGGlD8kMCeCPn+jeBw=</DigestValue>
      </Reference>
      <Reference URI="/word/header2.xml?ContentType=application/vnd.openxmlformats-officedocument.wordprocessingml.header+xml">
        <DigestMethod Algorithm="http://www.w3.org/2000/09/xmldsig#sha1"/>
        <DigestValue>Ci/cKfwVaQGGlD8kMCeCPn+jeBw=</DigestValue>
      </Reference>
      <Reference URI="/word/header3.xml?ContentType=application/vnd.openxmlformats-officedocument.wordprocessingml.header+xml">
        <DigestMethod Algorithm="http://www.w3.org/2000/09/xmldsig#sha1"/>
        <DigestValue>Ci/cKfwVaQGGlD8kMCeCPn+jeBw=</DigestValue>
      </Reference>
      <Reference URI="/word/media/image1.emf?ContentType=image/x-emf">
        <DigestMethod Algorithm="http://www.w3.org/2000/09/xmldsig#sha1"/>
        <DigestValue>wYkd9mhKCMlbs+TkVGbMnOs0JOI=</DigestValue>
      </Reference>
      <Reference URI="/word/numbering.xml?ContentType=application/vnd.openxmlformats-officedocument.wordprocessingml.numbering+xml">
        <DigestMethod Algorithm="http://www.w3.org/2000/09/xmldsig#sha1"/>
        <DigestValue>LqWDmKQaOIVOWikqkWI6leO7SyQ=</DigestValue>
      </Reference>
      <Reference URI="/word/settings.xml?ContentType=application/vnd.openxmlformats-officedocument.wordprocessingml.settings+xml">
        <DigestMethod Algorithm="http://www.w3.org/2000/09/xmldsig#sha1"/>
        <DigestValue>2i6jkoIx7EWoXhppA3tqOTJMgiY=</DigestValue>
      </Reference>
      <Reference URI="/word/styles.xml?ContentType=application/vnd.openxmlformats-officedocument.wordprocessingml.styles+xml">
        <DigestMethod Algorithm="http://www.w3.org/2000/09/xmldsig#sha1"/>
        <DigestValue>3O2aT024HSsUZ4n4hv8jjb70JKw=</DigestValue>
      </Reference>
      <Reference URI="/word/theme/theme1.xml?ContentType=application/vnd.openxmlformats-officedocument.theme+xml">
        <DigestMethod Algorithm="http://www.w3.org/2000/09/xmldsig#sha1"/>
        <DigestValue>K3rt/CTIslQzCnFAg+kE1JCviY0=</DigestValue>
      </Reference>
      <Reference URI="/word/webSettings.xml?ContentType=application/vnd.openxmlformats-officedocument.wordprocessingml.webSettings+xml">
        <DigestMethod Algorithm="http://www.w3.org/2000/09/xmldsig#sha1"/>
        <DigestValue>NYThU3TeZIGD2B4QTZwpFvJ2fJQ=</DigestValue>
      </Reference>
    </Manifest>
    <SignatureProperties>
      <SignatureProperty Id="idSignatureTime" Target="#idPackageSignature">
        <mdssi:SignatureTime xmlns:mdssi="http://schemas.openxmlformats.org/package/2006/digital-signature">
          <mdssi:Format>YYYY-MM-DDThh:mm:ssTZD</mdssi:Format>
          <mdssi:Value>2021-01-19T10:04:13Z</mdssi:Value>
        </mdssi:SignatureTime>
      </SignatureProperty>
    </SignatureProperties>
  </Object>
  <Object Id="idOfficeObject">
    <SignatureProperties>
      <SignatureProperty Id="idOfficeV1Details" Target="#idPackageSignature">
        <SignatureInfoV1 xmlns="http://schemas.microsoft.com/office/2006/digsig">
          <SetupID>{140B24C1-10A4-4CBC-BBC2-F4DC4A839608}</SetupID>
          <SignatureText>Дементьева Л.В.</SignatureText>
          <SignatureImage/>
          <SignatureComments/>
          <WindowsVersion>10.0</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2021-01-19T10:04:13Z</xd:SigningTime>
          <xd:SigningCertificate>
            <xd:Cert>
              <xd:CertDigest>
                <DigestMethod Algorithm="http://www.w3.org/2000/09/xmldsig#sha1"/>
                <DigestValue>jojbSywtFGpvLKvGac41C1ZsiiE=</DigestValue>
              </xd:CertDigest>
              <xd:IssuerSerial>
                <X509IssuerName>CN=Дементьева Людмила Владимировна</X509IssuerName>
                <X509SerialNumber>174373652924585975479973254176541101960</X509SerialNumber>
              </xd:IssuerSerial>
            </xd:Cert>
          </xd:SigningCertificate>
          <xd:SignaturePolicyIdentifier>
            <xd:SignaturePolicyImplied/>
          </xd:SignaturePolicyIdentifier>
        </xd:SignedSignatureProperties>
      </xd:SignedProperties>
    </xd:QualifyingProperties>
  </Object>
  <Object Id="idValidSigLnImg">AQAAAGwAAAAAAAAAAAAAABsBAAB/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BeaMhnLAmoZywJBJldaMA2YWgIaCwJAQAAAKxnLAngz/MA6jZhaDxfXmjIZywJDNDzAMs0YWioZywJPF9eaMhnLAmQ/WBocPdgaKBnLAkU0PMAAQAAAIhnLAkCAAAAAAAAACTQ8wAD6F9oiGcsCeDnX2ho0PMAnixhaKUsYWgAAJm4BGgsCfiaXWgAN2FoAAAAAIhnLAkIaCwJdNDzAO80YWhsX15oYMPOBKhnLAkEmV1owDZhaKUsYWgBAAAAAAAAAAAAAAC2ROR1bF9eaFQG+n8HAAAAoNHzABBe2nUB2AAAoNHzAAAAAAAAAAAAAAAAAAAAAAAAAAAABGgsCW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NMGnJvzAICd8wD92pp0SwAAAECb8wAAAAAAAwAAADsAAAAYuo8JAAAAAAEAAADAkyIJAAAAAMByHgkg0lwS1KpbVWBvHgkAAAAAwHIeCccYJFUDAAAA0BgkVQEAAACo0k0S6CRbVVt7IFWsMwwyEgqQzXAsBwTwnPMAKdqadAAA8wADAAAANdqadOih8wDg////AAAAAAAAAAAAAAAAkAEAAAAAAAEAAAAAYQByAGkAYQBsAAAAAAAAAAAAAAAAAAAAAAAAALZE5HUAAAAAVAb6fwYAAACgnPMAEF7adQHYAACgnPMAAAAAAAAAAAAAAAAAAAAAAAAAAAAgH88FZHYACAAAAAAlAAAADAAAAAMAAAAYAAAADAAAAAAAAAI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4wAAAAUBDUEPAQ1BD0EQgRMBDUEMgQwBCAAGwROBDQEPAQ4BDsEMAQgABIEOwQwBDQEOAQ8BDgEQAQ+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AAAAAAAlAAAADAAAAAUAAABMAAAAZAAAAAkAAABgAAAA/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hMZBCgAAAGAAAAAKAAAATAAAAAAAAAAAAAAAAAAAAP//////////YAAAADcEMAQyBDUENARDBE4ESQQ4BDkEBQAAAAYAAAAGAAAABgAAAAYAAAAFAAAACQAAAAkAAAAHAAAABwAAAEsAAABAAAAAMAAAAAUAAAAgAAAAAQAAAAEAAAAQAAAAAAAAAAAAAAAcAQAAgAAAAAAAAAAAAAAAHAEAAIAAAAAlAAAADAAAAAIAAAAnAAAAGAAAAAUAAAAAAAAA////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hMZBCgAAAHAAAAAqAAAATAAAAAQAAAAJAAAAcAAAABMBAAB9AAAAoAAAAB8EPgQ0BD8EOARBBDAEPQQ+BDoAIAAUBDUEPAQ1BD0EQgRMBDUEMgQwBCAAGwROBDQEPAQ4BDsEMAQgABIEOwQwBDQEOAQ8BDgEQAQ+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Object>
  <Object Id="idInvalidSigLnImg">AQAAAGwAAAAAAAAAAAAAABsBAAB/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XmjIZywJqGcsCQSZXWjANmFoCGgsCQEAAACsZywJ4M/zAOo2YWg8X15oyGcsCQzQ8wDLNGFoqGcsCTxfXmjIZywJkP1gaHD3YGigZywJFNDzAAEAAACIZywJAgAAAAAAAAAk0PMAA+hfaIhnLAng519oaNDzAJ4sYWilLGFoAACZuARoLAn4ml1oADdhaAAAAACIZywJCGgsCXTQ8wDvNGFobF9eaGDDzgSoZywJBJldaMA2YWilLGFoAQAAAAAAAAAAAAAAtkTkdWxfXmhUBvp/BwAAAKDR8wAQXtp1AdgAAKDR8wAAAAAAAAAAAAAAAAAAAAAAAAAAAARoLAl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DTBpyb8wCAnfMA/dqadEsAAABAm/MAAAAAAAMAAAA7AAAAGLqPCQAAAAABAAAAwJMiCQAAAADAch4JINJcEtSqW1Vgbx4JAAAAAMByHgnHGCRVAwAAANAYJFUBAAAAqNJNEugkW1VbeyBVrDMMMhIKkM1wLAcE8JzzACnamnQAAPMAAwAAADXamnToofMA4P///wAAAAAAAAAAAAAAAJABAAAAAAABAAAAAGEAcgBpAGEAbAAAAAAAAAAAAAAAAAAAAAAAAAC2ROR1AAAAAFQG+n8GAAAAoJzzABBe2nUB2AAAoJzzAAAAAAAAAAAAAAAAAAAAAAAAAAAAIB/PBWR2AAgAAAAAJQAAAAwAAAADAAAAGAAAAAwAAAAAAAACEgAAAAwAAAABAAAAFgAAAAwAAAAIAAAAVAAAAFQAAAAKAAAAJwAAAB4AAABKAAAAAQAAAADAxkG+hMZ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2AAAAA3BDAEMgQ1BDQEQwROBEkEOAQ5BAUAAAAGAAAABgAAAAYAAAAGAAAABQAAAAkAAAAJAAAABwAAAAcAAABLAAAAQAAAADAAAAAFAAAAIAAAAAEAAAABAAAAEAAAAAAAAAAAAAAAHAEAAIAAAAAAAAAAAAAAABwBAACAAAAAJQAAAAwAAAACAAAAJwAAABgAAAAFAAAAAAAAAP///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Object>
</Signature>
</file>

<file path=docProps/app.xml><?xml version="1.0" encoding="utf-8"?>
<Properties xmlns="http://schemas.openxmlformats.org/officeDocument/2006/extended-properties" xmlns:vt="http://schemas.openxmlformats.org/officeDocument/2006/docPropsVTypes">
  <Template>Normal</Template>
  <TotalTime>1010</TotalTime>
  <Pages>45</Pages>
  <Words>14690</Words>
  <Characters>83738</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Заведующий</cp:lastModifiedBy>
  <cp:revision>29</cp:revision>
  <cp:lastPrinted>2020-12-09T08:49:00Z</cp:lastPrinted>
  <dcterms:created xsi:type="dcterms:W3CDTF">2020-11-03T11:48:00Z</dcterms:created>
  <dcterms:modified xsi:type="dcterms:W3CDTF">2021-01-19T10:04:00Z</dcterms:modified>
</cp:coreProperties>
</file>