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38" w:rsidRPr="00DA12DB" w:rsidRDefault="007C1D38" w:rsidP="007C1D3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A12DB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</w:t>
      </w:r>
    </w:p>
    <w:p w:rsidR="007C1D38" w:rsidRPr="00DA12DB" w:rsidRDefault="007C1D38" w:rsidP="007C1D3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2DB">
        <w:rPr>
          <w:rFonts w:ascii="Times New Roman" w:hAnsi="Times New Roman" w:cs="Times New Roman"/>
          <w:b/>
          <w:i/>
          <w:sz w:val="24"/>
          <w:szCs w:val="24"/>
        </w:rPr>
        <w:t>УЧРЕЖДЕНИЕ ЦЕНТР РАЗВИТИЯ РЕБЁНКА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ДЕТСКИЙ САД № 32</w:t>
      </w:r>
      <w:r w:rsidRPr="00DA12DB">
        <w:rPr>
          <w:rFonts w:ascii="Times New Roman" w:hAnsi="Times New Roman" w:cs="Times New Roman"/>
          <w:b/>
          <w:i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7C1D38" w:rsidRPr="00693B92" w:rsidRDefault="007C1D38" w:rsidP="007C1D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38" w:rsidRDefault="007C1D38" w:rsidP="007C1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1D38" w:rsidRPr="00693B92" w:rsidRDefault="007C1D38" w:rsidP="007C1D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1D38" w:rsidRPr="00693B92" w:rsidRDefault="007C1D38" w:rsidP="007C1D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D38" w:rsidRPr="00693B92" w:rsidRDefault="007314CE" w:rsidP="007C1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B92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="007C1D38" w:rsidRPr="00693B92">
        <w:rPr>
          <w:rFonts w:ascii="Times New Roman" w:hAnsi="Times New Roman" w:cs="Times New Roman"/>
          <w:sz w:val="24"/>
          <w:szCs w:val="24"/>
        </w:rPr>
        <w:tab/>
      </w:r>
      <w:r w:rsidR="007C1D38" w:rsidRPr="00693B92">
        <w:rPr>
          <w:rFonts w:ascii="Times New Roman" w:hAnsi="Times New Roman" w:cs="Times New Roman"/>
          <w:sz w:val="24"/>
          <w:szCs w:val="24"/>
        </w:rPr>
        <w:tab/>
      </w:r>
      <w:r w:rsidR="007C1D38" w:rsidRPr="00693B92">
        <w:rPr>
          <w:rFonts w:ascii="Times New Roman" w:hAnsi="Times New Roman" w:cs="Times New Roman"/>
          <w:sz w:val="24"/>
          <w:szCs w:val="24"/>
        </w:rPr>
        <w:tab/>
      </w:r>
      <w:r w:rsidR="007C1D38" w:rsidRPr="00693B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C1D38">
        <w:rPr>
          <w:rFonts w:ascii="Times New Roman" w:hAnsi="Times New Roman" w:cs="Times New Roman"/>
          <w:sz w:val="24"/>
          <w:szCs w:val="24"/>
        </w:rPr>
        <w:t xml:space="preserve">       </w:t>
      </w:r>
      <w:r w:rsidR="007C1D38" w:rsidRPr="00693B92">
        <w:rPr>
          <w:rFonts w:ascii="Times New Roman" w:hAnsi="Times New Roman" w:cs="Times New Roman"/>
          <w:sz w:val="24"/>
          <w:szCs w:val="24"/>
        </w:rPr>
        <w:t xml:space="preserve">  Утверждено </w:t>
      </w:r>
      <w:r w:rsidR="007C1D38" w:rsidRPr="00693B92">
        <w:rPr>
          <w:rFonts w:ascii="Times New Roman" w:hAnsi="Times New Roman" w:cs="Times New Roman"/>
          <w:sz w:val="24"/>
          <w:szCs w:val="24"/>
        </w:rPr>
        <w:tab/>
      </w:r>
    </w:p>
    <w:p w:rsidR="007C1D38" w:rsidRPr="00693B92" w:rsidRDefault="007C1D38" w:rsidP="007C1D38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B92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Заведующим МАДОУ ЦРР-д/с № 32</w:t>
      </w:r>
    </w:p>
    <w:p w:rsidR="007C1D38" w:rsidRPr="00693B92" w:rsidRDefault="007C1D38" w:rsidP="007C1D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ab/>
      </w:r>
      <w:r w:rsidRPr="00693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___________ Л.В. Дементьева</w:t>
      </w:r>
    </w:p>
    <w:p w:rsidR="007314CE" w:rsidRPr="007314CE" w:rsidRDefault="007314CE" w:rsidP="007314C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3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7314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«03» июля</w:t>
      </w:r>
      <w:r w:rsidR="007C1D38" w:rsidRPr="007314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 17г</w:t>
      </w:r>
      <w:r w:rsidR="007C1D38" w:rsidRPr="0073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</w:t>
      </w:r>
      <w:r w:rsidRPr="0073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7314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«03» июля</w:t>
      </w:r>
      <w:r w:rsidR="007C1D38" w:rsidRPr="007314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 17г</w:t>
      </w:r>
      <w:r w:rsidR="007C1D38" w:rsidRPr="007314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 </w:t>
      </w:r>
      <w:r w:rsidRPr="007314C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№4 </w:t>
      </w:r>
    </w:p>
    <w:p w:rsidR="007C1D38" w:rsidRPr="007314CE" w:rsidRDefault="007C1D38" w:rsidP="007C1D3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D38" w:rsidRPr="007314CE" w:rsidRDefault="007C1D38" w:rsidP="007C1D3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731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C1D38" w:rsidRDefault="007C1D38" w:rsidP="007C1D38">
      <w:pPr>
        <w:pStyle w:val="2"/>
        <w:rPr>
          <w:b/>
          <w:bCs/>
          <w:sz w:val="32"/>
        </w:rPr>
      </w:pPr>
    </w:p>
    <w:p w:rsidR="007C1D38" w:rsidRDefault="007C1D38" w:rsidP="007C1D38">
      <w:pPr>
        <w:pStyle w:val="2"/>
        <w:rPr>
          <w:b/>
          <w:bCs/>
          <w:sz w:val="32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Pr="00DA12DB" w:rsidRDefault="007C1D38" w:rsidP="007C1D38">
      <w:pPr>
        <w:spacing w:before="30" w:after="0" w:line="240" w:lineRule="auto"/>
        <w:jc w:val="center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DA12D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Положение</w:t>
      </w:r>
    </w:p>
    <w:p w:rsidR="007C1D38" w:rsidRPr="00DA12DB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A12D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о Педагогическом совете </w:t>
      </w:r>
    </w:p>
    <w:p w:rsidR="007C1D38" w:rsidRPr="00DA12DB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Default="007C1D38" w:rsidP="007C1D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7C1D38" w:rsidRPr="008F3954" w:rsidRDefault="007C1D38" w:rsidP="007C1D38">
      <w:pPr>
        <w:spacing w:before="3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395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7C1D38" w:rsidRDefault="007C1D38" w:rsidP="007C1D38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D38" w:rsidRDefault="007C1D38" w:rsidP="007C1D38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D38" w:rsidRPr="009C351C" w:rsidRDefault="007C1D38" w:rsidP="007C1D38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7C1D38" w:rsidRPr="00BD7E75" w:rsidRDefault="007C1D38" w:rsidP="007C1D3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29D">
        <w:rPr>
          <w:rFonts w:ascii="Times New Roman" w:hAnsi="Times New Roman" w:cs="Times New Roman"/>
          <w:sz w:val="28"/>
          <w:szCs w:val="28"/>
        </w:rPr>
        <w:t>1.1.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 Положение) 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разработано для муниципального автономного дошкольного образовательного учреждения центр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вития ребёнка - детский сад № 32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Кавказский район (далее - МАДОУ), в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РФ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МАДОУ.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D38" w:rsidRPr="0053429D" w:rsidRDefault="007C1D38" w:rsidP="007C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Педагогический совет действует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7C1D38" w:rsidRPr="0053429D" w:rsidRDefault="007C1D38" w:rsidP="007C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Педагогический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органом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образовательной деятельностью 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D38" w:rsidRDefault="007C1D38" w:rsidP="007C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1.4.В состав Педагогического совета входят: заведующий МАДОУ, заместитель заведующего по воспитательно-методической работе, педагогические работники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Педагогического совета избираются председатель и секретарь Педагогического совета.</w:t>
      </w:r>
    </w:p>
    <w:p w:rsidR="007C1D38" w:rsidRPr="0053429D" w:rsidRDefault="007C1D38" w:rsidP="007C1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38" w:rsidRPr="0053429D" w:rsidRDefault="007C1D38" w:rsidP="007C1D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Функциями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являются: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содержания образования;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 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современных практик обучения и воспитания инновационного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профессионального мастерства, развитие творческой активности 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D38" w:rsidRPr="0053429D" w:rsidRDefault="007C1D38" w:rsidP="007C1D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D38" w:rsidRPr="0053429D" w:rsidRDefault="007C1D38" w:rsidP="007C1D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Педагогический совет: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 и принимает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 акты, содержащие нормы, регулир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образовательные отношения,</w:t>
      </w:r>
      <w:r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них;</w:t>
      </w:r>
    </w:p>
    <w:p w:rsidR="007C1D38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по основным вопросам организации и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дополнения и изменения в них;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и принимает образовательные программы, дополнения и изменения в них;</w:t>
      </w:r>
    </w:p>
    <w:p w:rsidR="007C1D38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них; </w:t>
      </w:r>
    </w:p>
    <w:p w:rsidR="007C1D38" w:rsidRPr="00CF3347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тановке кадров на новый учебный год;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обсуждение законов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– правовых документов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</w:t>
      </w:r>
      <w:r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образовательную программу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 и изменения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неё;</w:t>
      </w:r>
    </w:p>
    <w:p w:rsidR="007C1D38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выбор различных вариантов содержания образования, форм и методов учебно-воспитательного процесса и способов их реализации; </w:t>
      </w:r>
    </w:p>
    <w:p w:rsidR="007C1D38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обсуждает план работы МАДОУ на год;</w:t>
      </w:r>
    </w:p>
    <w:p w:rsidR="007C1D38" w:rsidRPr="00CF3347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воспитанников;  </w:t>
      </w:r>
    </w:p>
    <w:p w:rsidR="007C1D38" w:rsidRPr="009A0E7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(определение) списка учебных пособий, образовательных технологий и методик для использования при реали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образовательной программы;</w:t>
      </w:r>
    </w:p>
    <w:p w:rsidR="007C1D38" w:rsidRPr="003132E6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выявление, обобщение, распространение и внедрение инновационного педагогического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 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образовательной программы в виде целевых ориентиров, представляющих собой социально – нормативные возрастные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характеристики возможных д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остижений ребенка на этапе завершения 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образования;</w:t>
      </w:r>
    </w:p>
    <w:p w:rsidR="007C1D38" w:rsidRPr="0053429D" w:rsidRDefault="007C1D38" w:rsidP="007C1D3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результаты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(по всем видам инноваций), использование и совершенствование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методов обучения и воспитания,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D38" w:rsidRPr="00350BFA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информацию педагогических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по вопросам развития у обучающихся</w:t>
      </w:r>
      <w:r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современного мира, формировании у</w:t>
      </w:r>
      <w:r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 здорового и безопасного образа жизни</w:t>
      </w:r>
      <w:r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необходимых условий для охраны и укрепления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организации питания обучающихся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самообследования по состоянию на 1 августа текущег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вопросы об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помощи родителям (законным представителям)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воспитании, охране и укреплении их физического и психического здоровья, развитии индивидуальных способностей и необходимой коррекц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 нарушений их развития, </w:t>
      </w:r>
      <w:r w:rsidRP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содействии деятельности общественных объединений родителей (законных представителей) несовершеннолетних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об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дополнительных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услуг, в том числе платных дополнительных услуг;</w:t>
      </w:r>
    </w:p>
    <w:p w:rsidR="007C1D38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методическую работу, в том числе организацию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научных и методических конференций,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открытых мероприятий, конкурсов педагогического мастерства;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квалификации и переподготовки педагогических работников, развитии их творческих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педагогическими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профессионального уровня;</w:t>
      </w:r>
    </w:p>
    <w:p w:rsidR="007C1D38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Положение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официаль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сайта МАДОУ в сети «Интернет»;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отчёты заведующего о создании условий для реализации образовательных программ;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 вопросы в соответствии с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7C1D38" w:rsidRDefault="007C1D38" w:rsidP="007C1D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38" w:rsidRPr="0053429D" w:rsidRDefault="007C1D38" w:rsidP="007C1D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управления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едагогическим советом.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работе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могут принимать участие: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персонал;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представительного органа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-члены С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родителей (законных представителей) несовершеннолетних воспитанников;</w:t>
      </w:r>
    </w:p>
    <w:p w:rsidR="007C1D38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(законные представители) несовершеннолетних воспитанников с момента заключения договора об образовании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несовершеннолетних воспитанников и до прекращения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приглашенные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совет, пользуются правом совещательного голоса.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Председателем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является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который: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выполнение решений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для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готовку и проведение заседания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педагогических работников, медицинский персонал, членов всех органов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не менее чем за 30 дней до его проведения;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 4 Педагогический совет избирает секретаря сроком на один учебный год;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Педагогический совет работает по плану, составляющему часть годового 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Педагогический совет созывается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МАДОУ по мере необходимости, не реже одного раза в квартал. Внеочередные заседания Педагогического совета проводятся по требованию не менее 1/3 педагогических работников. 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Педагогического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правомочными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заседании присутствовало не менее 2/3 членов и за него проголосовало более половины присутствующих членов. При равном количестве голосов решающим голосом является голос председателя Педагогического совета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.Решения, принятые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едагогическом совете и не противоречащие законодательству Российской Федерации,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обязательными для исполнения всеми членами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выполняют в установленные сроки ответственные лица,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протоколе заседания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решений, принятых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совете, сообщаются членам и участникам (приг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лашенным)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на следующем заседании.</w:t>
      </w:r>
    </w:p>
    <w:p w:rsidR="007C1D38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Заведующий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несогласия с решением Педагогического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и выносят окончательное решение по спорному вопросу.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38" w:rsidRPr="0053429D" w:rsidRDefault="007C1D38" w:rsidP="007C1D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 и заявлениями на 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 в органы муниципальной и государственной власти, в общественные организации;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взаимодействовать с другими органами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организациями, учреждениями.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участник (приглашенный)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имеет право: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обсуждения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едагогическим советом любого вопроса, касающегося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предложения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не менее одной трети членов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высказывать свое мотивированное мнение, которое должно быть занесено в протокол.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Педагогический совет несет ответственность: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7C1D38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7C1D38" w:rsidRPr="0053429D" w:rsidRDefault="007C1D38" w:rsidP="007C1D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A8" w:rsidRPr="003259A8" w:rsidRDefault="007C1D38" w:rsidP="0032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3259A8" w:rsidRDefault="003259A8" w:rsidP="003259A8">
      <w:pPr>
        <w:pStyle w:val="a8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6.1.Заседания Педагогического совета оформляются протоколом, в котором фиксируется:</w:t>
      </w:r>
    </w:p>
    <w:p w:rsidR="003259A8" w:rsidRDefault="003259A8" w:rsidP="003259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дата проведения;</w:t>
      </w:r>
    </w:p>
    <w:p w:rsidR="003259A8" w:rsidRDefault="003259A8" w:rsidP="003259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количество присутствующих;</w:t>
      </w:r>
    </w:p>
    <w:p w:rsidR="003259A8" w:rsidRDefault="003259A8" w:rsidP="003259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приглашенные стороны;</w:t>
      </w:r>
    </w:p>
    <w:p w:rsidR="003259A8" w:rsidRDefault="003259A8" w:rsidP="003259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повестка дня;</w:t>
      </w:r>
    </w:p>
    <w:p w:rsidR="003259A8" w:rsidRDefault="003259A8" w:rsidP="003259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ход обсуждения;</w:t>
      </w:r>
    </w:p>
    <w:p w:rsidR="003259A8" w:rsidRDefault="003259A8" w:rsidP="003259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 xml:space="preserve"> решение и его обоснование;</w:t>
      </w:r>
    </w:p>
    <w:p w:rsidR="003259A8" w:rsidRDefault="003259A8" w:rsidP="003259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результаты голосования.</w:t>
      </w:r>
    </w:p>
    <w:p w:rsidR="003259A8" w:rsidRDefault="003259A8" w:rsidP="003259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6.2. Протоколы подписываются председателем и секретарем заседания, прошиваются и скрепляются печатью МАДОУ, подписывается заведующим. МАДОУ и хранятся в книге протоколов. </w:t>
      </w:r>
    </w:p>
    <w:p w:rsidR="003259A8" w:rsidRDefault="003259A8" w:rsidP="00325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6.3. Нумерация протоколов ведется от начала учебного года.</w:t>
      </w:r>
    </w:p>
    <w:p w:rsidR="003259A8" w:rsidRDefault="003259A8" w:rsidP="00325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6.4.Протоколы регистрируются в журнале регистрации протоколов.</w:t>
      </w:r>
    </w:p>
    <w:p w:rsidR="003259A8" w:rsidRDefault="003259A8" w:rsidP="003259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Журнал   регистрации </w:t>
      </w:r>
      <w:r w:rsidR="006236B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протоколов </w:t>
      </w:r>
      <w:r w:rsidR="006236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нумеруется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постранично, прошнуровывается, скрепляется печатью МАДОУ и подписывается заведующим МАДОУ. </w:t>
      </w:r>
    </w:p>
    <w:p w:rsidR="003259A8" w:rsidRDefault="003259A8" w:rsidP="00325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В журнале регистрации протоколов фиксируется:</w:t>
      </w:r>
    </w:p>
    <w:p w:rsidR="003259A8" w:rsidRDefault="003259A8" w:rsidP="003259A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номер по порядку;</w:t>
      </w:r>
    </w:p>
    <w:p w:rsidR="003259A8" w:rsidRDefault="003259A8" w:rsidP="003259A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номер протокола;</w:t>
      </w:r>
    </w:p>
    <w:p w:rsidR="003259A8" w:rsidRDefault="003259A8" w:rsidP="003259A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дата проведения;</w:t>
      </w:r>
    </w:p>
    <w:p w:rsidR="003259A8" w:rsidRDefault="003259A8" w:rsidP="003259A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повестка дня;</w:t>
      </w:r>
    </w:p>
    <w:p w:rsidR="003259A8" w:rsidRDefault="003259A8" w:rsidP="003259A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количество листов протокола заседаний.  </w:t>
      </w:r>
    </w:p>
    <w:p w:rsidR="007C1D38" w:rsidRPr="003259A8" w:rsidRDefault="003259A8" w:rsidP="003259A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6.5.Книга протоколов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и журнал регистрации протоколов хранится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делах МАДОУ 3 года и передается по акту (при смене руководителя, передача в архив).</w:t>
      </w:r>
    </w:p>
    <w:p w:rsidR="007C1D38" w:rsidRPr="009C351C" w:rsidRDefault="007C1D38" w:rsidP="007C1D38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C351C"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7C1D38" w:rsidRPr="009C351C" w:rsidRDefault="007C1D38" w:rsidP="007C1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51C">
        <w:rPr>
          <w:rFonts w:ascii="Times New Roman" w:hAnsi="Times New Roman" w:cs="Times New Roman"/>
          <w:sz w:val="28"/>
          <w:szCs w:val="28"/>
        </w:rPr>
        <w:t xml:space="preserve">       7.1.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Pr="009C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Pr="009C351C">
        <w:rPr>
          <w:rFonts w:ascii="Times New Roman" w:hAnsi="Times New Roman" w:cs="Times New Roman"/>
          <w:sz w:val="28"/>
          <w:szCs w:val="28"/>
        </w:rPr>
        <w:t>.</w:t>
      </w:r>
    </w:p>
    <w:p w:rsidR="007C1D38" w:rsidRPr="009C351C" w:rsidRDefault="007C1D38" w:rsidP="007C1D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51C">
        <w:rPr>
          <w:rFonts w:ascii="Times New Roman" w:hAnsi="Times New Roman" w:cs="Times New Roman"/>
          <w:color w:val="000000"/>
          <w:sz w:val="28"/>
          <w:szCs w:val="28"/>
        </w:rPr>
        <w:t xml:space="preserve">      7.2.</w:t>
      </w:r>
      <w:r w:rsidRPr="009C351C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D38" w:rsidRDefault="0098013C" w:rsidP="007C1D38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7" o:title=""/>
            <o:lock v:ext="edit" ungrouping="t" rotation="t" cropping="t" verticies="t" text="t" grouping="t"/>
            <o:signatureline v:ext="edit" id="{84939A8F-3B31-4282-BE3D-5D33C9A7F47E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p w:rsidR="005E4E16" w:rsidRDefault="005E4E16"/>
    <w:sectPr w:rsidR="005E4E16" w:rsidSect="007C1D38">
      <w:footerReference w:type="default" r:id="rId8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37" w:rsidRDefault="00E63037" w:rsidP="007C1D38">
      <w:pPr>
        <w:spacing w:after="0" w:line="240" w:lineRule="auto"/>
      </w:pPr>
      <w:r>
        <w:separator/>
      </w:r>
    </w:p>
  </w:endnote>
  <w:endnote w:type="continuationSeparator" w:id="0">
    <w:p w:rsidR="00E63037" w:rsidRDefault="00E63037" w:rsidP="007C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460118"/>
      <w:docPartObj>
        <w:docPartGallery w:val="Page Numbers (Bottom of Page)"/>
        <w:docPartUnique/>
      </w:docPartObj>
    </w:sdtPr>
    <w:sdtEndPr/>
    <w:sdtContent>
      <w:p w:rsidR="007C1D38" w:rsidRDefault="007C1D3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3C">
          <w:rPr>
            <w:noProof/>
          </w:rPr>
          <w:t>6</w:t>
        </w:r>
        <w:r>
          <w:fldChar w:fldCharType="end"/>
        </w:r>
      </w:p>
    </w:sdtContent>
  </w:sdt>
  <w:p w:rsidR="00855F66" w:rsidRDefault="009801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37" w:rsidRDefault="00E63037" w:rsidP="007C1D38">
      <w:pPr>
        <w:spacing w:after="0" w:line="240" w:lineRule="auto"/>
      </w:pPr>
      <w:r>
        <w:separator/>
      </w:r>
    </w:p>
  </w:footnote>
  <w:footnote w:type="continuationSeparator" w:id="0">
    <w:p w:rsidR="00E63037" w:rsidRDefault="00E63037" w:rsidP="007C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82E"/>
    <w:multiLevelType w:val="multilevel"/>
    <w:tmpl w:val="A1B2C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41B9A"/>
    <w:multiLevelType w:val="multilevel"/>
    <w:tmpl w:val="48289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38"/>
    <w:rsid w:val="00133D1D"/>
    <w:rsid w:val="002318BF"/>
    <w:rsid w:val="003259A8"/>
    <w:rsid w:val="00584554"/>
    <w:rsid w:val="005E4E16"/>
    <w:rsid w:val="006236B2"/>
    <w:rsid w:val="006A4F13"/>
    <w:rsid w:val="007314CE"/>
    <w:rsid w:val="007C1D38"/>
    <w:rsid w:val="008D3236"/>
    <w:rsid w:val="0098013C"/>
    <w:rsid w:val="00E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30F2-821F-42B6-8437-3CE08797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7C1D3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C1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C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C1D38"/>
  </w:style>
  <w:style w:type="paragraph" w:styleId="a6">
    <w:name w:val="header"/>
    <w:basedOn w:val="a"/>
    <w:link w:val="a7"/>
    <w:uiPriority w:val="99"/>
    <w:unhideWhenUsed/>
    <w:rsid w:val="007C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D38"/>
  </w:style>
  <w:style w:type="paragraph" w:styleId="a8">
    <w:name w:val="Normal (Web)"/>
    <w:basedOn w:val="a"/>
    <w:uiPriority w:val="99"/>
    <w:semiHidden/>
    <w:unhideWhenUsed/>
    <w:rsid w:val="0032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59A8"/>
    <w:pPr>
      <w:spacing w:after="160" w:line="256" w:lineRule="auto"/>
      <w:ind w:left="720"/>
      <w:contextualSpacing/>
    </w:pPr>
  </w:style>
  <w:style w:type="character" w:styleId="aa">
    <w:name w:val="Strong"/>
    <w:basedOn w:val="a0"/>
    <w:uiPriority w:val="22"/>
    <w:qFormat/>
    <w:rsid w:val="003259A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3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1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A4C3hUEdtP1MGFyMEyyFPVwwjoI=</DigestValue>
    </Reference>
    <Reference Type="http://www.w3.org/2000/09/xmldsig#Object" URI="#idOfficeObject">
      <DigestMethod Algorithm="http://www.w3.org/2000/09/xmldsig#sha1"/>
      <DigestValue>Ma4HMtpIloFFaaInJqsnO10v2Jc=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oKFhYvgaYn013d6mzuofUjrL4yI=</DigestValue>
    </Reference>
    <Reference Type="http://www.w3.org/2000/09/xmldsig#Object" URI="#idValidSigLnImg">
      <DigestMethod Algorithm="http://www.w3.org/2000/09/xmldsig#sha1"/>
      <DigestValue>l3PFrb8VBm7CvohAKb2MsdhYAiE=</DigestValue>
    </Reference>
    <Reference Type="http://www.w3.org/2000/09/xmldsig#Object" URI="#idInvalidSigLnImg">
      <DigestMethod Algorithm="http://www.w3.org/2000/09/xmldsig#sha1"/>
      <DigestValue>FQhhqh0c379cee8v1hvPw2lL0zc=</DigestValue>
    </Reference>
  </SignedInfo>
  <SignatureValue>HAz/o/5sclLlMJ2j6PwveFpl7dOaDvfLtJdnP6E4DtznotI/QDc/PKRqKAJVFdbgFxYLfq1h0gmP
Zs41cPuDLxnUqieYhqDx17QsUey+wnNekA0IqclJsOm0KOEyV1Lb0uNzUx2eGM4PT0wedvkl4cP+
dlj9P4slCgzM5a4Yg64=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7WbSO9tH8DbuaCdRlCRTHKkynB4=</DigestValue>
      </Reference>
      <Reference URI="/word/endnotes.xml?ContentType=application/vnd.openxmlformats-officedocument.wordprocessingml.endnotes+xml">
        <DigestMethod Algorithm="http://www.w3.org/2000/09/xmldsig#sha1"/>
        <DigestValue>6sdkmIPIzzhTN+N0rNxfQbpS4fA=</DigestValue>
      </Reference>
      <Reference URI="/word/fontTable.xml?ContentType=application/vnd.openxmlformats-officedocument.wordprocessingml.fontTable+xml">
        <DigestMethod Algorithm="http://www.w3.org/2000/09/xmldsig#sha1"/>
        <DigestValue>QGMdvs8viy2u1Mrl0beHpR4FVZY=</DigestValue>
      </Reference>
      <Reference URI="/word/footer1.xml?ContentType=application/vnd.openxmlformats-officedocument.wordprocessingml.footer+xml">
        <DigestMethod Algorithm="http://www.w3.org/2000/09/xmldsig#sha1"/>
        <DigestValue>Gb7Ase43bflKaqnpzi1wrpbJtnU=</DigestValue>
      </Reference>
      <Reference URI="/word/footnotes.xml?ContentType=application/vnd.openxmlformats-officedocument.wordprocessingml.footnotes+xml">
        <DigestMethod Algorithm="http://www.w3.org/2000/09/xmldsig#sha1"/>
        <DigestValue>O7/dAnvqq6/U6fMW5G6wSi1v8/I=</DigestValue>
      </Reference>
      <Reference URI="/word/media/image1.emf?ContentType=image/x-emf">
        <DigestMethod Algorithm="http://www.w3.org/2000/09/xmldsig#sha1"/>
        <DigestValue>VN1ZxHbYnCfl7H3b1rdLk3GJgtk=</DigestValue>
      </Reference>
      <Reference URI="/word/numbering.xml?ContentType=application/vnd.openxmlformats-officedocument.wordprocessingml.numbering+xml">
        <DigestMethod Algorithm="http://www.w3.org/2000/09/xmldsig#sha1"/>
        <DigestValue>jv8JHI2y550TKtp1djreyWOnHkc=</DigestValue>
      </Reference>
      <Reference URI="/word/settings.xml?ContentType=application/vnd.openxmlformats-officedocument.wordprocessingml.settings+xml">
        <DigestMethod Algorithm="http://www.w3.org/2000/09/xmldsig#sha1"/>
        <DigestValue>OLRpNq+cVUpf/Ma9KbgxxRFDxzQ=</DigestValue>
      </Reference>
      <Reference URI="/word/styles.xml?ContentType=application/vnd.openxmlformats-officedocument.wordprocessingml.styles+xml">
        <DigestMethod Algorithm="http://www.w3.org/2000/09/xmldsig#sha1"/>
        <DigestValue>GnVwAcVz08RQd5nCftE2sy9Nzr4=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nui8oD7Y5EAq7IZCCoHrSy95x0k=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2020-12-23T09:24:36Z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{84939A8F-3B31-4282-BE3D-5D33C9A7F47E}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2020-12-23T09:24:36Z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bAC81EWNMXw5jkHZMCXB2TAkUmQ1jADcRY8h2TAkBAAAAdHZMCRDQ2wAqNxFjTF8OY5B2TAk80NsACzURY3B2TAlMXw5jkHZMCdD9EGOw9xBjaHZMCQAAAAABAAAAUHZMCQIAAAAAAAAAVNDbADPoD2NQdkwJEOgPY5jQ2wAAABFj5SwRYxFNyL/EdkwJCJsNY0A3EWMAAAAAUHZMCch2TAmk0NsALzURY3xfDmMwZdoEcHZMCRSZDWMANxFjAAAAAAAAAAC2ROJ0tNDbAFQG8X8HAAAAyNHbABBe2HQB2AAAyNHbAAAAAAAAAAAAAAAAAAAAAAAAAAAA5NDb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JxJvbAKid2wA924Z1OwAAAGib2wAAAAAAWAAAAAAAAAAYAQAAnAAAAEiuDAGw7GoJAAAAADDPVAnwjnQJAAAAALDTVAkAAAAAMM9UCccYbVsDAAAA0BhtWwEAAABIaZcJ6CSkW1t7aVv9kqPyb2jRO9BB7AMYndsAadqGdQAA2wACAAAAddqGdRCi2wDg////AAAAAAAAAAAAAAAAkAEAAAAAAAEAAAAAYQByAGkAYQBsAAAAAAAAAAAAAAAAAAAAAAAAALZE4nQAAAAAVAbxfwYAAADInNsAEF7YdAHYAADInNsAAAAAAAAAAAAAAAAAAAAAAAAAAAAAEfgD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bwn8mtsA4JzbAD3bhnVlAAAAoJrbAAAAAADPgsdbiCfeBvAXdAkSAAAAAAAAAAAAAAAEgAAC8Bd0CRIAAACIJ94GVjF7W3hg1gaIJ94GHAAAABIAAABgm9sA8Bd0CQAAAAAAAAAAAAAAAAgAAAC3adE7AQAAAFCc2wBp2oZ1AADbAAMAAAB12oZ1CJ/bAPD///8AAAAAAAAAAAAAAACQAQAAAAAAAQAAAABzAGUAZwBvAGUAIAB1AGkAAAAAAAAAAAAAAAAAtkTidAAAAABUBvF/CQAAAACc2wAQXth0AdgAAACc2wAAAAAAAAAAAAAAAAAAAAAAAAAAAPDVVA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GkD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oQAAAAcKDQcKDQcJDQ4WMShFrjFU1TJV1gECBAIDBAECBQoRKyZBowsTMQAAAAAAfqbJd6PIeqDCQFZ4JTd0Lk/HMVPSGy5uFiE4GypVJ0KnHjN9AAABGuoAAACcz+7S6ffb7fnC0t1haH0hMm8aLXIuT8ggOIwoRKslP58cK08AAAEAAAAAAMHg9P///////////+bm5k9SXjw/SzBRzTFU0y1NwSAyVzFGXwEBAhwX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dHzozFwgm9sAUIwMAf79D3fgmNsAAAAAAAIAAAAAAAwBAQAAAAMAAAAAAAgBxAEIAQAAAAAOAAAAeAAAANAHCAFkAAAAOBYIAcJ+E3fAzeMGAAAMAXAAAAAAAAAAAAAAAAAACAECAAAAAAAAAPdr0TsAAAAAkJrbAGnahnUAANsAAAAAAHXahnXAzeMG9f///wAAAAAAAAAAAAAAAJABAAAChoTXLJnbAOG24XQAAJB0IJnbAAAAAAAomdsAAAAAAAAAAAC2ROJ0AAAAAFQG8X8JAAAAQJrbABBe2HQB2AAAQJrbAAAAAAAAAAAAAAAAAAAAAAAAAAAAfOjM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2wAvNRFjTF8OY5B2TAlwdkwJFJkNYwA3EWPIdkwJAQAAAHR2TAkQ0NsAKjcRY0xfDmOQdkwJPNDbAAs1EWNwdkwJTF8OY5B2TAnQ/RBjsPcQY2h2TAkAAAAAAQAAAFB2TAkCAAAAAAAAAFTQ2wAz6A9jUHZMCRDoD2OY0NsAAAARY+UsEWMRTci/xHZMCQibDWNANxFjAAAAAFB2TAnIdkwJpNDbAC81EWN8Xw5jMGXaBHB2TAkUmQ1jADcRYwAAAAAAAAAAtkTidLTQ2wBUBvF/BwAAAMjR2wAQXth0AdgAAMjR2wAAAAAAAAAAAAAAAAAAAAAAAAAAAOTQ2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CcSb2wCondsAPduGdTsAAABom9sAAAAAAFgAAAAAAAAAGAEAAJwAAABIrgwBsOxqCQAAAAAwz1QJ8I50CQAAAACw01QJAAAAADDPVAnHGG1bAwAAANAYbVsBAAAASGmXCegkpFtbe2lb/ZKj8m9o0TvQQewDGJ3bAGnahnUAANsAAgAAAHXahnUQotsA4P///wAAAAAAAAAAAAAAAJABAAAAAAABAAAAAGEAcgBpAGEAbAAAAAAAAAAAAAAAAAAAAAAAAAC2ROJ0AAAAAFQG8X8GAAAAyJzbABBe2HQB2AAAyJzbAAAAAAAAAAAAAAAAAAAAAAAAAAAAABH4A2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8J/JrbAOCc2wA924Z1ZQAAAKCa2wAAAAAAz4LHW4gn3gbwF3QJEgAAAAAAAAAAAAAABIAAAvAXdAkSAAAAiCfeBlYxe1t4YNYGiCfeBhwAAAASAAAAYJvbAPAXdAkAAAAAAAAAAAAAAAAIAAAAt2nROwEAAABQnNsAadqGdQAA2wADAAAAddqGdQif2wDw////AAAAAAAAAAAAAAAAkAEAAAAAAAEAAAAAcwBlAGcAbwBlACAAdQBpAAAAAAAAAAAAAAAAALZE4nQAAAAAVAbxfwkAAAAAnNsAEF7YdAHYAAAAnNsAAAAAAAAAAAAAAAAAAAAAAAAAAADw1VQ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8</cp:revision>
  <cp:lastPrinted>2017-07-26T09:19:00Z</cp:lastPrinted>
  <dcterms:created xsi:type="dcterms:W3CDTF">2017-03-09T13:33:00Z</dcterms:created>
  <dcterms:modified xsi:type="dcterms:W3CDTF">2020-12-23T09:24:00Z</dcterms:modified>
</cp:coreProperties>
</file>