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13405D" w:rsidRDefault="0013405D" w:rsidP="0013405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образования Кавказский район № 941 от 07.08.2020г.  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</w:t>
      </w:r>
      <w:r w:rsidRPr="009D3155">
        <w:rPr>
          <w:rFonts w:ascii="Times New Roman" w:hAnsi="Times New Roman"/>
          <w:sz w:val="24"/>
          <w:szCs w:val="24"/>
          <w:u w:val="single"/>
          <w:lang w:eastAsia="ru-RU"/>
        </w:rPr>
        <w:t>-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Pr="009D3155">
        <w:rPr>
          <w:rFonts w:ascii="Times New Roman" w:hAnsi="Times New Roman"/>
          <w:sz w:val="24"/>
          <w:szCs w:val="24"/>
          <w:lang w:eastAsia="ru-RU"/>
        </w:rPr>
        <w:t>МАДОУ ______ ч</w:t>
      </w:r>
      <w:r>
        <w:rPr>
          <w:rFonts w:ascii="Times New Roman" w:hAnsi="Times New Roman"/>
          <w:sz w:val="24"/>
          <w:szCs w:val="24"/>
          <w:lang w:eastAsia="ru-RU"/>
        </w:rPr>
        <w:t>асов.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13405D" w:rsidRDefault="0013405D" w:rsidP="001340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13405D" w:rsidRDefault="0013405D" w:rsidP="0013405D">
      <w:pPr>
        <w:pStyle w:val="a3"/>
        <w:rPr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 xml:space="preserve">МАДОУ ЦРР-д/с № 32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13405D" w:rsidRDefault="0013405D" w:rsidP="00134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. Знакомиться с </w:t>
      </w:r>
      <w:r w:rsidRPr="009D3155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9D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 _______________________ 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</w:t>
      </w:r>
      <w:r w:rsidRPr="009D3155">
        <w:rPr>
          <w:rFonts w:ascii="Times New Roman" w:hAnsi="Times New Roman"/>
          <w:sz w:val="24"/>
          <w:szCs w:val="24"/>
          <w:lang w:eastAsia="ru-RU"/>
        </w:rPr>
        <w:t>медицинских)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155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155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</w:t>
      </w:r>
      <w:r>
        <w:rPr>
          <w:rFonts w:ascii="Times New Roman" w:hAnsi="Times New Roman"/>
          <w:sz w:val="24"/>
          <w:szCs w:val="24"/>
        </w:rPr>
        <w:t>ирать Воспитанника из МАДОУ № 32</w:t>
      </w:r>
      <w:r w:rsidRPr="009D3155">
        <w:rPr>
          <w:rFonts w:ascii="Times New Roman" w:hAnsi="Times New Roman"/>
          <w:sz w:val="24"/>
          <w:szCs w:val="24"/>
        </w:rPr>
        <w:t>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13405D" w:rsidRPr="009D3155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13405D" w:rsidRDefault="0013405D" w:rsidP="001340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13405D" w:rsidRDefault="0013405D" w:rsidP="0013405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13405D" w:rsidRDefault="0013405D" w:rsidP="0013405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______г.</w:t>
      </w:r>
    </w:p>
    <w:p w:rsidR="0013405D" w:rsidRPr="00EF1410" w:rsidRDefault="0013405D" w:rsidP="0013405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10" w:history="1">
        <w:r w:rsidRPr="00807DE2">
          <w:rPr>
            <w:rStyle w:val="a5"/>
          </w:rPr>
          <w:t>http://</w:t>
        </w:r>
        <w:r w:rsidRPr="00807DE2">
          <w:rPr>
            <w:rStyle w:val="a5"/>
            <w:lang w:val="en-US"/>
          </w:rPr>
          <w:t>sad</w:t>
        </w:r>
        <w:r w:rsidRPr="00807DE2">
          <w:rPr>
            <w:rStyle w:val="a5"/>
          </w:rPr>
          <w:t>32@</w:t>
        </w:r>
        <w:r w:rsidRPr="00807DE2">
          <w:rPr>
            <w:rStyle w:val="a5"/>
            <w:lang w:val="en-US"/>
          </w:rPr>
          <w:t>mail</w:t>
        </w:r>
        <w:r w:rsidRPr="00807DE2">
          <w:rPr>
            <w:rStyle w:val="a5"/>
          </w:rPr>
          <w:t>/</w:t>
        </w:r>
        <w:r w:rsidRPr="00807DE2">
          <w:rPr>
            <w:rStyle w:val="a5"/>
            <w:lang w:val="en-US"/>
          </w:rPr>
          <w:t>ru</w:t>
        </w:r>
      </w:hyperlink>
    </w:p>
    <w:p w:rsidR="0013405D" w:rsidRP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1340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13405D">
        <w:rPr>
          <w:rFonts w:ascii="Times New Roman" w:hAnsi="Times New Roman" w:cs="Times New Roman"/>
        </w:rPr>
        <w:t xml:space="preserve"> </w:t>
      </w:r>
      <w:proofErr w:type="spellStart"/>
      <w:r w:rsidRPr="009378B0">
        <w:rPr>
          <w:rFonts w:ascii="Times New Roman" w:hAnsi="Times New Roman" w:cs="Times New Roman"/>
          <w:u w:val="single"/>
          <w:lang w:val="en-US"/>
        </w:rPr>
        <w:t>madoy</w:t>
      </w:r>
      <w:proofErr w:type="spellEnd"/>
      <w:r w:rsidRPr="0013405D">
        <w:rPr>
          <w:rFonts w:ascii="Times New Roman" w:hAnsi="Times New Roman" w:cs="Times New Roman"/>
          <w:u w:val="single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13405D">
        <w:rPr>
          <w:rFonts w:ascii="Times New Roman" w:hAnsi="Times New Roman" w:cs="Times New Roman"/>
          <w:u w:val="single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13405D">
        <w:rPr>
          <w:rFonts w:ascii="Times New Roman" w:hAnsi="Times New Roman" w:cs="Times New Roman"/>
        </w:rPr>
        <w:tab/>
      </w:r>
      <w:r w:rsidRPr="0013405D">
        <w:rPr>
          <w:rFonts w:ascii="Times New Roman" w:hAnsi="Times New Roman" w:cs="Times New Roman"/>
        </w:rPr>
        <w:tab/>
      </w:r>
      <w:r w:rsidRPr="0013405D">
        <w:rPr>
          <w:rFonts w:ascii="Times New Roman" w:hAnsi="Times New Roman" w:cs="Times New Roman"/>
        </w:rPr>
        <w:tab/>
      </w:r>
      <w:r w:rsidRPr="0013405D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13405D">
        <w:rPr>
          <w:rFonts w:ascii="Times New Roman" w:hAnsi="Times New Roman" w:cs="Times New Roman"/>
        </w:rPr>
        <w:t>_____________________________</w:t>
      </w:r>
    </w:p>
    <w:p w:rsidR="0013405D" w:rsidRPr="00545894" w:rsidRDefault="0013405D" w:rsidP="0013405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13405D" w:rsidRPr="00545894" w:rsidRDefault="0013405D" w:rsidP="0013405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13405D" w:rsidRPr="00545894" w:rsidRDefault="0013405D" w:rsidP="0013405D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40102810945370000010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545894">
        <w:rPr>
          <w:rFonts w:ascii="Times New Roman" w:hAnsi="Times New Roman" w:cs="Times New Roman"/>
        </w:rPr>
        <w:t>телефон_________________________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ЮЖНОЕ ГУ БАНКА РОСИИ/УФК 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Краснодарскому краю г. Краснодар</w:t>
      </w:r>
    </w:p>
    <w:p w:rsidR="0013405D" w:rsidRPr="00545894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БИК ТОФК 010349101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13405D" w:rsidRDefault="0013405D" w:rsidP="001340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13405D" w:rsidRDefault="0013405D" w:rsidP="001340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13405D" w:rsidRPr="009C5908" w:rsidRDefault="0013405D" w:rsidP="0013405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405D" w:rsidRPr="009C5908" w:rsidRDefault="0013405D" w:rsidP="0013405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___________20___г.</w:t>
      </w: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13405D" w:rsidRPr="00330F97" w:rsidRDefault="0013405D" w:rsidP="001340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1416"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13405D" w:rsidRDefault="0013405D" w:rsidP="0013405D"/>
    <w:sectPr w:rsidR="0013405D" w:rsidSect="002A5AC1"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4C" w:rsidRDefault="001F534C" w:rsidP="00781483">
      <w:pPr>
        <w:spacing w:after="0" w:line="240" w:lineRule="auto"/>
      </w:pPr>
      <w:r>
        <w:separator/>
      </w:r>
    </w:p>
  </w:endnote>
  <w:endnote w:type="continuationSeparator" w:id="0">
    <w:p w:rsidR="001F534C" w:rsidRDefault="001F534C" w:rsidP="007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8311"/>
      <w:docPartObj>
        <w:docPartGallery w:val="Page Numbers (Bottom of Page)"/>
        <w:docPartUnique/>
      </w:docPartObj>
    </w:sdtPr>
    <w:sdtEndPr/>
    <w:sdtContent>
      <w:p w:rsidR="00781483" w:rsidRDefault="007814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5D">
          <w:rPr>
            <w:noProof/>
          </w:rPr>
          <w:t>6</w:t>
        </w:r>
        <w:r>
          <w:fldChar w:fldCharType="end"/>
        </w:r>
      </w:p>
    </w:sdtContent>
  </w:sdt>
  <w:p w:rsidR="00781483" w:rsidRDefault="00781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4C" w:rsidRDefault="001F534C" w:rsidP="00781483">
      <w:pPr>
        <w:spacing w:after="0" w:line="240" w:lineRule="auto"/>
      </w:pPr>
      <w:r>
        <w:separator/>
      </w:r>
    </w:p>
  </w:footnote>
  <w:footnote w:type="continuationSeparator" w:id="0">
    <w:p w:rsidR="001F534C" w:rsidRDefault="001F534C" w:rsidP="0078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1"/>
    <w:rsid w:val="00055A8C"/>
    <w:rsid w:val="0013405D"/>
    <w:rsid w:val="001F534C"/>
    <w:rsid w:val="002A5AC1"/>
    <w:rsid w:val="00330F97"/>
    <w:rsid w:val="003D7377"/>
    <w:rsid w:val="00561237"/>
    <w:rsid w:val="00575922"/>
    <w:rsid w:val="00584554"/>
    <w:rsid w:val="005C7B8D"/>
    <w:rsid w:val="005E4E16"/>
    <w:rsid w:val="005E52BB"/>
    <w:rsid w:val="00781483"/>
    <w:rsid w:val="007F5885"/>
    <w:rsid w:val="00817CF4"/>
    <w:rsid w:val="00926606"/>
    <w:rsid w:val="009C5908"/>
    <w:rsid w:val="009D41DA"/>
    <w:rsid w:val="00A35C40"/>
    <w:rsid w:val="00CD31EA"/>
    <w:rsid w:val="00D62206"/>
    <w:rsid w:val="00D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D7A9-1842-47C5-92E6-C02FECA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5A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ad32@mail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15</cp:revision>
  <cp:lastPrinted>2020-10-13T11:36:00Z</cp:lastPrinted>
  <dcterms:created xsi:type="dcterms:W3CDTF">2020-07-27T09:24:00Z</dcterms:created>
  <dcterms:modified xsi:type="dcterms:W3CDTF">2021-04-09T09:02:00Z</dcterms:modified>
</cp:coreProperties>
</file>